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569A7" w:rsidRPr="00E569A7" w:rsidRDefault="00E569A7" w:rsidP="00E569A7">
      <w:pPr>
        <w:autoSpaceDE w:val="0"/>
        <w:autoSpaceDN w:val="0"/>
        <w:adjustRightInd w:val="0"/>
        <w:spacing w:after="0" w:line="360" w:lineRule="auto"/>
        <w:jc w:val="center"/>
        <w:rPr>
          <w:rFonts w:ascii="Bookman Old Style" w:hAnsi="Bookman Old Style" w:cs="Tahoma"/>
          <w:b/>
          <w:sz w:val="28"/>
          <w:szCs w:val="28"/>
        </w:rPr>
      </w:pPr>
      <w:r w:rsidRPr="00E569A7">
        <w:rPr>
          <w:rFonts w:ascii="Bookman Old Style" w:hAnsi="Bookman Old Style" w:cs="Tahoma"/>
          <w:b/>
          <w:sz w:val="28"/>
          <w:szCs w:val="28"/>
        </w:rPr>
        <w:t>BAB II</w:t>
      </w:r>
    </w:p>
    <w:p w:rsidR="00E569A7" w:rsidRDefault="00E569A7" w:rsidP="00E569A7">
      <w:pPr>
        <w:autoSpaceDE w:val="0"/>
        <w:autoSpaceDN w:val="0"/>
        <w:adjustRightInd w:val="0"/>
        <w:spacing w:after="0" w:line="360" w:lineRule="auto"/>
        <w:jc w:val="center"/>
        <w:rPr>
          <w:rFonts w:ascii="Bookman Old Style" w:hAnsi="Bookman Old Style" w:cs="Tahoma"/>
          <w:b/>
          <w:sz w:val="28"/>
          <w:szCs w:val="28"/>
        </w:rPr>
      </w:pPr>
      <w:r w:rsidRPr="00E569A7">
        <w:rPr>
          <w:rFonts w:ascii="Bookman Old Style" w:hAnsi="Bookman Old Style" w:cs="Tahoma"/>
          <w:b/>
          <w:sz w:val="28"/>
          <w:szCs w:val="28"/>
        </w:rPr>
        <w:t>HASIL EVALUASI RENCANA KERJA TAHUN LALU</w:t>
      </w:r>
    </w:p>
    <w:p w:rsidR="00E569A7" w:rsidRPr="00E569A7" w:rsidRDefault="00E569A7" w:rsidP="00E569A7">
      <w:pPr>
        <w:autoSpaceDE w:val="0"/>
        <w:autoSpaceDN w:val="0"/>
        <w:adjustRightInd w:val="0"/>
        <w:spacing w:after="0" w:line="360" w:lineRule="auto"/>
        <w:jc w:val="center"/>
        <w:rPr>
          <w:rFonts w:ascii="Bookman Old Style" w:hAnsi="Bookman Old Style" w:cs="Tahoma"/>
          <w:b/>
          <w:sz w:val="28"/>
          <w:szCs w:val="28"/>
        </w:rPr>
      </w:pPr>
    </w:p>
    <w:p w:rsidR="00BC0F68" w:rsidRPr="00E569A7" w:rsidRDefault="00E569A7" w:rsidP="00E569A7">
      <w:pPr>
        <w:autoSpaceDE w:val="0"/>
        <w:autoSpaceDN w:val="0"/>
        <w:adjustRightInd w:val="0"/>
        <w:spacing w:after="0" w:line="360" w:lineRule="auto"/>
        <w:ind w:left="709" w:hanging="709"/>
        <w:jc w:val="both"/>
        <w:rPr>
          <w:rFonts w:ascii="Bookman Old Style" w:hAnsi="Bookman Old Style" w:cs="Tahoma"/>
          <w:b/>
          <w:sz w:val="24"/>
          <w:szCs w:val="24"/>
        </w:rPr>
      </w:pPr>
      <w:r w:rsidRPr="00E569A7">
        <w:rPr>
          <w:rFonts w:ascii="Bookman Old Style" w:hAnsi="Bookman Old Style" w:cs="Tahoma"/>
          <w:b/>
          <w:sz w:val="24"/>
          <w:szCs w:val="24"/>
        </w:rPr>
        <w:t xml:space="preserve">2.1 </w:t>
      </w:r>
      <w:r>
        <w:rPr>
          <w:rFonts w:ascii="Bookman Old Style" w:hAnsi="Bookman Old Style" w:cs="Tahoma"/>
          <w:b/>
          <w:sz w:val="24"/>
          <w:szCs w:val="24"/>
        </w:rPr>
        <w:tab/>
      </w:r>
      <w:r w:rsidRPr="00E569A7">
        <w:rPr>
          <w:rFonts w:ascii="Bookman Old Style" w:hAnsi="Bookman Old Style" w:cs="Bookman Old Style"/>
          <w:b/>
          <w:sz w:val="24"/>
          <w:szCs w:val="24"/>
        </w:rPr>
        <w:t>Evaluasi</w:t>
      </w:r>
      <w:r w:rsidRPr="00E569A7">
        <w:rPr>
          <w:rFonts w:ascii="Bookman Old Style" w:hAnsi="Bookman Old Style" w:cs="Bookman Old Style"/>
          <w:b/>
          <w:spacing w:val="51"/>
          <w:sz w:val="24"/>
          <w:szCs w:val="24"/>
        </w:rPr>
        <w:t xml:space="preserve"> </w:t>
      </w:r>
      <w:r w:rsidRPr="00E569A7">
        <w:rPr>
          <w:rFonts w:ascii="Bookman Old Style" w:hAnsi="Bookman Old Style" w:cs="Bookman Old Style"/>
          <w:b/>
          <w:sz w:val="24"/>
          <w:szCs w:val="24"/>
        </w:rPr>
        <w:t>Pelaksanaan</w:t>
      </w:r>
      <w:r w:rsidRPr="00E569A7">
        <w:rPr>
          <w:rFonts w:ascii="Bookman Old Style" w:hAnsi="Bookman Old Style" w:cs="Bookman Old Style"/>
          <w:b/>
          <w:spacing w:val="51"/>
          <w:sz w:val="24"/>
          <w:szCs w:val="24"/>
        </w:rPr>
        <w:t xml:space="preserve"> </w:t>
      </w:r>
      <w:r w:rsidRPr="00E569A7">
        <w:rPr>
          <w:rFonts w:ascii="Bookman Old Style" w:hAnsi="Bookman Old Style" w:cs="Bookman Old Style"/>
          <w:b/>
          <w:sz w:val="24"/>
          <w:szCs w:val="24"/>
        </w:rPr>
        <w:t>Renja</w:t>
      </w:r>
      <w:r w:rsidRPr="00E569A7">
        <w:rPr>
          <w:rFonts w:ascii="Bookman Old Style" w:hAnsi="Bookman Old Style" w:cs="Bookman Old Style"/>
          <w:b/>
          <w:spacing w:val="52"/>
          <w:sz w:val="24"/>
          <w:szCs w:val="24"/>
        </w:rPr>
        <w:t xml:space="preserve"> </w:t>
      </w:r>
      <w:r w:rsidRPr="00E569A7">
        <w:rPr>
          <w:rFonts w:ascii="Bookman Old Style" w:hAnsi="Bookman Old Style" w:cs="Bookman Old Style"/>
          <w:b/>
          <w:sz w:val="24"/>
          <w:szCs w:val="24"/>
        </w:rPr>
        <w:t>Perangkat</w:t>
      </w:r>
      <w:r w:rsidRPr="00E569A7">
        <w:rPr>
          <w:rFonts w:ascii="Bookman Old Style" w:hAnsi="Bookman Old Style" w:cs="Bookman Old Style"/>
          <w:b/>
          <w:spacing w:val="51"/>
          <w:sz w:val="24"/>
          <w:szCs w:val="24"/>
        </w:rPr>
        <w:t xml:space="preserve"> </w:t>
      </w:r>
      <w:r w:rsidRPr="00E569A7">
        <w:rPr>
          <w:rFonts w:ascii="Bookman Old Style" w:hAnsi="Bookman Old Style" w:cs="Bookman Old Style"/>
          <w:b/>
          <w:sz w:val="24"/>
          <w:szCs w:val="24"/>
        </w:rPr>
        <w:t>Daerah</w:t>
      </w:r>
      <w:r w:rsidRPr="00E569A7">
        <w:rPr>
          <w:rFonts w:ascii="Bookman Old Style" w:hAnsi="Bookman Old Style" w:cs="Bookman Old Style"/>
          <w:b/>
          <w:spacing w:val="52"/>
          <w:sz w:val="24"/>
          <w:szCs w:val="24"/>
        </w:rPr>
        <w:t xml:space="preserve"> </w:t>
      </w:r>
      <w:r w:rsidRPr="00E569A7">
        <w:rPr>
          <w:rFonts w:ascii="Bookman Old Style" w:hAnsi="Bookman Old Style" w:cs="Bookman Old Style"/>
          <w:b/>
          <w:spacing w:val="-2"/>
          <w:sz w:val="24"/>
          <w:szCs w:val="24"/>
        </w:rPr>
        <w:t>T</w:t>
      </w:r>
      <w:r w:rsidRPr="00E569A7">
        <w:rPr>
          <w:rFonts w:ascii="Bookman Old Style" w:hAnsi="Bookman Old Style" w:cs="Bookman Old Style"/>
          <w:b/>
          <w:sz w:val="24"/>
          <w:szCs w:val="24"/>
        </w:rPr>
        <w:t>ahun</w:t>
      </w:r>
      <w:r w:rsidRPr="00E569A7">
        <w:rPr>
          <w:rFonts w:ascii="Bookman Old Style" w:hAnsi="Bookman Old Style" w:cs="Bookman Old Style"/>
          <w:b/>
          <w:spacing w:val="51"/>
          <w:sz w:val="24"/>
          <w:szCs w:val="24"/>
        </w:rPr>
        <w:t xml:space="preserve"> </w:t>
      </w:r>
      <w:r w:rsidRPr="00E569A7">
        <w:rPr>
          <w:rFonts w:ascii="Bookman Old Style" w:hAnsi="Bookman Old Style" w:cs="Bookman Old Style"/>
          <w:b/>
          <w:sz w:val="24"/>
          <w:szCs w:val="24"/>
        </w:rPr>
        <w:t>La</w:t>
      </w:r>
      <w:r w:rsidRPr="00E569A7">
        <w:rPr>
          <w:rFonts w:ascii="Bookman Old Style" w:hAnsi="Bookman Old Style" w:cs="Bookman Old Style"/>
          <w:b/>
          <w:spacing w:val="2"/>
          <w:sz w:val="24"/>
          <w:szCs w:val="24"/>
        </w:rPr>
        <w:t>l</w:t>
      </w:r>
      <w:r w:rsidRPr="00E569A7">
        <w:rPr>
          <w:rFonts w:ascii="Bookman Old Style" w:hAnsi="Bookman Old Style" w:cs="Bookman Old Style"/>
          <w:b/>
          <w:sz w:val="24"/>
          <w:szCs w:val="24"/>
        </w:rPr>
        <w:t>u</w:t>
      </w:r>
      <w:r w:rsidRPr="00E569A7">
        <w:rPr>
          <w:rFonts w:ascii="Bookman Old Style" w:hAnsi="Bookman Old Style" w:cs="Bookman Old Style"/>
          <w:b/>
          <w:spacing w:val="52"/>
          <w:sz w:val="24"/>
          <w:szCs w:val="24"/>
        </w:rPr>
        <w:t xml:space="preserve"> </w:t>
      </w:r>
      <w:r w:rsidRPr="00E569A7">
        <w:rPr>
          <w:rFonts w:ascii="Bookman Old Style" w:hAnsi="Bookman Old Style" w:cs="Bookman Old Style"/>
          <w:b/>
          <w:sz w:val="24"/>
          <w:szCs w:val="24"/>
        </w:rPr>
        <w:t>dan</w:t>
      </w:r>
      <w:r w:rsidRPr="00E569A7">
        <w:rPr>
          <w:rFonts w:ascii="Bookman Old Style" w:hAnsi="Bookman Old Style" w:cs="Bookman Old Style"/>
          <w:b/>
          <w:spacing w:val="51"/>
          <w:sz w:val="24"/>
          <w:szCs w:val="24"/>
        </w:rPr>
        <w:t xml:space="preserve"> </w:t>
      </w:r>
      <w:r w:rsidRPr="00E569A7">
        <w:rPr>
          <w:rFonts w:ascii="Bookman Old Style" w:hAnsi="Bookman Old Style" w:cs="Bookman Old Style"/>
          <w:b/>
          <w:sz w:val="24"/>
          <w:szCs w:val="24"/>
        </w:rPr>
        <w:t>Capaian Renstra Perangkat Daerah</w:t>
      </w:r>
    </w:p>
    <w:p w:rsidR="001F470E" w:rsidRPr="008D1209" w:rsidRDefault="001F470E" w:rsidP="001F470E">
      <w:pPr>
        <w:widowControl w:val="0"/>
        <w:autoSpaceDE w:val="0"/>
        <w:autoSpaceDN w:val="0"/>
        <w:adjustRightInd w:val="0"/>
        <w:spacing w:after="0" w:line="360" w:lineRule="auto"/>
        <w:ind w:right="-1" w:firstLine="709"/>
        <w:jc w:val="both"/>
        <w:rPr>
          <w:rFonts w:ascii="Bookman Old Style" w:hAnsi="Bookman Old Style" w:cs="Segoe UI Light"/>
          <w:color w:val="000000"/>
          <w:sz w:val="24"/>
          <w:szCs w:val="24"/>
        </w:rPr>
      </w:pPr>
      <w:r w:rsidRPr="008D1209">
        <w:rPr>
          <w:rFonts w:ascii="Bookman Old Style" w:hAnsi="Bookman Old Style" w:cs="Segoe UI Light"/>
          <w:color w:val="000000"/>
          <w:spacing w:val="-1"/>
          <w:sz w:val="24"/>
          <w:szCs w:val="24"/>
        </w:rPr>
        <w:t>Ber</w:t>
      </w:r>
      <w:r w:rsidRPr="008D1209">
        <w:rPr>
          <w:rFonts w:ascii="Bookman Old Style" w:hAnsi="Bookman Old Style" w:cs="Segoe UI Light"/>
          <w:color w:val="000000"/>
          <w:spacing w:val="1"/>
          <w:sz w:val="24"/>
          <w:szCs w:val="24"/>
        </w:rPr>
        <w:t>d</w:t>
      </w:r>
      <w:r w:rsidRPr="008D1209">
        <w:rPr>
          <w:rFonts w:ascii="Bookman Old Style" w:hAnsi="Bookman Old Style" w:cs="Segoe UI Light"/>
          <w:color w:val="000000"/>
          <w:spacing w:val="-1"/>
          <w:sz w:val="24"/>
          <w:szCs w:val="24"/>
        </w:rPr>
        <w:t>a</w:t>
      </w:r>
      <w:r w:rsidRPr="008D1209">
        <w:rPr>
          <w:rFonts w:ascii="Bookman Old Style" w:hAnsi="Bookman Old Style" w:cs="Segoe UI Light"/>
          <w:color w:val="000000"/>
          <w:sz w:val="24"/>
          <w:szCs w:val="24"/>
        </w:rPr>
        <w:t>s</w:t>
      </w:r>
      <w:r w:rsidRPr="008D1209">
        <w:rPr>
          <w:rFonts w:ascii="Bookman Old Style" w:hAnsi="Bookman Old Style" w:cs="Segoe UI Light"/>
          <w:color w:val="000000"/>
          <w:spacing w:val="-1"/>
          <w:sz w:val="24"/>
          <w:szCs w:val="24"/>
        </w:rPr>
        <w:t>ar</w:t>
      </w:r>
      <w:r w:rsidRPr="008D1209">
        <w:rPr>
          <w:rFonts w:ascii="Bookman Old Style" w:hAnsi="Bookman Old Style" w:cs="Segoe UI Light"/>
          <w:color w:val="000000"/>
          <w:sz w:val="24"/>
          <w:szCs w:val="24"/>
        </w:rPr>
        <w:t>k</w:t>
      </w:r>
      <w:r w:rsidRPr="008D1209">
        <w:rPr>
          <w:rFonts w:ascii="Bookman Old Style" w:hAnsi="Bookman Old Style" w:cs="Segoe UI Light"/>
          <w:color w:val="000000"/>
          <w:spacing w:val="-1"/>
          <w:sz w:val="24"/>
          <w:szCs w:val="24"/>
        </w:rPr>
        <w:t>a</w:t>
      </w:r>
      <w:r w:rsidRPr="008D1209">
        <w:rPr>
          <w:rFonts w:ascii="Bookman Old Style" w:hAnsi="Bookman Old Style" w:cs="Segoe UI Light"/>
          <w:color w:val="000000"/>
          <w:sz w:val="24"/>
          <w:szCs w:val="24"/>
        </w:rPr>
        <w:t>n R</w:t>
      </w:r>
      <w:r w:rsidRPr="008D1209">
        <w:rPr>
          <w:rFonts w:ascii="Bookman Old Style" w:hAnsi="Bookman Old Style" w:cs="Segoe UI Light"/>
          <w:color w:val="000000"/>
          <w:spacing w:val="1"/>
          <w:sz w:val="24"/>
          <w:szCs w:val="24"/>
        </w:rPr>
        <w:t>e</w:t>
      </w:r>
      <w:r w:rsidRPr="008D1209">
        <w:rPr>
          <w:rFonts w:ascii="Bookman Old Style" w:hAnsi="Bookman Old Style" w:cs="Segoe UI Light"/>
          <w:color w:val="000000"/>
          <w:sz w:val="24"/>
          <w:szCs w:val="24"/>
        </w:rPr>
        <w:t>nc</w:t>
      </w:r>
      <w:r w:rsidRPr="008D1209">
        <w:rPr>
          <w:rFonts w:ascii="Bookman Old Style" w:hAnsi="Bookman Old Style" w:cs="Segoe UI Light"/>
          <w:color w:val="000000"/>
          <w:spacing w:val="-1"/>
          <w:sz w:val="24"/>
          <w:szCs w:val="24"/>
        </w:rPr>
        <w:t>a</w:t>
      </w:r>
      <w:r w:rsidRPr="008D1209">
        <w:rPr>
          <w:rFonts w:ascii="Bookman Old Style" w:hAnsi="Bookman Old Style" w:cs="Segoe UI Light"/>
          <w:color w:val="000000"/>
          <w:sz w:val="24"/>
          <w:szCs w:val="24"/>
        </w:rPr>
        <w:t>na</w:t>
      </w:r>
      <w:r w:rsidRPr="008D1209">
        <w:rPr>
          <w:rFonts w:ascii="Bookman Old Style" w:hAnsi="Bookman Old Style" w:cs="Segoe UI Light"/>
          <w:color w:val="000000"/>
          <w:spacing w:val="-1"/>
          <w:sz w:val="24"/>
          <w:szCs w:val="24"/>
        </w:rPr>
        <w:t xml:space="preserve"> </w:t>
      </w:r>
      <w:r w:rsidRPr="008D1209">
        <w:rPr>
          <w:rFonts w:ascii="Bookman Old Style" w:hAnsi="Bookman Old Style" w:cs="Segoe UI Light"/>
          <w:color w:val="000000"/>
          <w:sz w:val="24"/>
          <w:szCs w:val="24"/>
        </w:rPr>
        <w:t>St</w:t>
      </w:r>
      <w:r w:rsidRPr="008D1209">
        <w:rPr>
          <w:rFonts w:ascii="Bookman Old Style" w:hAnsi="Bookman Old Style" w:cs="Segoe UI Light"/>
          <w:color w:val="000000"/>
          <w:spacing w:val="-2"/>
          <w:sz w:val="24"/>
          <w:szCs w:val="24"/>
        </w:rPr>
        <w:t>r</w:t>
      </w:r>
      <w:r w:rsidRPr="008D1209">
        <w:rPr>
          <w:rFonts w:ascii="Bookman Old Style" w:hAnsi="Bookman Old Style" w:cs="Segoe UI Light"/>
          <w:color w:val="000000"/>
          <w:spacing w:val="-1"/>
          <w:sz w:val="24"/>
          <w:szCs w:val="24"/>
        </w:rPr>
        <w:t>ate</w:t>
      </w:r>
      <w:r w:rsidRPr="008D1209">
        <w:rPr>
          <w:rFonts w:ascii="Bookman Old Style" w:hAnsi="Bookman Old Style" w:cs="Segoe UI Light"/>
          <w:color w:val="000000"/>
          <w:spacing w:val="1"/>
          <w:sz w:val="24"/>
          <w:szCs w:val="24"/>
        </w:rPr>
        <w:t>g</w:t>
      </w:r>
      <w:r w:rsidRPr="008D1209">
        <w:rPr>
          <w:rFonts w:ascii="Bookman Old Style" w:hAnsi="Bookman Old Style" w:cs="Segoe UI Light"/>
          <w:color w:val="000000"/>
          <w:sz w:val="24"/>
          <w:szCs w:val="24"/>
        </w:rPr>
        <w:t>is</w:t>
      </w:r>
      <w:r w:rsidRPr="008D1209">
        <w:rPr>
          <w:rFonts w:ascii="Bookman Old Style" w:hAnsi="Bookman Old Style" w:cs="Segoe UI Light"/>
          <w:color w:val="000000"/>
          <w:spacing w:val="1"/>
          <w:sz w:val="24"/>
          <w:szCs w:val="24"/>
        </w:rPr>
        <w:t xml:space="preserve"> </w:t>
      </w:r>
      <w:r w:rsidR="00152E8F" w:rsidRPr="008D1209">
        <w:rPr>
          <w:rFonts w:ascii="Bookman Old Style" w:hAnsi="Bookman Old Style" w:cs="Segoe UI Light"/>
          <w:color w:val="000000"/>
          <w:sz w:val="24"/>
          <w:szCs w:val="24"/>
        </w:rPr>
        <w:t>P</w:t>
      </w:r>
      <w:r w:rsidR="00152E8F" w:rsidRPr="008D1209">
        <w:rPr>
          <w:rFonts w:ascii="Bookman Old Style" w:hAnsi="Bookman Old Style" w:cs="Segoe UI Light"/>
          <w:color w:val="000000"/>
          <w:spacing w:val="-1"/>
          <w:sz w:val="24"/>
          <w:szCs w:val="24"/>
        </w:rPr>
        <w:t>er</w:t>
      </w:r>
      <w:r w:rsidR="00152E8F" w:rsidRPr="008D1209">
        <w:rPr>
          <w:rFonts w:ascii="Bookman Old Style" w:hAnsi="Bookman Old Style" w:cs="Segoe UI Light"/>
          <w:color w:val="000000"/>
          <w:sz w:val="24"/>
          <w:szCs w:val="24"/>
        </w:rPr>
        <w:t>uba</w:t>
      </w:r>
      <w:r w:rsidR="00152E8F" w:rsidRPr="008D1209">
        <w:rPr>
          <w:rFonts w:ascii="Bookman Old Style" w:hAnsi="Bookman Old Style" w:cs="Segoe UI Light"/>
          <w:color w:val="000000"/>
          <w:spacing w:val="-1"/>
          <w:sz w:val="24"/>
          <w:szCs w:val="24"/>
        </w:rPr>
        <w:t>ha</w:t>
      </w:r>
      <w:r w:rsidR="00152E8F" w:rsidRPr="008D1209">
        <w:rPr>
          <w:rFonts w:ascii="Bookman Old Style" w:hAnsi="Bookman Old Style" w:cs="Segoe UI Light"/>
          <w:color w:val="000000"/>
          <w:sz w:val="24"/>
          <w:szCs w:val="24"/>
        </w:rPr>
        <w:t xml:space="preserve">n </w:t>
      </w:r>
      <w:r w:rsidRPr="008D1209">
        <w:rPr>
          <w:rFonts w:ascii="Bookman Old Style" w:hAnsi="Bookman Old Style" w:cs="Segoe UI Light"/>
          <w:color w:val="000000"/>
          <w:sz w:val="24"/>
          <w:szCs w:val="24"/>
        </w:rPr>
        <w:t>B</w:t>
      </w:r>
      <w:r w:rsidRPr="008D1209">
        <w:rPr>
          <w:rFonts w:ascii="Bookman Old Style" w:hAnsi="Bookman Old Style" w:cs="Segoe UI Light"/>
          <w:color w:val="000000"/>
          <w:spacing w:val="-2"/>
          <w:sz w:val="24"/>
          <w:szCs w:val="24"/>
        </w:rPr>
        <w:t>KPSDMD</w:t>
      </w:r>
      <w:r w:rsidRPr="008D1209">
        <w:rPr>
          <w:rFonts w:ascii="Bookman Old Style" w:hAnsi="Bookman Old Style" w:cs="Segoe UI Light"/>
          <w:color w:val="000000"/>
          <w:spacing w:val="-1"/>
          <w:sz w:val="24"/>
          <w:szCs w:val="24"/>
        </w:rPr>
        <w:t xml:space="preserve"> </w:t>
      </w:r>
      <w:r w:rsidRPr="008D1209">
        <w:rPr>
          <w:rFonts w:ascii="Bookman Old Style" w:hAnsi="Bookman Old Style" w:cs="Segoe UI Light"/>
          <w:color w:val="000000"/>
          <w:spacing w:val="-3"/>
          <w:sz w:val="24"/>
          <w:szCs w:val="24"/>
        </w:rPr>
        <w:t>T</w:t>
      </w:r>
      <w:r w:rsidRPr="008D1209">
        <w:rPr>
          <w:rFonts w:ascii="Bookman Old Style" w:hAnsi="Bookman Old Style" w:cs="Segoe UI Light"/>
          <w:color w:val="000000"/>
          <w:spacing w:val="-1"/>
          <w:sz w:val="24"/>
          <w:szCs w:val="24"/>
        </w:rPr>
        <w:t>a</w:t>
      </w:r>
      <w:r w:rsidRPr="008D1209">
        <w:rPr>
          <w:rFonts w:ascii="Bookman Old Style" w:hAnsi="Bookman Old Style" w:cs="Segoe UI Light"/>
          <w:color w:val="000000"/>
          <w:sz w:val="24"/>
          <w:szCs w:val="24"/>
        </w:rPr>
        <w:t>h</w:t>
      </w:r>
      <w:r w:rsidRPr="008D1209">
        <w:rPr>
          <w:rFonts w:ascii="Bookman Old Style" w:hAnsi="Bookman Old Style" w:cs="Segoe UI Light"/>
          <w:color w:val="000000"/>
          <w:spacing w:val="-1"/>
          <w:sz w:val="24"/>
          <w:szCs w:val="24"/>
        </w:rPr>
        <w:t>u</w:t>
      </w:r>
      <w:r w:rsidRPr="008D1209">
        <w:rPr>
          <w:rFonts w:ascii="Bookman Old Style" w:hAnsi="Bookman Old Style" w:cs="Segoe UI Light"/>
          <w:color w:val="000000"/>
          <w:sz w:val="24"/>
          <w:szCs w:val="24"/>
        </w:rPr>
        <w:t>n</w:t>
      </w:r>
      <w:r w:rsidRPr="008D1209">
        <w:rPr>
          <w:rFonts w:ascii="Bookman Old Style" w:hAnsi="Bookman Old Style" w:cs="Segoe UI Light"/>
          <w:color w:val="000000"/>
          <w:spacing w:val="-1"/>
          <w:sz w:val="24"/>
          <w:szCs w:val="24"/>
        </w:rPr>
        <w:t xml:space="preserve"> 2012-2017</w:t>
      </w:r>
      <w:r w:rsidRPr="008D1209">
        <w:rPr>
          <w:rFonts w:ascii="Bookman Old Style" w:hAnsi="Bookman Old Style" w:cs="Segoe UI Light"/>
          <w:color w:val="000000"/>
          <w:w w:val="87"/>
          <w:sz w:val="24"/>
          <w:szCs w:val="24"/>
        </w:rPr>
        <w:t>,</w:t>
      </w:r>
      <w:r w:rsidRPr="008D1209">
        <w:rPr>
          <w:rFonts w:ascii="Bookman Old Style" w:hAnsi="Bookman Old Style" w:cs="Segoe UI Light"/>
          <w:color w:val="000000"/>
          <w:spacing w:val="-1"/>
          <w:sz w:val="24"/>
          <w:szCs w:val="24"/>
        </w:rPr>
        <w:t xml:space="preserve"> </w:t>
      </w:r>
      <w:r w:rsidRPr="008D1209">
        <w:rPr>
          <w:rFonts w:ascii="Bookman Old Style" w:hAnsi="Bookman Old Style" w:cs="Segoe UI Light"/>
          <w:color w:val="000000"/>
          <w:sz w:val="24"/>
          <w:szCs w:val="24"/>
        </w:rPr>
        <w:t xml:space="preserve">BKPSDM masih mengacu pada visi Gubernur Kepulauan Bangka Belitung Tahun 2012-2017 yaitu </w:t>
      </w:r>
      <w:r w:rsidRPr="008D1209">
        <w:rPr>
          <w:rFonts w:ascii="Bookman Old Style" w:hAnsi="Bookman Old Style" w:cs="Arial"/>
          <w:b/>
          <w:i/>
          <w:sz w:val="24"/>
          <w:szCs w:val="24"/>
        </w:rPr>
        <w:t>“Terwujudnya Provinsi Kepulauan Bangka Belitung yang Mandiri, Maju, Berkeadilan dan berdaya saing berbasis potensi lokal melalui pengembangan sinergitas dan konektivitas perkotaan dan perdesaan”</w:t>
      </w:r>
      <w:r w:rsidRPr="008D1209">
        <w:rPr>
          <w:rFonts w:ascii="Bookman Old Style" w:hAnsi="Bookman Old Style" w:cs="Segoe UI Light"/>
          <w:color w:val="000000"/>
          <w:spacing w:val="-4"/>
          <w:sz w:val="24"/>
          <w:szCs w:val="24"/>
        </w:rPr>
        <w:t xml:space="preserve">. </w:t>
      </w:r>
      <w:r w:rsidRPr="008D1209">
        <w:rPr>
          <w:rFonts w:ascii="Bookman Old Style" w:hAnsi="Bookman Old Style" w:cs="Segoe UI Light"/>
          <w:color w:val="000000"/>
          <w:sz w:val="24"/>
          <w:szCs w:val="24"/>
        </w:rPr>
        <w:t>Sed</w:t>
      </w:r>
      <w:r w:rsidRPr="008D1209">
        <w:rPr>
          <w:rFonts w:ascii="Bookman Old Style" w:hAnsi="Bookman Old Style" w:cs="Segoe UI Light"/>
          <w:color w:val="000000"/>
          <w:spacing w:val="-1"/>
          <w:sz w:val="24"/>
          <w:szCs w:val="24"/>
        </w:rPr>
        <w:t>a</w:t>
      </w:r>
      <w:r w:rsidRPr="008D1209">
        <w:rPr>
          <w:rFonts w:ascii="Bookman Old Style" w:hAnsi="Bookman Old Style" w:cs="Segoe UI Light"/>
          <w:color w:val="000000"/>
          <w:sz w:val="24"/>
          <w:szCs w:val="24"/>
        </w:rPr>
        <w:t>ng</w:t>
      </w:r>
      <w:r w:rsidRPr="008D1209">
        <w:rPr>
          <w:rFonts w:ascii="Bookman Old Style" w:hAnsi="Bookman Old Style" w:cs="Segoe UI Light"/>
          <w:color w:val="000000"/>
          <w:spacing w:val="1"/>
          <w:sz w:val="24"/>
          <w:szCs w:val="24"/>
        </w:rPr>
        <w:t>k</w:t>
      </w:r>
      <w:r w:rsidRPr="008D1209">
        <w:rPr>
          <w:rFonts w:ascii="Bookman Old Style" w:hAnsi="Bookman Old Style" w:cs="Segoe UI Light"/>
          <w:color w:val="000000"/>
          <w:spacing w:val="-1"/>
          <w:sz w:val="24"/>
          <w:szCs w:val="24"/>
        </w:rPr>
        <w:t>a</w:t>
      </w:r>
      <w:r w:rsidRPr="008D1209">
        <w:rPr>
          <w:rFonts w:ascii="Bookman Old Style" w:hAnsi="Bookman Old Style" w:cs="Segoe UI Light"/>
          <w:color w:val="000000"/>
          <w:sz w:val="24"/>
          <w:szCs w:val="24"/>
        </w:rPr>
        <w:t>n</w:t>
      </w:r>
      <w:r w:rsidRPr="008D1209">
        <w:rPr>
          <w:rFonts w:ascii="Bookman Old Style" w:hAnsi="Bookman Old Style" w:cs="Segoe UI Light"/>
          <w:color w:val="000000"/>
          <w:spacing w:val="2"/>
          <w:sz w:val="24"/>
          <w:szCs w:val="24"/>
        </w:rPr>
        <w:t xml:space="preserve"> </w:t>
      </w:r>
      <w:r w:rsidRPr="008D1209">
        <w:rPr>
          <w:rFonts w:ascii="Bookman Old Style" w:hAnsi="Bookman Old Style" w:cs="Segoe UI Light"/>
          <w:color w:val="000000"/>
          <w:spacing w:val="1"/>
          <w:sz w:val="24"/>
          <w:szCs w:val="24"/>
        </w:rPr>
        <w:t>m</w:t>
      </w:r>
      <w:r w:rsidRPr="008D1209">
        <w:rPr>
          <w:rFonts w:ascii="Bookman Old Style" w:hAnsi="Bookman Old Style" w:cs="Segoe UI Light"/>
          <w:color w:val="000000"/>
          <w:sz w:val="24"/>
          <w:szCs w:val="24"/>
        </w:rPr>
        <w:t>i</w:t>
      </w:r>
      <w:r w:rsidRPr="008D1209">
        <w:rPr>
          <w:rFonts w:ascii="Bookman Old Style" w:hAnsi="Bookman Old Style" w:cs="Segoe UI Light"/>
          <w:color w:val="000000"/>
          <w:spacing w:val="-1"/>
          <w:sz w:val="24"/>
          <w:szCs w:val="24"/>
        </w:rPr>
        <w:t>s</w:t>
      </w:r>
      <w:r w:rsidRPr="008D1209">
        <w:rPr>
          <w:rFonts w:ascii="Bookman Old Style" w:hAnsi="Bookman Old Style" w:cs="Segoe UI Light"/>
          <w:color w:val="000000"/>
          <w:sz w:val="24"/>
          <w:szCs w:val="24"/>
        </w:rPr>
        <w:t>i</w:t>
      </w:r>
      <w:r w:rsidRPr="008D1209">
        <w:rPr>
          <w:rFonts w:ascii="Bookman Old Style" w:hAnsi="Bookman Old Style" w:cs="Segoe UI Light"/>
          <w:color w:val="000000"/>
          <w:spacing w:val="2"/>
          <w:sz w:val="24"/>
          <w:szCs w:val="24"/>
        </w:rPr>
        <w:t xml:space="preserve"> </w:t>
      </w:r>
      <w:r w:rsidRPr="008D1209">
        <w:rPr>
          <w:rFonts w:ascii="Bookman Old Style" w:hAnsi="Bookman Old Style" w:cs="Segoe UI Light"/>
          <w:color w:val="000000"/>
          <w:spacing w:val="1"/>
          <w:sz w:val="24"/>
          <w:szCs w:val="24"/>
        </w:rPr>
        <w:t>y</w:t>
      </w:r>
      <w:r w:rsidRPr="008D1209">
        <w:rPr>
          <w:rFonts w:ascii="Bookman Old Style" w:hAnsi="Bookman Old Style" w:cs="Segoe UI Light"/>
          <w:color w:val="000000"/>
          <w:spacing w:val="-4"/>
          <w:sz w:val="24"/>
          <w:szCs w:val="24"/>
        </w:rPr>
        <w:t>a</w:t>
      </w:r>
      <w:r w:rsidRPr="008D1209">
        <w:rPr>
          <w:rFonts w:ascii="Bookman Old Style" w:hAnsi="Bookman Old Style" w:cs="Segoe UI Light"/>
          <w:color w:val="000000"/>
          <w:sz w:val="24"/>
          <w:szCs w:val="24"/>
        </w:rPr>
        <w:t>ng</w:t>
      </w:r>
      <w:r w:rsidRPr="008D1209">
        <w:rPr>
          <w:rFonts w:ascii="Bookman Old Style" w:hAnsi="Bookman Old Style" w:cs="Segoe UI Light"/>
          <w:color w:val="000000"/>
          <w:spacing w:val="3"/>
          <w:sz w:val="24"/>
          <w:szCs w:val="24"/>
        </w:rPr>
        <w:t xml:space="preserve"> </w:t>
      </w:r>
      <w:r w:rsidRPr="008D1209">
        <w:rPr>
          <w:rFonts w:ascii="Bookman Old Style" w:hAnsi="Bookman Old Style" w:cs="Segoe UI Light"/>
          <w:color w:val="000000"/>
          <w:spacing w:val="-1"/>
          <w:sz w:val="24"/>
          <w:szCs w:val="24"/>
        </w:rPr>
        <w:t>a</w:t>
      </w:r>
      <w:r w:rsidRPr="008D1209">
        <w:rPr>
          <w:rFonts w:ascii="Bookman Old Style" w:hAnsi="Bookman Old Style" w:cs="Segoe UI Light"/>
          <w:color w:val="000000"/>
          <w:sz w:val="24"/>
          <w:szCs w:val="24"/>
        </w:rPr>
        <w:t>k</w:t>
      </w:r>
      <w:r w:rsidRPr="008D1209">
        <w:rPr>
          <w:rFonts w:ascii="Bookman Old Style" w:hAnsi="Bookman Old Style" w:cs="Segoe UI Light"/>
          <w:color w:val="000000"/>
          <w:spacing w:val="-1"/>
          <w:sz w:val="24"/>
          <w:szCs w:val="24"/>
        </w:rPr>
        <w:t>a</w:t>
      </w:r>
      <w:r w:rsidRPr="008D1209">
        <w:rPr>
          <w:rFonts w:ascii="Bookman Old Style" w:hAnsi="Bookman Old Style" w:cs="Segoe UI Light"/>
          <w:color w:val="000000"/>
          <w:sz w:val="24"/>
          <w:szCs w:val="24"/>
        </w:rPr>
        <w:t xml:space="preserve">n dicapai yaitu: </w:t>
      </w:r>
      <w:r w:rsidRPr="008D1209">
        <w:rPr>
          <w:rFonts w:ascii="Bookman Old Style" w:hAnsi="Bookman Old Style" w:cs="Arial"/>
          <w:sz w:val="24"/>
          <w:szCs w:val="24"/>
        </w:rPr>
        <w:t xml:space="preserve">mewujudkan </w:t>
      </w:r>
      <w:r w:rsidRPr="008D1209">
        <w:rPr>
          <w:rFonts w:ascii="Bookman Old Style" w:hAnsi="Bookman Old Style" w:cs="Arial"/>
          <w:i/>
          <w:sz w:val="24"/>
          <w:szCs w:val="24"/>
        </w:rPr>
        <w:t>good governance</w:t>
      </w:r>
      <w:r w:rsidRPr="008D1209">
        <w:rPr>
          <w:rFonts w:ascii="Bookman Old Style" w:hAnsi="Bookman Old Style" w:cs="Arial"/>
          <w:sz w:val="24"/>
          <w:szCs w:val="24"/>
        </w:rPr>
        <w:t xml:space="preserve"> dalam rangka mencapai </w:t>
      </w:r>
      <w:r w:rsidRPr="008D1209">
        <w:rPr>
          <w:rFonts w:ascii="Bookman Old Style" w:hAnsi="Bookman Old Style" w:cs="Arial"/>
          <w:i/>
          <w:sz w:val="24"/>
          <w:szCs w:val="24"/>
        </w:rPr>
        <w:t>clean government</w:t>
      </w:r>
      <w:r w:rsidRPr="008D1209">
        <w:rPr>
          <w:rFonts w:ascii="Bookman Old Style" w:hAnsi="Bookman Old Style" w:cs="Arial"/>
          <w:sz w:val="24"/>
          <w:szCs w:val="24"/>
        </w:rPr>
        <w:t xml:space="preserve"> melalui penciptaan etos kerja dan kualitas pelayanan birokrasi dengan penguatan kelembagaan dan penyusunan Peraturan Daerah yang berkualitas bagi pelayanan masyarakat Bangka Belitung</w:t>
      </w:r>
      <w:r w:rsidR="00CC1A0E" w:rsidRPr="008D1209">
        <w:rPr>
          <w:rFonts w:ascii="Bookman Old Style" w:hAnsi="Bookman Old Style" w:cs="Arial"/>
          <w:sz w:val="24"/>
          <w:szCs w:val="24"/>
        </w:rPr>
        <w:t>.</w:t>
      </w:r>
    </w:p>
    <w:p w:rsidR="007363C2" w:rsidRPr="008D1209" w:rsidRDefault="001F470E" w:rsidP="00DC0BCF">
      <w:pPr>
        <w:widowControl w:val="0"/>
        <w:autoSpaceDE w:val="0"/>
        <w:autoSpaceDN w:val="0"/>
        <w:adjustRightInd w:val="0"/>
        <w:spacing w:after="0" w:line="360" w:lineRule="auto"/>
        <w:ind w:right="-1" w:firstLine="709"/>
        <w:jc w:val="both"/>
        <w:rPr>
          <w:rFonts w:ascii="Bookman Old Style" w:hAnsi="Bookman Old Style" w:cs="Tahoma"/>
          <w:color w:val="000000"/>
          <w:sz w:val="24"/>
          <w:szCs w:val="24"/>
        </w:rPr>
      </w:pPr>
      <w:r w:rsidRPr="008D1209">
        <w:rPr>
          <w:rFonts w:ascii="Bookman Old Style" w:hAnsi="Bookman Old Style" w:cs="Segoe UI Light"/>
          <w:color w:val="000000"/>
          <w:sz w:val="24"/>
          <w:szCs w:val="24"/>
        </w:rPr>
        <w:t>D</w:t>
      </w:r>
      <w:r w:rsidRPr="008D1209">
        <w:rPr>
          <w:rFonts w:ascii="Bookman Old Style" w:hAnsi="Bookman Old Style" w:cs="Segoe UI Light"/>
          <w:color w:val="000000"/>
          <w:spacing w:val="-1"/>
          <w:sz w:val="24"/>
          <w:szCs w:val="24"/>
        </w:rPr>
        <w:t>a</w:t>
      </w:r>
      <w:r w:rsidRPr="008D1209">
        <w:rPr>
          <w:rFonts w:ascii="Bookman Old Style" w:hAnsi="Bookman Old Style" w:cs="Segoe UI Light"/>
          <w:color w:val="000000"/>
          <w:sz w:val="24"/>
          <w:szCs w:val="24"/>
        </w:rPr>
        <w:t>l</w:t>
      </w:r>
      <w:r w:rsidRPr="008D1209">
        <w:rPr>
          <w:rFonts w:ascii="Bookman Old Style" w:hAnsi="Bookman Old Style" w:cs="Segoe UI Light"/>
          <w:color w:val="000000"/>
          <w:spacing w:val="-1"/>
          <w:sz w:val="24"/>
          <w:szCs w:val="24"/>
        </w:rPr>
        <w:t>a</w:t>
      </w:r>
      <w:r w:rsidRPr="008D1209">
        <w:rPr>
          <w:rFonts w:ascii="Bookman Old Style" w:hAnsi="Bookman Old Style" w:cs="Segoe UI Light"/>
          <w:color w:val="000000"/>
          <w:sz w:val="24"/>
          <w:szCs w:val="24"/>
        </w:rPr>
        <w:t>m</w:t>
      </w:r>
      <w:r w:rsidRPr="008D1209">
        <w:rPr>
          <w:rFonts w:ascii="Bookman Old Style" w:hAnsi="Bookman Old Style" w:cs="Segoe UI Light"/>
          <w:color w:val="000000"/>
          <w:spacing w:val="-9"/>
          <w:sz w:val="24"/>
          <w:szCs w:val="24"/>
        </w:rPr>
        <w:t xml:space="preserve"> </w:t>
      </w:r>
      <w:r w:rsidRPr="008D1209">
        <w:rPr>
          <w:rFonts w:ascii="Bookman Old Style" w:hAnsi="Bookman Old Style" w:cs="Segoe UI Light"/>
          <w:color w:val="000000"/>
          <w:spacing w:val="-1"/>
          <w:sz w:val="24"/>
          <w:szCs w:val="24"/>
        </w:rPr>
        <w:t>ra</w:t>
      </w:r>
      <w:r w:rsidRPr="008D1209">
        <w:rPr>
          <w:rFonts w:ascii="Bookman Old Style" w:hAnsi="Bookman Old Style" w:cs="Segoe UI Light"/>
          <w:color w:val="000000"/>
          <w:sz w:val="24"/>
          <w:szCs w:val="24"/>
        </w:rPr>
        <w:t>ng</w:t>
      </w:r>
      <w:r w:rsidRPr="008D1209">
        <w:rPr>
          <w:rFonts w:ascii="Bookman Old Style" w:hAnsi="Bookman Old Style" w:cs="Segoe UI Light"/>
          <w:color w:val="000000"/>
          <w:spacing w:val="1"/>
          <w:sz w:val="24"/>
          <w:szCs w:val="24"/>
        </w:rPr>
        <w:t>k</w:t>
      </w:r>
      <w:r w:rsidRPr="008D1209">
        <w:rPr>
          <w:rFonts w:ascii="Bookman Old Style" w:hAnsi="Bookman Old Style" w:cs="Segoe UI Light"/>
          <w:color w:val="000000"/>
          <w:sz w:val="24"/>
          <w:szCs w:val="24"/>
        </w:rPr>
        <w:t>a</w:t>
      </w:r>
      <w:r w:rsidRPr="008D1209">
        <w:rPr>
          <w:rFonts w:ascii="Bookman Old Style" w:hAnsi="Bookman Old Style" w:cs="Segoe UI Light"/>
          <w:color w:val="000000"/>
          <w:spacing w:val="-11"/>
          <w:sz w:val="24"/>
          <w:szCs w:val="24"/>
        </w:rPr>
        <w:t xml:space="preserve"> </w:t>
      </w:r>
      <w:r w:rsidRPr="008D1209">
        <w:rPr>
          <w:rFonts w:ascii="Bookman Old Style" w:hAnsi="Bookman Old Style" w:cs="Segoe UI Light"/>
          <w:color w:val="000000"/>
          <w:spacing w:val="1"/>
          <w:sz w:val="24"/>
          <w:szCs w:val="24"/>
        </w:rPr>
        <w:t>m</w:t>
      </w:r>
      <w:r w:rsidRPr="008D1209">
        <w:rPr>
          <w:rFonts w:ascii="Bookman Old Style" w:hAnsi="Bookman Old Style" w:cs="Segoe UI Light"/>
          <w:color w:val="000000"/>
          <w:spacing w:val="-1"/>
          <w:sz w:val="24"/>
          <w:szCs w:val="24"/>
        </w:rPr>
        <w:t>e</w:t>
      </w:r>
      <w:r w:rsidRPr="008D1209">
        <w:rPr>
          <w:rFonts w:ascii="Bookman Old Style" w:hAnsi="Bookman Old Style" w:cs="Segoe UI Light"/>
          <w:color w:val="000000"/>
          <w:sz w:val="24"/>
          <w:szCs w:val="24"/>
        </w:rPr>
        <w:t>nc</w:t>
      </w:r>
      <w:r w:rsidRPr="008D1209">
        <w:rPr>
          <w:rFonts w:ascii="Bookman Old Style" w:hAnsi="Bookman Old Style" w:cs="Segoe UI Light"/>
          <w:color w:val="000000"/>
          <w:spacing w:val="-4"/>
          <w:sz w:val="24"/>
          <w:szCs w:val="24"/>
        </w:rPr>
        <w:t>a</w:t>
      </w:r>
      <w:r w:rsidRPr="008D1209">
        <w:rPr>
          <w:rFonts w:ascii="Bookman Old Style" w:hAnsi="Bookman Old Style" w:cs="Segoe UI Light"/>
          <w:color w:val="000000"/>
          <w:spacing w:val="1"/>
          <w:sz w:val="24"/>
          <w:szCs w:val="24"/>
        </w:rPr>
        <w:t>p</w:t>
      </w:r>
      <w:r w:rsidRPr="008D1209">
        <w:rPr>
          <w:rFonts w:ascii="Bookman Old Style" w:hAnsi="Bookman Old Style" w:cs="Segoe UI Light"/>
          <w:color w:val="000000"/>
          <w:spacing w:val="-1"/>
          <w:sz w:val="24"/>
          <w:szCs w:val="24"/>
        </w:rPr>
        <w:t>a</w:t>
      </w:r>
      <w:r w:rsidRPr="008D1209">
        <w:rPr>
          <w:rFonts w:ascii="Bookman Old Style" w:hAnsi="Bookman Old Style" w:cs="Segoe UI Light"/>
          <w:color w:val="000000"/>
          <w:sz w:val="24"/>
          <w:szCs w:val="24"/>
        </w:rPr>
        <w:t>i</w:t>
      </w:r>
      <w:r w:rsidRPr="008D1209">
        <w:rPr>
          <w:rFonts w:ascii="Bookman Old Style" w:hAnsi="Bookman Old Style" w:cs="Segoe UI Light"/>
          <w:color w:val="000000"/>
          <w:spacing w:val="-9"/>
          <w:sz w:val="24"/>
          <w:szCs w:val="24"/>
        </w:rPr>
        <w:t xml:space="preserve"> </w:t>
      </w:r>
      <w:r w:rsidRPr="008D1209">
        <w:rPr>
          <w:rFonts w:ascii="Bookman Old Style" w:hAnsi="Bookman Old Style" w:cs="Segoe UI Light"/>
          <w:color w:val="000000"/>
          <w:spacing w:val="1"/>
          <w:sz w:val="24"/>
          <w:szCs w:val="24"/>
        </w:rPr>
        <w:t>v</w:t>
      </w:r>
      <w:r w:rsidRPr="008D1209">
        <w:rPr>
          <w:rFonts w:ascii="Bookman Old Style" w:hAnsi="Bookman Old Style" w:cs="Segoe UI Light"/>
          <w:color w:val="000000"/>
          <w:spacing w:val="-2"/>
          <w:sz w:val="24"/>
          <w:szCs w:val="24"/>
        </w:rPr>
        <w:t>i</w:t>
      </w:r>
      <w:r w:rsidRPr="008D1209">
        <w:rPr>
          <w:rFonts w:ascii="Bookman Old Style" w:hAnsi="Bookman Old Style" w:cs="Segoe UI Light"/>
          <w:color w:val="000000"/>
          <w:sz w:val="24"/>
          <w:szCs w:val="24"/>
        </w:rPr>
        <w:t>si</w:t>
      </w:r>
      <w:r w:rsidRPr="008D1209">
        <w:rPr>
          <w:rFonts w:ascii="Bookman Old Style" w:hAnsi="Bookman Old Style" w:cs="Segoe UI Light"/>
          <w:color w:val="000000"/>
          <w:spacing w:val="-9"/>
          <w:sz w:val="24"/>
          <w:szCs w:val="24"/>
        </w:rPr>
        <w:t xml:space="preserve"> </w:t>
      </w:r>
      <w:r w:rsidRPr="008D1209">
        <w:rPr>
          <w:rFonts w:ascii="Bookman Old Style" w:hAnsi="Bookman Old Style" w:cs="Segoe UI Light"/>
          <w:color w:val="000000"/>
          <w:spacing w:val="1"/>
          <w:sz w:val="24"/>
          <w:szCs w:val="24"/>
        </w:rPr>
        <w:t>d</w:t>
      </w:r>
      <w:r w:rsidRPr="008D1209">
        <w:rPr>
          <w:rFonts w:ascii="Bookman Old Style" w:hAnsi="Bookman Old Style" w:cs="Segoe UI Light"/>
          <w:color w:val="000000"/>
          <w:spacing w:val="-1"/>
          <w:sz w:val="24"/>
          <w:szCs w:val="24"/>
        </w:rPr>
        <w:t>a</w:t>
      </w:r>
      <w:r w:rsidRPr="008D1209">
        <w:rPr>
          <w:rFonts w:ascii="Bookman Old Style" w:hAnsi="Bookman Old Style" w:cs="Segoe UI Light"/>
          <w:color w:val="000000"/>
          <w:sz w:val="24"/>
          <w:szCs w:val="24"/>
        </w:rPr>
        <w:t>n</w:t>
      </w:r>
      <w:r w:rsidRPr="008D1209">
        <w:rPr>
          <w:rFonts w:ascii="Bookman Old Style" w:hAnsi="Bookman Old Style" w:cs="Segoe UI Light"/>
          <w:color w:val="000000"/>
          <w:spacing w:val="-13"/>
          <w:sz w:val="24"/>
          <w:szCs w:val="24"/>
        </w:rPr>
        <w:t xml:space="preserve"> </w:t>
      </w:r>
      <w:r w:rsidRPr="008D1209">
        <w:rPr>
          <w:rFonts w:ascii="Bookman Old Style" w:hAnsi="Bookman Old Style" w:cs="Segoe UI Light"/>
          <w:color w:val="000000"/>
          <w:spacing w:val="1"/>
          <w:sz w:val="24"/>
          <w:szCs w:val="24"/>
        </w:rPr>
        <w:t>m</w:t>
      </w:r>
      <w:r w:rsidRPr="008D1209">
        <w:rPr>
          <w:rFonts w:ascii="Bookman Old Style" w:hAnsi="Bookman Old Style" w:cs="Segoe UI Light"/>
          <w:color w:val="000000"/>
          <w:sz w:val="24"/>
          <w:szCs w:val="24"/>
        </w:rPr>
        <w:t>i</w:t>
      </w:r>
      <w:r w:rsidRPr="008D1209">
        <w:rPr>
          <w:rFonts w:ascii="Bookman Old Style" w:hAnsi="Bookman Old Style" w:cs="Segoe UI Light"/>
          <w:color w:val="000000"/>
          <w:spacing w:val="1"/>
          <w:sz w:val="24"/>
          <w:szCs w:val="24"/>
        </w:rPr>
        <w:t>s</w:t>
      </w:r>
      <w:r w:rsidRPr="008D1209">
        <w:rPr>
          <w:rFonts w:ascii="Bookman Old Style" w:hAnsi="Bookman Old Style" w:cs="Segoe UI Light"/>
          <w:color w:val="000000"/>
          <w:sz w:val="24"/>
          <w:szCs w:val="24"/>
        </w:rPr>
        <w:t>i</w:t>
      </w:r>
      <w:r w:rsidRPr="008D1209">
        <w:rPr>
          <w:rFonts w:ascii="Bookman Old Style" w:hAnsi="Bookman Old Style" w:cs="Segoe UI Light"/>
          <w:color w:val="000000"/>
          <w:spacing w:val="-12"/>
          <w:sz w:val="24"/>
          <w:szCs w:val="24"/>
        </w:rPr>
        <w:t xml:space="preserve"> </w:t>
      </w:r>
      <w:r w:rsidRPr="008D1209">
        <w:rPr>
          <w:rFonts w:ascii="Bookman Old Style" w:hAnsi="Bookman Old Style" w:cs="Segoe UI Light"/>
          <w:color w:val="000000"/>
          <w:sz w:val="24"/>
          <w:szCs w:val="24"/>
        </w:rPr>
        <w:t>s</w:t>
      </w:r>
      <w:r w:rsidRPr="008D1209">
        <w:rPr>
          <w:rFonts w:ascii="Bookman Old Style" w:hAnsi="Bookman Old Style" w:cs="Segoe UI Light"/>
          <w:color w:val="000000"/>
          <w:spacing w:val="-1"/>
          <w:sz w:val="24"/>
          <w:szCs w:val="24"/>
        </w:rPr>
        <w:t>ert</w:t>
      </w:r>
      <w:r w:rsidRPr="008D1209">
        <w:rPr>
          <w:rFonts w:ascii="Bookman Old Style" w:hAnsi="Bookman Old Style" w:cs="Segoe UI Light"/>
          <w:color w:val="000000"/>
          <w:sz w:val="24"/>
          <w:szCs w:val="24"/>
        </w:rPr>
        <w:t>a</w:t>
      </w:r>
      <w:r w:rsidRPr="008D1209">
        <w:rPr>
          <w:rFonts w:ascii="Bookman Old Style" w:hAnsi="Bookman Old Style" w:cs="Segoe UI Light"/>
          <w:color w:val="000000"/>
          <w:spacing w:val="-11"/>
          <w:sz w:val="24"/>
          <w:szCs w:val="24"/>
        </w:rPr>
        <w:t xml:space="preserve"> </w:t>
      </w:r>
      <w:r w:rsidRPr="008D1209">
        <w:rPr>
          <w:rFonts w:ascii="Bookman Old Style" w:hAnsi="Bookman Old Style" w:cs="Segoe UI Light"/>
          <w:color w:val="000000"/>
          <w:sz w:val="24"/>
          <w:szCs w:val="24"/>
        </w:rPr>
        <w:t>s</w:t>
      </w:r>
      <w:r w:rsidRPr="008D1209">
        <w:rPr>
          <w:rFonts w:ascii="Bookman Old Style" w:hAnsi="Bookman Old Style" w:cs="Segoe UI Light"/>
          <w:color w:val="000000"/>
          <w:spacing w:val="-1"/>
          <w:sz w:val="24"/>
          <w:szCs w:val="24"/>
        </w:rPr>
        <w:t>e</w:t>
      </w:r>
      <w:r w:rsidRPr="008D1209">
        <w:rPr>
          <w:rFonts w:ascii="Bookman Old Style" w:hAnsi="Bookman Old Style" w:cs="Segoe UI Light"/>
          <w:color w:val="000000"/>
          <w:sz w:val="24"/>
          <w:szCs w:val="24"/>
        </w:rPr>
        <w:t>su</w:t>
      </w:r>
      <w:r w:rsidRPr="008D1209">
        <w:rPr>
          <w:rFonts w:ascii="Bookman Old Style" w:hAnsi="Bookman Old Style" w:cs="Segoe UI Light"/>
          <w:color w:val="000000"/>
          <w:spacing w:val="-2"/>
          <w:sz w:val="24"/>
          <w:szCs w:val="24"/>
        </w:rPr>
        <w:t>a</w:t>
      </w:r>
      <w:r w:rsidRPr="008D1209">
        <w:rPr>
          <w:rFonts w:ascii="Bookman Old Style" w:hAnsi="Bookman Old Style" w:cs="Segoe UI Light"/>
          <w:color w:val="000000"/>
          <w:sz w:val="24"/>
          <w:szCs w:val="24"/>
        </w:rPr>
        <w:t>i</w:t>
      </w:r>
      <w:r w:rsidRPr="008D1209">
        <w:rPr>
          <w:rFonts w:ascii="Bookman Old Style" w:hAnsi="Bookman Old Style" w:cs="Segoe UI Light"/>
          <w:color w:val="000000"/>
          <w:spacing w:val="-9"/>
          <w:sz w:val="24"/>
          <w:szCs w:val="24"/>
        </w:rPr>
        <w:t xml:space="preserve"> </w:t>
      </w:r>
      <w:r w:rsidRPr="008D1209">
        <w:rPr>
          <w:rFonts w:ascii="Bookman Old Style" w:hAnsi="Bookman Old Style" w:cs="Segoe UI Light"/>
          <w:color w:val="000000"/>
          <w:spacing w:val="1"/>
          <w:sz w:val="24"/>
          <w:szCs w:val="24"/>
        </w:rPr>
        <w:t>d</w:t>
      </w:r>
      <w:r w:rsidRPr="008D1209">
        <w:rPr>
          <w:rFonts w:ascii="Bookman Old Style" w:hAnsi="Bookman Old Style" w:cs="Segoe UI Light"/>
          <w:color w:val="000000"/>
          <w:spacing w:val="-1"/>
          <w:sz w:val="24"/>
          <w:szCs w:val="24"/>
        </w:rPr>
        <w:t>e</w:t>
      </w:r>
      <w:r w:rsidRPr="008D1209">
        <w:rPr>
          <w:rFonts w:ascii="Bookman Old Style" w:hAnsi="Bookman Old Style" w:cs="Segoe UI Light"/>
          <w:color w:val="000000"/>
          <w:sz w:val="24"/>
          <w:szCs w:val="24"/>
        </w:rPr>
        <w:t>ngan</w:t>
      </w:r>
      <w:r w:rsidRPr="008D1209">
        <w:rPr>
          <w:rFonts w:ascii="Bookman Old Style" w:hAnsi="Bookman Old Style" w:cs="Segoe UI Light"/>
          <w:color w:val="000000"/>
          <w:spacing w:val="-7"/>
          <w:sz w:val="24"/>
          <w:szCs w:val="24"/>
        </w:rPr>
        <w:t xml:space="preserve"> </w:t>
      </w:r>
      <w:r w:rsidRPr="008D1209">
        <w:rPr>
          <w:rFonts w:ascii="Bookman Old Style" w:hAnsi="Bookman Old Style" w:cs="Segoe UI Light"/>
          <w:color w:val="000000"/>
          <w:spacing w:val="-1"/>
          <w:sz w:val="24"/>
          <w:szCs w:val="24"/>
        </w:rPr>
        <w:t>f</w:t>
      </w:r>
      <w:r w:rsidRPr="008D1209">
        <w:rPr>
          <w:rFonts w:ascii="Bookman Old Style" w:hAnsi="Bookman Old Style" w:cs="Segoe UI Light"/>
          <w:color w:val="000000"/>
          <w:sz w:val="24"/>
          <w:szCs w:val="24"/>
        </w:rPr>
        <w:t>u</w:t>
      </w:r>
      <w:r w:rsidRPr="008D1209">
        <w:rPr>
          <w:rFonts w:ascii="Bookman Old Style" w:hAnsi="Bookman Old Style" w:cs="Segoe UI Light"/>
          <w:color w:val="000000"/>
          <w:spacing w:val="-1"/>
          <w:sz w:val="24"/>
          <w:szCs w:val="24"/>
        </w:rPr>
        <w:t>n</w:t>
      </w:r>
      <w:r w:rsidRPr="008D1209">
        <w:rPr>
          <w:rFonts w:ascii="Bookman Old Style" w:hAnsi="Bookman Old Style" w:cs="Segoe UI Light"/>
          <w:color w:val="000000"/>
          <w:spacing w:val="1"/>
          <w:sz w:val="24"/>
          <w:szCs w:val="24"/>
        </w:rPr>
        <w:t>g</w:t>
      </w:r>
      <w:r w:rsidRPr="008D1209">
        <w:rPr>
          <w:rFonts w:ascii="Bookman Old Style" w:hAnsi="Bookman Old Style" w:cs="Segoe UI Light"/>
          <w:color w:val="000000"/>
          <w:sz w:val="24"/>
          <w:szCs w:val="24"/>
        </w:rPr>
        <w:t>si</w:t>
      </w:r>
      <w:r w:rsidRPr="008D1209">
        <w:rPr>
          <w:rFonts w:ascii="Bookman Old Style" w:hAnsi="Bookman Old Style" w:cs="Segoe UI Light"/>
          <w:color w:val="000000"/>
          <w:spacing w:val="-12"/>
          <w:sz w:val="24"/>
          <w:szCs w:val="24"/>
        </w:rPr>
        <w:t xml:space="preserve"> </w:t>
      </w:r>
      <w:r w:rsidRPr="008D1209">
        <w:rPr>
          <w:rFonts w:ascii="Bookman Old Style" w:hAnsi="Bookman Old Style" w:cs="Segoe UI Light"/>
          <w:color w:val="000000"/>
          <w:spacing w:val="1"/>
          <w:sz w:val="24"/>
          <w:szCs w:val="24"/>
        </w:rPr>
        <w:t>d</w:t>
      </w:r>
      <w:r w:rsidRPr="008D1209">
        <w:rPr>
          <w:rFonts w:ascii="Bookman Old Style" w:hAnsi="Bookman Old Style" w:cs="Segoe UI Light"/>
          <w:color w:val="000000"/>
          <w:spacing w:val="-1"/>
          <w:sz w:val="24"/>
          <w:szCs w:val="24"/>
        </w:rPr>
        <w:t>a</w:t>
      </w:r>
      <w:r w:rsidRPr="008D1209">
        <w:rPr>
          <w:rFonts w:ascii="Bookman Old Style" w:hAnsi="Bookman Old Style" w:cs="Segoe UI Light"/>
          <w:color w:val="000000"/>
          <w:sz w:val="24"/>
          <w:szCs w:val="24"/>
        </w:rPr>
        <w:t>n</w:t>
      </w:r>
      <w:r w:rsidRPr="008D1209">
        <w:rPr>
          <w:rFonts w:ascii="Bookman Old Style" w:hAnsi="Bookman Old Style" w:cs="Segoe UI Light"/>
          <w:color w:val="000000"/>
          <w:spacing w:val="-10"/>
          <w:sz w:val="24"/>
          <w:szCs w:val="24"/>
        </w:rPr>
        <w:t xml:space="preserve"> </w:t>
      </w:r>
      <w:r w:rsidRPr="008D1209">
        <w:rPr>
          <w:rFonts w:ascii="Bookman Old Style" w:hAnsi="Bookman Old Style" w:cs="Segoe UI Light"/>
          <w:color w:val="000000"/>
          <w:spacing w:val="-1"/>
          <w:sz w:val="24"/>
          <w:szCs w:val="24"/>
        </w:rPr>
        <w:t>t</w:t>
      </w:r>
      <w:r w:rsidRPr="008D1209">
        <w:rPr>
          <w:rFonts w:ascii="Bookman Old Style" w:hAnsi="Bookman Old Style" w:cs="Segoe UI Light"/>
          <w:color w:val="000000"/>
          <w:sz w:val="24"/>
          <w:szCs w:val="24"/>
        </w:rPr>
        <w:t>ugas</w:t>
      </w:r>
      <w:r w:rsidRPr="008D1209">
        <w:rPr>
          <w:rFonts w:ascii="Bookman Old Style" w:hAnsi="Bookman Old Style" w:cs="Segoe UI Light"/>
          <w:color w:val="000000"/>
          <w:spacing w:val="-12"/>
          <w:sz w:val="24"/>
          <w:szCs w:val="24"/>
        </w:rPr>
        <w:t xml:space="preserve"> </w:t>
      </w:r>
      <w:r w:rsidRPr="008D1209">
        <w:rPr>
          <w:rFonts w:ascii="Bookman Old Style" w:hAnsi="Bookman Old Style" w:cs="Segoe UI Light"/>
          <w:color w:val="000000"/>
          <w:spacing w:val="1"/>
          <w:sz w:val="24"/>
          <w:szCs w:val="24"/>
        </w:rPr>
        <w:t>p</w:t>
      </w:r>
      <w:r w:rsidRPr="008D1209">
        <w:rPr>
          <w:rFonts w:ascii="Bookman Old Style" w:hAnsi="Bookman Old Style" w:cs="Segoe UI Light"/>
          <w:color w:val="000000"/>
          <w:spacing w:val="-2"/>
          <w:sz w:val="24"/>
          <w:szCs w:val="24"/>
        </w:rPr>
        <w:t>o</w:t>
      </w:r>
      <w:r w:rsidRPr="008D1209">
        <w:rPr>
          <w:rFonts w:ascii="Bookman Old Style" w:hAnsi="Bookman Old Style" w:cs="Segoe UI Light"/>
          <w:color w:val="000000"/>
          <w:sz w:val="24"/>
          <w:szCs w:val="24"/>
        </w:rPr>
        <w:t>k</w:t>
      </w:r>
      <w:r w:rsidRPr="008D1209">
        <w:rPr>
          <w:rFonts w:ascii="Bookman Old Style" w:hAnsi="Bookman Old Style" w:cs="Segoe UI Light"/>
          <w:color w:val="000000"/>
          <w:spacing w:val="-1"/>
          <w:sz w:val="24"/>
          <w:szCs w:val="24"/>
        </w:rPr>
        <w:t>o</w:t>
      </w:r>
      <w:r w:rsidRPr="008D1209">
        <w:rPr>
          <w:rFonts w:ascii="Bookman Old Style" w:hAnsi="Bookman Old Style" w:cs="Segoe UI Light"/>
          <w:color w:val="000000"/>
          <w:spacing w:val="2"/>
          <w:sz w:val="24"/>
          <w:szCs w:val="24"/>
        </w:rPr>
        <w:t>k</w:t>
      </w:r>
      <w:r w:rsidRPr="008D1209">
        <w:rPr>
          <w:rFonts w:ascii="Bookman Old Style" w:hAnsi="Bookman Old Style" w:cs="Segoe UI Light"/>
          <w:color w:val="000000"/>
          <w:sz w:val="24"/>
          <w:szCs w:val="24"/>
        </w:rPr>
        <w:t>,</w:t>
      </w:r>
      <w:r w:rsidRPr="008D1209">
        <w:rPr>
          <w:rFonts w:ascii="Bookman Old Style" w:hAnsi="Bookman Old Style" w:cs="Segoe UI Light"/>
          <w:color w:val="000000"/>
          <w:spacing w:val="40"/>
          <w:sz w:val="24"/>
          <w:szCs w:val="24"/>
        </w:rPr>
        <w:t xml:space="preserve"> </w:t>
      </w:r>
      <w:r w:rsidRPr="008D1209">
        <w:rPr>
          <w:rFonts w:ascii="Bookman Old Style" w:hAnsi="Bookman Old Style" w:cs="Segoe UI Light"/>
          <w:color w:val="000000"/>
          <w:sz w:val="24"/>
          <w:szCs w:val="24"/>
        </w:rPr>
        <w:t>B</w:t>
      </w:r>
      <w:r w:rsidRPr="008D1209">
        <w:rPr>
          <w:rFonts w:ascii="Bookman Old Style" w:hAnsi="Bookman Old Style" w:cs="Segoe UI Light"/>
          <w:color w:val="000000"/>
          <w:spacing w:val="-1"/>
          <w:sz w:val="24"/>
          <w:szCs w:val="24"/>
        </w:rPr>
        <w:t>a</w:t>
      </w:r>
      <w:r w:rsidRPr="008D1209">
        <w:rPr>
          <w:rFonts w:ascii="Bookman Old Style" w:hAnsi="Bookman Old Style" w:cs="Segoe UI Light"/>
          <w:color w:val="000000"/>
          <w:spacing w:val="1"/>
          <w:sz w:val="24"/>
          <w:szCs w:val="24"/>
        </w:rPr>
        <w:t>d</w:t>
      </w:r>
      <w:r w:rsidRPr="008D1209">
        <w:rPr>
          <w:rFonts w:ascii="Bookman Old Style" w:hAnsi="Bookman Old Style" w:cs="Segoe UI Light"/>
          <w:color w:val="000000"/>
          <w:spacing w:val="-1"/>
          <w:sz w:val="24"/>
          <w:szCs w:val="24"/>
        </w:rPr>
        <w:t>a</w:t>
      </w:r>
      <w:r w:rsidRPr="008D1209">
        <w:rPr>
          <w:rFonts w:ascii="Bookman Old Style" w:hAnsi="Bookman Old Style" w:cs="Segoe UI Light"/>
          <w:color w:val="000000"/>
          <w:sz w:val="24"/>
          <w:szCs w:val="24"/>
        </w:rPr>
        <w:t>n</w:t>
      </w:r>
      <w:r w:rsidRPr="008D1209">
        <w:rPr>
          <w:rFonts w:ascii="Bookman Old Style" w:hAnsi="Bookman Old Style" w:cs="Segoe UI Light"/>
          <w:color w:val="000000"/>
          <w:spacing w:val="-10"/>
          <w:sz w:val="24"/>
          <w:szCs w:val="24"/>
        </w:rPr>
        <w:t xml:space="preserve"> </w:t>
      </w:r>
      <w:r w:rsidRPr="008D1209">
        <w:rPr>
          <w:rFonts w:ascii="Bookman Old Style" w:hAnsi="Bookman Old Style" w:cs="Segoe UI Light"/>
          <w:color w:val="000000"/>
          <w:sz w:val="24"/>
          <w:szCs w:val="24"/>
        </w:rPr>
        <w:t>Kepegawaian dan Pengembangan Sumber Daya Manusia Daerah</w:t>
      </w:r>
      <w:r w:rsidRPr="008D1209">
        <w:rPr>
          <w:rFonts w:ascii="Bookman Old Style" w:hAnsi="Bookman Old Style" w:cs="Segoe UI Light"/>
          <w:color w:val="000000"/>
          <w:spacing w:val="3"/>
          <w:sz w:val="24"/>
          <w:szCs w:val="24"/>
        </w:rPr>
        <w:t xml:space="preserve"> </w:t>
      </w:r>
      <w:r w:rsidRPr="008D1209">
        <w:rPr>
          <w:rFonts w:ascii="Bookman Old Style" w:hAnsi="Bookman Old Style" w:cs="Segoe UI Light"/>
          <w:color w:val="000000"/>
          <w:spacing w:val="1"/>
          <w:sz w:val="24"/>
          <w:szCs w:val="24"/>
        </w:rPr>
        <w:t>p</w:t>
      </w:r>
      <w:r w:rsidRPr="008D1209">
        <w:rPr>
          <w:rFonts w:ascii="Bookman Old Style" w:hAnsi="Bookman Old Style" w:cs="Segoe UI Light"/>
          <w:color w:val="000000"/>
          <w:spacing w:val="-1"/>
          <w:sz w:val="24"/>
          <w:szCs w:val="24"/>
        </w:rPr>
        <w:t>ad</w:t>
      </w:r>
      <w:r w:rsidRPr="008D1209">
        <w:rPr>
          <w:rFonts w:ascii="Bookman Old Style" w:hAnsi="Bookman Old Style" w:cs="Segoe UI Light"/>
          <w:color w:val="000000"/>
          <w:sz w:val="24"/>
          <w:szCs w:val="24"/>
        </w:rPr>
        <w:t xml:space="preserve">a </w:t>
      </w:r>
      <w:r w:rsidRPr="008D1209">
        <w:rPr>
          <w:rFonts w:ascii="Bookman Old Style" w:hAnsi="Bookman Old Style" w:cs="Segoe UI Light"/>
          <w:color w:val="000000"/>
          <w:spacing w:val="-1"/>
          <w:sz w:val="24"/>
          <w:szCs w:val="24"/>
        </w:rPr>
        <w:t>ta</w:t>
      </w:r>
      <w:r w:rsidRPr="008D1209">
        <w:rPr>
          <w:rFonts w:ascii="Bookman Old Style" w:hAnsi="Bookman Old Style" w:cs="Segoe UI Light"/>
          <w:color w:val="000000"/>
          <w:sz w:val="24"/>
          <w:szCs w:val="24"/>
        </w:rPr>
        <w:t>h</w:t>
      </w:r>
      <w:r w:rsidRPr="008D1209">
        <w:rPr>
          <w:rFonts w:ascii="Bookman Old Style" w:hAnsi="Bookman Old Style" w:cs="Segoe UI Light"/>
          <w:color w:val="000000"/>
          <w:spacing w:val="-1"/>
          <w:sz w:val="24"/>
          <w:szCs w:val="24"/>
        </w:rPr>
        <w:t>u</w:t>
      </w:r>
      <w:r w:rsidRPr="008D1209">
        <w:rPr>
          <w:rFonts w:ascii="Bookman Old Style" w:hAnsi="Bookman Old Style" w:cs="Segoe UI Light"/>
          <w:color w:val="000000"/>
          <w:sz w:val="24"/>
          <w:szCs w:val="24"/>
        </w:rPr>
        <w:t xml:space="preserve">n </w:t>
      </w:r>
      <w:r w:rsidRPr="008D1209">
        <w:rPr>
          <w:rFonts w:ascii="Bookman Old Style" w:hAnsi="Bookman Old Style" w:cs="Segoe UI Light"/>
          <w:color w:val="000000"/>
          <w:spacing w:val="-1"/>
          <w:sz w:val="24"/>
          <w:szCs w:val="24"/>
        </w:rPr>
        <w:t>2017</w:t>
      </w:r>
      <w:r w:rsidRPr="008D1209">
        <w:rPr>
          <w:rFonts w:ascii="Bookman Old Style" w:hAnsi="Bookman Old Style" w:cs="Segoe UI Light"/>
          <w:color w:val="000000"/>
          <w:sz w:val="24"/>
          <w:szCs w:val="24"/>
        </w:rPr>
        <w:t xml:space="preserve"> </w:t>
      </w:r>
      <w:r w:rsidRPr="008D1209">
        <w:rPr>
          <w:rFonts w:ascii="Bookman Old Style" w:hAnsi="Bookman Old Style" w:cs="Segoe UI Light"/>
          <w:color w:val="000000"/>
          <w:spacing w:val="1"/>
          <w:sz w:val="24"/>
          <w:szCs w:val="24"/>
        </w:rPr>
        <w:t>m</w:t>
      </w:r>
      <w:r w:rsidRPr="008D1209">
        <w:rPr>
          <w:rFonts w:ascii="Bookman Old Style" w:hAnsi="Bookman Old Style" w:cs="Segoe UI Light"/>
          <w:color w:val="000000"/>
          <w:spacing w:val="-1"/>
          <w:sz w:val="24"/>
          <w:szCs w:val="24"/>
        </w:rPr>
        <w:t>e</w:t>
      </w:r>
      <w:r w:rsidRPr="008D1209">
        <w:rPr>
          <w:rFonts w:ascii="Bookman Old Style" w:hAnsi="Bookman Old Style" w:cs="Segoe UI Light"/>
          <w:color w:val="000000"/>
          <w:sz w:val="24"/>
          <w:szCs w:val="24"/>
        </w:rPr>
        <w:t>l</w:t>
      </w:r>
      <w:r w:rsidRPr="008D1209">
        <w:rPr>
          <w:rFonts w:ascii="Bookman Old Style" w:hAnsi="Bookman Old Style" w:cs="Segoe UI Light"/>
          <w:color w:val="000000"/>
          <w:spacing w:val="-1"/>
          <w:sz w:val="24"/>
          <w:szCs w:val="24"/>
        </w:rPr>
        <w:t>a</w:t>
      </w:r>
      <w:r w:rsidRPr="008D1209">
        <w:rPr>
          <w:rFonts w:ascii="Bookman Old Style" w:hAnsi="Bookman Old Style" w:cs="Segoe UI Light"/>
          <w:color w:val="000000"/>
          <w:sz w:val="24"/>
          <w:szCs w:val="24"/>
        </w:rPr>
        <w:t>k</w:t>
      </w:r>
      <w:r w:rsidRPr="008D1209">
        <w:rPr>
          <w:rFonts w:ascii="Bookman Old Style" w:hAnsi="Bookman Old Style" w:cs="Segoe UI Light"/>
          <w:color w:val="000000"/>
          <w:spacing w:val="1"/>
          <w:sz w:val="24"/>
          <w:szCs w:val="24"/>
        </w:rPr>
        <w:t>s</w:t>
      </w:r>
      <w:r w:rsidRPr="008D1209">
        <w:rPr>
          <w:rFonts w:ascii="Bookman Old Style" w:hAnsi="Bookman Old Style" w:cs="Segoe UI Light"/>
          <w:color w:val="000000"/>
          <w:spacing w:val="-1"/>
          <w:sz w:val="24"/>
          <w:szCs w:val="24"/>
        </w:rPr>
        <w:t>a</w:t>
      </w:r>
      <w:r w:rsidRPr="008D1209">
        <w:rPr>
          <w:rFonts w:ascii="Bookman Old Style" w:hAnsi="Bookman Old Style" w:cs="Segoe UI Light"/>
          <w:color w:val="000000"/>
          <w:sz w:val="24"/>
          <w:szCs w:val="24"/>
        </w:rPr>
        <w:t>n</w:t>
      </w:r>
      <w:r w:rsidRPr="008D1209">
        <w:rPr>
          <w:rFonts w:ascii="Bookman Old Style" w:hAnsi="Bookman Old Style" w:cs="Segoe UI Light"/>
          <w:color w:val="000000"/>
          <w:spacing w:val="-2"/>
          <w:sz w:val="24"/>
          <w:szCs w:val="24"/>
        </w:rPr>
        <w:t>a</w:t>
      </w:r>
      <w:r w:rsidRPr="008D1209">
        <w:rPr>
          <w:rFonts w:ascii="Bookman Old Style" w:hAnsi="Bookman Old Style" w:cs="Segoe UI Light"/>
          <w:color w:val="000000"/>
          <w:sz w:val="24"/>
          <w:szCs w:val="24"/>
        </w:rPr>
        <w:t>k</w:t>
      </w:r>
      <w:r w:rsidRPr="008D1209">
        <w:rPr>
          <w:rFonts w:ascii="Bookman Old Style" w:hAnsi="Bookman Old Style" w:cs="Segoe UI Light"/>
          <w:color w:val="000000"/>
          <w:spacing w:val="-1"/>
          <w:sz w:val="24"/>
          <w:szCs w:val="24"/>
        </w:rPr>
        <w:t>a</w:t>
      </w:r>
      <w:r w:rsidRPr="008D1209">
        <w:rPr>
          <w:rFonts w:ascii="Bookman Old Style" w:hAnsi="Bookman Old Style" w:cs="Segoe UI Light"/>
          <w:color w:val="000000"/>
          <w:sz w:val="24"/>
          <w:szCs w:val="24"/>
        </w:rPr>
        <w:t>n 1 u</w:t>
      </w:r>
      <w:r w:rsidRPr="008D1209">
        <w:rPr>
          <w:rFonts w:ascii="Bookman Old Style" w:hAnsi="Bookman Old Style" w:cs="Segoe UI Light"/>
          <w:color w:val="000000"/>
          <w:spacing w:val="-1"/>
          <w:sz w:val="24"/>
          <w:szCs w:val="24"/>
        </w:rPr>
        <w:t>r</w:t>
      </w:r>
      <w:r w:rsidRPr="008D1209">
        <w:rPr>
          <w:rFonts w:ascii="Bookman Old Style" w:hAnsi="Bookman Old Style" w:cs="Segoe UI Light"/>
          <w:color w:val="000000"/>
          <w:sz w:val="24"/>
          <w:szCs w:val="24"/>
        </w:rPr>
        <w:t>us</w:t>
      </w:r>
      <w:r w:rsidRPr="008D1209">
        <w:rPr>
          <w:rFonts w:ascii="Bookman Old Style" w:hAnsi="Bookman Old Style" w:cs="Segoe UI Light"/>
          <w:color w:val="000000"/>
          <w:spacing w:val="-1"/>
          <w:sz w:val="24"/>
          <w:szCs w:val="24"/>
        </w:rPr>
        <w:t>a</w:t>
      </w:r>
      <w:r w:rsidRPr="008D1209">
        <w:rPr>
          <w:rFonts w:ascii="Bookman Old Style" w:hAnsi="Bookman Old Style" w:cs="Segoe UI Light"/>
          <w:color w:val="000000"/>
          <w:sz w:val="24"/>
          <w:szCs w:val="24"/>
        </w:rPr>
        <w:t>n,</w:t>
      </w:r>
      <w:r w:rsidRPr="008D1209">
        <w:rPr>
          <w:rFonts w:ascii="Bookman Old Style" w:hAnsi="Bookman Old Style" w:cs="Segoe UI Light"/>
          <w:color w:val="000000"/>
          <w:spacing w:val="1"/>
          <w:sz w:val="24"/>
          <w:szCs w:val="24"/>
        </w:rPr>
        <w:t xml:space="preserve"> </w:t>
      </w:r>
      <w:r w:rsidR="00DC0BCF" w:rsidRPr="008D1209">
        <w:rPr>
          <w:rFonts w:ascii="Bookman Old Style" w:hAnsi="Bookman Old Style" w:cs="Segoe UI Light"/>
          <w:color w:val="000000"/>
          <w:sz w:val="24"/>
          <w:szCs w:val="24"/>
        </w:rPr>
        <w:t xml:space="preserve">7 </w:t>
      </w:r>
      <w:r w:rsidRPr="008D1209">
        <w:rPr>
          <w:rFonts w:ascii="Bookman Old Style" w:hAnsi="Bookman Old Style" w:cs="Segoe UI Light"/>
          <w:color w:val="000000"/>
          <w:spacing w:val="1"/>
          <w:sz w:val="24"/>
          <w:szCs w:val="24"/>
        </w:rPr>
        <w:t>p</w:t>
      </w:r>
      <w:r w:rsidRPr="008D1209">
        <w:rPr>
          <w:rFonts w:ascii="Bookman Old Style" w:hAnsi="Bookman Old Style" w:cs="Segoe UI Light"/>
          <w:color w:val="000000"/>
          <w:spacing w:val="-1"/>
          <w:sz w:val="24"/>
          <w:szCs w:val="24"/>
        </w:rPr>
        <w:t>r</w:t>
      </w:r>
      <w:r w:rsidRPr="008D1209">
        <w:rPr>
          <w:rFonts w:ascii="Bookman Old Style" w:hAnsi="Bookman Old Style" w:cs="Segoe UI Light"/>
          <w:color w:val="000000"/>
          <w:spacing w:val="-2"/>
          <w:sz w:val="24"/>
          <w:szCs w:val="24"/>
        </w:rPr>
        <w:t>o</w:t>
      </w:r>
      <w:r w:rsidRPr="008D1209">
        <w:rPr>
          <w:rFonts w:ascii="Bookman Old Style" w:hAnsi="Bookman Old Style" w:cs="Segoe UI Light"/>
          <w:color w:val="000000"/>
          <w:spacing w:val="1"/>
          <w:sz w:val="24"/>
          <w:szCs w:val="24"/>
        </w:rPr>
        <w:t>g</w:t>
      </w:r>
      <w:r w:rsidRPr="008D1209">
        <w:rPr>
          <w:rFonts w:ascii="Bookman Old Style" w:hAnsi="Bookman Old Style" w:cs="Segoe UI Light"/>
          <w:color w:val="000000"/>
          <w:spacing w:val="-1"/>
          <w:sz w:val="24"/>
          <w:szCs w:val="24"/>
        </w:rPr>
        <w:t>ra</w:t>
      </w:r>
      <w:r w:rsidRPr="008D1209">
        <w:rPr>
          <w:rFonts w:ascii="Bookman Old Style" w:hAnsi="Bookman Old Style" w:cs="Segoe UI Light"/>
          <w:color w:val="000000"/>
          <w:spacing w:val="2"/>
          <w:sz w:val="24"/>
          <w:szCs w:val="24"/>
        </w:rPr>
        <w:t>m</w:t>
      </w:r>
      <w:r w:rsidRPr="008D1209">
        <w:rPr>
          <w:rFonts w:ascii="Bookman Old Style" w:hAnsi="Bookman Old Style" w:cs="Segoe UI Light"/>
          <w:color w:val="000000"/>
          <w:sz w:val="24"/>
          <w:szCs w:val="24"/>
        </w:rPr>
        <w:t xml:space="preserve">, </w:t>
      </w:r>
      <w:r w:rsidR="00706DE6" w:rsidRPr="008D1209">
        <w:rPr>
          <w:rFonts w:ascii="Bookman Old Style" w:hAnsi="Bookman Old Style" w:cs="Tahoma"/>
          <w:color w:val="000000"/>
          <w:sz w:val="24"/>
          <w:szCs w:val="24"/>
        </w:rPr>
        <w:t>2</w:t>
      </w:r>
      <w:r w:rsidR="00B110C5" w:rsidRPr="008D1209">
        <w:rPr>
          <w:rFonts w:ascii="Bookman Old Style" w:hAnsi="Bookman Old Style" w:cs="Tahoma"/>
          <w:color w:val="000000"/>
          <w:sz w:val="24"/>
          <w:szCs w:val="24"/>
        </w:rPr>
        <w:t>2</w:t>
      </w:r>
      <w:r w:rsidR="00706DE6" w:rsidRPr="008D1209">
        <w:rPr>
          <w:rFonts w:ascii="Bookman Old Style" w:hAnsi="Bookman Old Style" w:cs="Tahoma"/>
          <w:color w:val="000000"/>
          <w:sz w:val="24"/>
          <w:szCs w:val="24"/>
        </w:rPr>
        <w:t xml:space="preserve"> (dua </w:t>
      </w:r>
      <w:r w:rsidR="00B110C5" w:rsidRPr="008D1209">
        <w:rPr>
          <w:rFonts w:ascii="Bookman Old Style" w:hAnsi="Bookman Old Style" w:cs="Tahoma"/>
          <w:color w:val="000000"/>
          <w:sz w:val="24"/>
          <w:szCs w:val="24"/>
        </w:rPr>
        <w:t>puluh dua</w:t>
      </w:r>
      <w:r w:rsidR="00DD65AA" w:rsidRPr="008D1209">
        <w:rPr>
          <w:rFonts w:ascii="Bookman Old Style" w:hAnsi="Bookman Old Style" w:cs="Tahoma"/>
          <w:color w:val="000000"/>
          <w:sz w:val="24"/>
          <w:szCs w:val="24"/>
        </w:rPr>
        <w:t>) kegiatan</w:t>
      </w:r>
      <w:r w:rsidR="00706DE6" w:rsidRPr="008D1209">
        <w:rPr>
          <w:rFonts w:ascii="Bookman Old Style" w:hAnsi="Bookman Old Style" w:cs="Tahoma"/>
          <w:color w:val="000000"/>
          <w:sz w:val="24"/>
          <w:szCs w:val="24"/>
        </w:rPr>
        <w:t xml:space="preserve"> </w:t>
      </w:r>
      <w:r w:rsidR="00152E8F">
        <w:rPr>
          <w:rFonts w:ascii="Bookman Old Style" w:hAnsi="Bookman Old Style" w:cs="Tahoma"/>
          <w:color w:val="000000"/>
          <w:sz w:val="24"/>
          <w:szCs w:val="24"/>
        </w:rPr>
        <w:t>rutin</w:t>
      </w:r>
      <w:r w:rsidR="00706DE6" w:rsidRPr="008D1209">
        <w:rPr>
          <w:rFonts w:ascii="Bookman Old Style" w:hAnsi="Bookman Old Style" w:cs="Tahoma"/>
          <w:color w:val="000000"/>
          <w:sz w:val="24"/>
          <w:szCs w:val="24"/>
        </w:rPr>
        <w:t xml:space="preserve"> dan 4</w:t>
      </w:r>
      <w:r w:rsidR="00DC0BCF" w:rsidRPr="008D1209">
        <w:rPr>
          <w:rFonts w:ascii="Bookman Old Style" w:hAnsi="Bookman Old Style" w:cs="Tahoma"/>
          <w:color w:val="000000"/>
          <w:sz w:val="24"/>
          <w:szCs w:val="24"/>
        </w:rPr>
        <w:t>1</w:t>
      </w:r>
      <w:r w:rsidR="00706DE6" w:rsidRPr="008D1209">
        <w:rPr>
          <w:rFonts w:ascii="Bookman Old Style" w:hAnsi="Bookman Old Style" w:cs="Tahoma"/>
          <w:color w:val="000000"/>
          <w:sz w:val="24"/>
          <w:szCs w:val="24"/>
        </w:rPr>
        <w:t xml:space="preserve"> (empat puluh </w:t>
      </w:r>
      <w:r w:rsidR="00DC0BCF" w:rsidRPr="008D1209">
        <w:rPr>
          <w:rFonts w:ascii="Bookman Old Style" w:hAnsi="Bookman Old Style" w:cs="Tahoma"/>
          <w:color w:val="000000"/>
          <w:sz w:val="24"/>
          <w:szCs w:val="24"/>
        </w:rPr>
        <w:t>satu</w:t>
      </w:r>
      <w:r w:rsidR="00706DE6" w:rsidRPr="008D1209">
        <w:rPr>
          <w:rFonts w:ascii="Bookman Old Style" w:hAnsi="Bookman Old Style" w:cs="Tahoma"/>
          <w:color w:val="000000"/>
          <w:sz w:val="24"/>
          <w:szCs w:val="24"/>
        </w:rPr>
        <w:t xml:space="preserve">) kegiatan </w:t>
      </w:r>
      <w:r w:rsidR="00152E8F">
        <w:rPr>
          <w:rFonts w:ascii="Bookman Old Style" w:hAnsi="Bookman Old Style" w:cs="Tahoma"/>
          <w:color w:val="000000"/>
          <w:sz w:val="24"/>
          <w:szCs w:val="24"/>
        </w:rPr>
        <w:t>bidang</w:t>
      </w:r>
      <w:r w:rsidR="00DD65AA" w:rsidRPr="008D1209">
        <w:rPr>
          <w:rFonts w:ascii="Bookman Old Style" w:hAnsi="Bookman Old Style" w:cs="Tahoma"/>
          <w:color w:val="000000"/>
          <w:sz w:val="24"/>
          <w:szCs w:val="24"/>
        </w:rPr>
        <w:t xml:space="preserve">. </w:t>
      </w:r>
      <w:r w:rsidR="007363C2" w:rsidRPr="008D1209">
        <w:rPr>
          <w:rFonts w:ascii="Bookman Old Style" w:hAnsi="Bookman Old Style" w:cs="Tahoma"/>
          <w:color w:val="000000"/>
          <w:sz w:val="24"/>
          <w:szCs w:val="24"/>
        </w:rPr>
        <w:t>Dengan rincian sebagai berikut:</w:t>
      </w:r>
    </w:p>
    <w:p w:rsidR="007363C2" w:rsidRPr="007625B0" w:rsidRDefault="007363C2" w:rsidP="00152E8F">
      <w:pPr>
        <w:pStyle w:val="ListParagraph"/>
        <w:widowControl w:val="0"/>
        <w:numPr>
          <w:ilvl w:val="0"/>
          <w:numId w:val="16"/>
        </w:numPr>
        <w:autoSpaceDE w:val="0"/>
        <w:autoSpaceDN w:val="0"/>
        <w:adjustRightInd w:val="0"/>
        <w:spacing w:after="0" w:line="360" w:lineRule="auto"/>
        <w:ind w:left="709" w:right="-1" w:hanging="709"/>
        <w:jc w:val="both"/>
        <w:rPr>
          <w:rFonts w:ascii="Bookman Old Style" w:hAnsi="Bookman Old Style" w:cs="Tahoma"/>
          <w:color w:val="000000" w:themeColor="text1"/>
          <w:sz w:val="24"/>
          <w:szCs w:val="24"/>
        </w:rPr>
      </w:pPr>
      <w:r w:rsidRPr="007625B0">
        <w:rPr>
          <w:rFonts w:ascii="Bookman Old Style" w:hAnsi="Bookman Old Style" w:cs="Tahoma"/>
          <w:color w:val="000000" w:themeColor="text1"/>
          <w:sz w:val="24"/>
          <w:szCs w:val="24"/>
        </w:rPr>
        <w:t>Program Pelayanan Administrasi Perkantoran</w:t>
      </w:r>
    </w:p>
    <w:p w:rsidR="00463150" w:rsidRPr="007625B0" w:rsidRDefault="00463150" w:rsidP="00463150">
      <w:pPr>
        <w:pStyle w:val="ListParagraph"/>
        <w:numPr>
          <w:ilvl w:val="0"/>
          <w:numId w:val="18"/>
        </w:numPr>
        <w:spacing w:after="0" w:line="360" w:lineRule="auto"/>
        <w:ind w:left="1134" w:hanging="425"/>
        <w:jc w:val="both"/>
        <w:rPr>
          <w:rFonts w:ascii="Bookman Old Style" w:hAnsi="Bookman Old Style" w:cs="Arial"/>
          <w:color w:val="000000" w:themeColor="text1"/>
          <w:sz w:val="24"/>
          <w:szCs w:val="24"/>
        </w:rPr>
      </w:pPr>
      <w:r w:rsidRPr="007625B0">
        <w:rPr>
          <w:rFonts w:ascii="Bookman Old Style" w:hAnsi="Bookman Old Style" w:cs="Arial"/>
          <w:color w:val="000000" w:themeColor="text1"/>
          <w:sz w:val="24"/>
          <w:szCs w:val="24"/>
        </w:rPr>
        <w:t>Penyediaan Jasa surat menyurat;</w:t>
      </w:r>
    </w:p>
    <w:p w:rsidR="00463150" w:rsidRPr="007625B0" w:rsidRDefault="00463150" w:rsidP="00463150">
      <w:pPr>
        <w:pStyle w:val="ListParagraph"/>
        <w:widowControl w:val="0"/>
        <w:numPr>
          <w:ilvl w:val="0"/>
          <w:numId w:val="18"/>
        </w:numPr>
        <w:autoSpaceDE w:val="0"/>
        <w:autoSpaceDN w:val="0"/>
        <w:adjustRightInd w:val="0"/>
        <w:spacing w:after="0" w:line="360" w:lineRule="auto"/>
        <w:ind w:left="1134" w:right="9" w:hanging="425"/>
        <w:jc w:val="both"/>
        <w:rPr>
          <w:rFonts w:ascii="Bookman Old Style" w:hAnsi="Bookman Old Style" w:cs="Arial"/>
          <w:color w:val="000000" w:themeColor="text1"/>
          <w:sz w:val="24"/>
          <w:szCs w:val="24"/>
        </w:rPr>
      </w:pPr>
      <w:r w:rsidRPr="007625B0">
        <w:rPr>
          <w:rFonts w:ascii="Bookman Old Style" w:hAnsi="Bookman Old Style" w:cs="Arial"/>
          <w:color w:val="000000" w:themeColor="text1"/>
          <w:sz w:val="24"/>
          <w:szCs w:val="24"/>
        </w:rPr>
        <w:t>Pen</w:t>
      </w:r>
      <w:r w:rsidRPr="007625B0">
        <w:rPr>
          <w:rFonts w:ascii="Bookman Old Style" w:hAnsi="Bookman Old Style" w:cs="Arial"/>
          <w:color w:val="000000" w:themeColor="text1"/>
          <w:spacing w:val="-2"/>
          <w:sz w:val="24"/>
          <w:szCs w:val="24"/>
        </w:rPr>
        <w:t>y</w:t>
      </w:r>
      <w:r w:rsidRPr="007625B0">
        <w:rPr>
          <w:rFonts w:ascii="Bookman Old Style" w:hAnsi="Bookman Old Style" w:cs="Arial"/>
          <w:color w:val="000000" w:themeColor="text1"/>
          <w:sz w:val="24"/>
          <w:szCs w:val="24"/>
        </w:rPr>
        <w:t>ediaan Ja</w:t>
      </w:r>
      <w:r w:rsidRPr="007625B0">
        <w:rPr>
          <w:rFonts w:ascii="Bookman Old Style" w:hAnsi="Bookman Old Style" w:cs="Arial"/>
          <w:color w:val="000000" w:themeColor="text1"/>
          <w:spacing w:val="-3"/>
          <w:sz w:val="24"/>
          <w:szCs w:val="24"/>
        </w:rPr>
        <w:t>s</w:t>
      </w:r>
      <w:r w:rsidRPr="007625B0">
        <w:rPr>
          <w:rFonts w:ascii="Bookman Old Style" w:hAnsi="Bookman Old Style" w:cs="Arial"/>
          <w:color w:val="000000" w:themeColor="text1"/>
          <w:sz w:val="24"/>
          <w:szCs w:val="24"/>
        </w:rPr>
        <w:t xml:space="preserve">a </w:t>
      </w:r>
      <w:r w:rsidRPr="007625B0">
        <w:rPr>
          <w:rFonts w:ascii="Bookman Old Style" w:hAnsi="Bookman Old Style" w:cs="Arial"/>
          <w:color w:val="000000" w:themeColor="text1"/>
          <w:spacing w:val="-2"/>
          <w:sz w:val="24"/>
          <w:szCs w:val="24"/>
        </w:rPr>
        <w:t>K</w:t>
      </w:r>
      <w:r w:rsidRPr="007625B0">
        <w:rPr>
          <w:rFonts w:ascii="Bookman Old Style" w:hAnsi="Bookman Old Style" w:cs="Arial"/>
          <w:color w:val="000000" w:themeColor="text1"/>
          <w:sz w:val="24"/>
          <w:szCs w:val="24"/>
        </w:rPr>
        <w:t>omunikas</w:t>
      </w:r>
      <w:r w:rsidRPr="007625B0">
        <w:rPr>
          <w:rFonts w:ascii="Bookman Old Style" w:hAnsi="Bookman Old Style" w:cs="Arial"/>
          <w:color w:val="000000" w:themeColor="text1"/>
          <w:spacing w:val="-2"/>
          <w:sz w:val="24"/>
          <w:szCs w:val="24"/>
        </w:rPr>
        <w:t>i</w:t>
      </w:r>
      <w:r w:rsidRPr="007625B0">
        <w:rPr>
          <w:rFonts w:ascii="Bookman Old Style" w:hAnsi="Bookman Old Style" w:cs="Arial"/>
          <w:color w:val="000000" w:themeColor="text1"/>
          <w:sz w:val="24"/>
          <w:szCs w:val="24"/>
        </w:rPr>
        <w:t xml:space="preserve">, </w:t>
      </w:r>
      <w:r w:rsidRPr="007625B0">
        <w:rPr>
          <w:rFonts w:ascii="Bookman Old Style" w:hAnsi="Bookman Old Style" w:cs="Arial"/>
          <w:color w:val="000000" w:themeColor="text1"/>
          <w:spacing w:val="-2"/>
          <w:sz w:val="24"/>
          <w:szCs w:val="24"/>
        </w:rPr>
        <w:t>S</w:t>
      </w:r>
      <w:r w:rsidRPr="007625B0">
        <w:rPr>
          <w:rFonts w:ascii="Bookman Old Style" w:hAnsi="Bookman Old Style" w:cs="Arial"/>
          <w:color w:val="000000" w:themeColor="text1"/>
          <w:sz w:val="24"/>
          <w:szCs w:val="24"/>
        </w:rPr>
        <w:t xml:space="preserve">umber </w:t>
      </w:r>
      <w:r w:rsidRPr="007625B0">
        <w:rPr>
          <w:rFonts w:ascii="Bookman Old Style" w:hAnsi="Bookman Old Style" w:cs="Arial"/>
          <w:color w:val="000000" w:themeColor="text1"/>
          <w:spacing w:val="-2"/>
          <w:sz w:val="24"/>
          <w:szCs w:val="24"/>
        </w:rPr>
        <w:t>D</w:t>
      </w:r>
      <w:r w:rsidRPr="007625B0">
        <w:rPr>
          <w:rFonts w:ascii="Bookman Old Style" w:hAnsi="Bookman Old Style" w:cs="Arial"/>
          <w:color w:val="000000" w:themeColor="text1"/>
          <w:sz w:val="24"/>
          <w:szCs w:val="24"/>
        </w:rPr>
        <w:t>a</w:t>
      </w:r>
      <w:r w:rsidRPr="007625B0">
        <w:rPr>
          <w:rFonts w:ascii="Bookman Old Style" w:hAnsi="Bookman Old Style" w:cs="Arial"/>
          <w:color w:val="000000" w:themeColor="text1"/>
          <w:spacing w:val="-2"/>
          <w:sz w:val="24"/>
          <w:szCs w:val="24"/>
        </w:rPr>
        <w:t>y</w:t>
      </w:r>
      <w:r w:rsidRPr="007625B0">
        <w:rPr>
          <w:rFonts w:ascii="Bookman Old Style" w:hAnsi="Bookman Old Style" w:cs="Arial"/>
          <w:color w:val="000000" w:themeColor="text1"/>
          <w:sz w:val="24"/>
          <w:szCs w:val="24"/>
        </w:rPr>
        <w:t>a Air d</w:t>
      </w:r>
      <w:r w:rsidRPr="007625B0">
        <w:rPr>
          <w:rFonts w:ascii="Bookman Old Style" w:hAnsi="Bookman Old Style" w:cs="Arial"/>
          <w:color w:val="000000" w:themeColor="text1"/>
          <w:spacing w:val="1"/>
          <w:sz w:val="24"/>
          <w:szCs w:val="24"/>
        </w:rPr>
        <w:t>a</w:t>
      </w:r>
      <w:r w:rsidRPr="007625B0">
        <w:rPr>
          <w:rFonts w:ascii="Bookman Old Style" w:hAnsi="Bookman Old Style" w:cs="Arial"/>
          <w:color w:val="000000" w:themeColor="text1"/>
          <w:sz w:val="24"/>
          <w:szCs w:val="24"/>
        </w:rPr>
        <w:t>n List</w:t>
      </w:r>
      <w:r w:rsidRPr="007625B0">
        <w:rPr>
          <w:rFonts w:ascii="Bookman Old Style" w:hAnsi="Bookman Old Style" w:cs="Arial"/>
          <w:color w:val="000000" w:themeColor="text1"/>
          <w:spacing w:val="-1"/>
          <w:sz w:val="24"/>
          <w:szCs w:val="24"/>
        </w:rPr>
        <w:t>r</w:t>
      </w:r>
      <w:r w:rsidRPr="007625B0">
        <w:rPr>
          <w:rFonts w:ascii="Bookman Old Style" w:hAnsi="Bookman Old Style" w:cs="Arial"/>
          <w:color w:val="000000" w:themeColor="text1"/>
          <w:sz w:val="24"/>
          <w:szCs w:val="24"/>
        </w:rPr>
        <w:t>ik;</w:t>
      </w:r>
    </w:p>
    <w:p w:rsidR="00463150" w:rsidRPr="007625B0" w:rsidRDefault="00463150" w:rsidP="00463150">
      <w:pPr>
        <w:pStyle w:val="ListParagraph"/>
        <w:numPr>
          <w:ilvl w:val="0"/>
          <w:numId w:val="18"/>
        </w:numPr>
        <w:spacing w:after="0" w:line="360" w:lineRule="auto"/>
        <w:ind w:left="1134" w:hanging="425"/>
        <w:jc w:val="both"/>
        <w:rPr>
          <w:rFonts w:ascii="Bookman Old Style" w:hAnsi="Bookman Old Style" w:cs="Arial"/>
          <w:color w:val="000000" w:themeColor="text1"/>
          <w:sz w:val="24"/>
          <w:szCs w:val="24"/>
        </w:rPr>
      </w:pPr>
      <w:r w:rsidRPr="007625B0">
        <w:rPr>
          <w:rFonts w:ascii="Bookman Old Style" w:hAnsi="Bookman Old Style" w:cs="Arial"/>
          <w:color w:val="000000" w:themeColor="text1"/>
          <w:sz w:val="24"/>
          <w:szCs w:val="24"/>
        </w:rPr>
        <w:t>Penyediaan Jasa Administrasi Keuangan;</w:t>
      </w:r>
    </w:p>
    <w:p w:rsidR="00463150" w:rsidRPr="007625B0" w:rsidRDefault="00463150" w:rsidP="00463150">
      <w:pPr>
        <w:pStyle w:val="ListParagraph"/>
        <w:numPr>
          <w:ilvl w:val="0"/>
          <w:numId w:val="18"/>
        </w:numPr>
        <w:spacing w:after="0" w:line="360" w:lineRule="auto"/>
        <w:ind w:left="1134" w:hanging="425"/>
        <w:jc w:val="both"/>
        <w:rPr>
          <w:rFonts w:ascii="Bookman Old Style" w:hAnsi="Bookman Old Style" w:cs="Arial"/>
          <w:color w:val="000000" w:themeColor="text1"/>
          <w:sz w:val="24"/>
          <w:szCs w:val="24"/>
        </w:rPr>
      </w:pPr>
      <w:r w:rsidRPr="007625B0">
        <w:rPr>
          <w:rFonts w:ascii="Bookman Old Style" w:hAnsi="Bookman Old Style" w:cs="Arial"/>
          <w:color w:val="000000" w:themeColor="text1"/>
          <w:sz w:val="24"/>
          <w:szCs w:val="24"/>
        </w:rPr>
        <w:t>Penyediaan Jasa Kebersihan Kantor;</w:t>
      </w:r>
    </w:p>
    <w:p w:rsidR="00463150" w:rsidRPr="008D1209" w:rsidRDefault="00463150" w:rsidP="00463150">
      <w:pPr>
        <w:pStyle w:val="ListParagraph"/>
        <w:widowControl w:val="0"/>
        <w:numPr>
          <w:ilvl w:val="0"/>
          <w:numId w:val="18"/>
        </w:numPr>
        <w:autoSpaceDE w:val="0"/>
        <w:autoSpaceDN w:val="0"/>
        <w:adjustRightInd w:val="0"/>
        <w:spacing w:after="0" w:line="360" w:lineRule="auto"/>
        <w:ind w:left="1134" w:right="9" w:hanging="425"/>
        <w:jc w:val="both"/>
        <w:rPr>
          <w:rFonts w:ascii="Bookman Old Style" w:hAnsi="Bookman Old Style" w:cs="Arial"/>
          <w:sz w:val="24"/>
          <w:szCs w:val="24"/>
        </w:rPr>
      </w:pPr>
      <w:r w:rsidRPr="008D1209">
        <w:rPr>
          <w:rFonts w:ascii="Bookman Old Style" w:hAnsi="Bookman Old Style" w:cs="Arial"/>
          <w:spacing w:val="-2"/>
          <w:sz w:val="24"/>
          <w:szCs w:val="24"/>
        </w:rPr>
        <w:t>Penyediaan Alat Tulis Kantor;</w:t>
      </w:r>
    </w:p>
    <w:p w:rsidR="00463150" w:rsidRPr="008D1209" w:rsidRDefault="00463150" w:rsidP="00463150">
      <w:pPr>
        <w:pStyle w:val="ListParagraph"/>
        <w:widowControl w:val="0"/>
        <w:numPr>
          <w:ilvl w:val="0"/>
          <w:numId w:val="18"/>
        </w:numPr>
        <w:autoSpaceDE w:val="0"/>
        <w:autoSpaceDN w:val="0"/>
        <w:adjustRightInd w:val="0"/>
        <w:spacing w:after="0" w:line="360" w:lineRule="auto"/>
        <w:ind w:left="1134" w:right="9" w:hanging="425"/>
        <w:jc w:val="both"/>
        <w:rPr>
          <w:rFonts w:ascii="Bookman Old Style" w:hAnsi="Bookman Old Style" w:cs="Arial"/>
          <w:sz w:val="24"/>
          <w:szCs w:val="24"/>
        </w:rPr>
      </w:pPr>
      <w:r w:rsidRPr="008D1209">
        <w:rPr>
          <w:rFonts w:ascii="Bookman Old Style" w:hAnsi="Bookman Old Style" w:cs="Arial"/>
          <w:spacing w:val="-2"/>
          <w:sz w:val="24"/>
          <w:szCs w:val="24"/>
        </w:rPr>
        <w:t>Penyediaan Barang Cetakan dan Penggandaan;</w:t>
      </w:r>
    </w:p>
    <w:p w:rsidR="00463150" w:rsidRPr="008D1209" w:rsidRDefault="00463150" w:rsidP="00463150">
      <w:pPr>
        <w:pStyle w:val="ListParagraph"/>
        <w:widowControl w:val="0"/>
        <w:numPr>
          <w:ilvl w:val="0"/>
          <w:numId w:val="18"/>
        </w:numPr>
        <w:autoSpaceDE w:val="0"/>
        <w:autoSpaceDN w:val="0"/>
        <w:adjustRightInd w:val="0"/>
        <w:spacing w:after="0" w:line="360" w:lineRule="auto"/>
        <w:ind w:left="1134" w:right="9" w:hanging="425"/>
        <w:jc w:val="both"/>
        <w:rPr>
          <w:rFonts w:ascii="Bookman Old Style" w:hAnsi="Bookman Old Style" w:cs="Arial"/>
          <w:sz w:val="24"/>
          <w:szCs w:val="24"/>
        </w:rPr>
      </w:pPr>
      <w:r w:rsidRPr="008D1209">
        <w:rPr>
          <w:rFonts w:ascii="Bookman Old Style" w:hAnsi="Bookman Old Style" w:cs="Arial"/>
          <w:sz w:val="24"/>
          <w:szCs w:val="24"/>
        </w:rPr>
        <w:lastRenderedPageBreak/>
        <w:t>Penyediaan komponen instalasi listrik/penerangan bangunan kantor;</w:t>
      </w:r>
    </w:p>
    <w:p w:rsidR="00463150" w:rsidRPr="008D1209" w:rsidRDefault="00463150" w:rsidP="00463150">
      <w:pPr>
        <w:pStyle w:val="ListParagraph"/>
        <w:widowControl w:val="0"/>
        <w:numPr>
          <w:ilvl w:val="0"/>
          <w:numId w:val="18"/>
        </w:numPr>
        <w:autoSpaceDE w:val="0"/>
        <w:autoSpaceDN w:val="0"/>
        <w:adjustRightInd w:val="0"/>
        <w:spacing w:after="0" w:line="360" w:lineRule="auto"/>
        <w:ind w:left="1134" w:right="9" w:hanging="425"/>
        <w:jc w:val="both"/>
        <w:rPr>
          <w:rFonts w:ascii="Bookman Old Style" w:hAnsi="Bookman Old Style" w:cs="Arial"/>
          <w:sz w:val="24"/>
          <w:szCs w:val="24"/>
        </w:rPr>
      </w:pPr>
      <w:r w:rsidRPr="008D1209">
        <w:rPr>
          <w:rFonts w:ascii="Bookman Old Style" w:hAnsi="Bookman Old Style" w:cs="Arial"/>
          <w:sz w:val="24"/>
          <w:szCs w:val="24"/>
        </w:rPr>
        <w:t>Penyediaan Peralatan dan Perlengkapan Kantor;</w:t>
      </w:r>
    </w:p>
    <w:p w:rsidR="00463150" w:rsidRPr="008D1209" w:rsidRDefault="00463150" w:rsidP="00463150">
      <w:pPr>
        <w:pStyle w:val="ListParagraph"/>
        <w:widowControl w:val="0"/>
        <w:numPr>
          <w:ilvl w:val="0"/>
          <w:numId w:val="18"/>
        </w:numPr>
        <w:autoSpaceDE w:val="0"/>
        <w:autoSpaceDN w:val="0"/>
        <w:adjustRightInd w:val="0"/>
        <w:spacing w:after="0" w:line="360" w:lineRule="auto"/>
        <w:ind w:left="1134" w:right="9" w:hanging="425"/>
        <w:jc w:val="both"/>
        <w:rPr>
          <w:rFonts w:ascii="Bookman Old Style" w:hAnsi="Bookman Old Style" w:cs="Arial"/>
          <w:sz w:val="24"/>
          <w:szCs w:val="24"/>
        </w:rPr>
      </w:pPr>
      <w:r w:rsidRPr="008D1209">
        <w:rPr>
          <w:rFonts w:ascii="Bookman Old Style" w:hAnsi="Bookman Old Style" w:cs="Arial"/>
          <w:sz w:val="24"/>
          <w:szCs w:val="24"/>
        </w:rPr>
        <w:t>Penyediaan Bahan Logistik Kantor;</w:t>
      </w:r>
    </w:p>
    <w:p w:rsidR="00463150" w:rsidRPr="008D1209" w:rsidRDefault="00463150" w:rsidP="00463150">
      <w:pPr>
        <w:pStyle w:val="ListParagraph"/>
        <w:widowControl w:val="0"/>
        <w:numPr>
          <w:ilvl w:val="0"/>
          <w:numId w:val="18"/>
        </w:numPr>
        <w:autoSpaceDE w:val="0"/>
        <w:autoSpaceDN w:val="0"/>
        <w:adjustRightInd w:val="0"/>
        <w:spacing w:after="0" w:line="360" w:lineRule="auto"/>
        <w:ind w:left="1134" w:hanging="425"/>
        <w:rPr>
          <w:rFonts w:ascii="Bookman Old Style" w:hAnsi="Bookman Old Style" w:cs="Arial"/>
          <w:sz w:val="24"/>
          <w:szCs w:val="24"/>
        </w:rPr>
      </w:pPr>
      <w:r w:rsidRPr="008D1209">
        <w:rPr>
          <w:rFonts w:ascii="Bookman Old Style" w:hAnsi="Bookman Old Style" w:cs="Arial"/>
          <w:sz w:val="24"/>
          <w:szCs w:val="24"/>
        </w:rPr>
        <w:t>Penyediaan Makanan dan Minuman;</w:t>
      </w:r>
    </w:p>
    <w:p w:rsidR="00463150" w:rsidRPr="008D1209" w:rsidRDefault="00463150" w:rsidP="00463150">
      <w:pPr>
        <w:pStyle w:val="ListParagraph"/>
        <w:widowControl w:val="0"/>
        <w:numPr>
          <w:ilvl w:val="0"/>
          <w:numId w:val="18"/>
        </w:numPr>
        <w:autoSpaceDE w:val="0"/>
        <w:autoSpaceDN w:val="0"/>
        <w:adjustRightInd w:val="0"/>
        <w:spacing w:after="0" w:line="360" w:lineRule="auto"/>
        <w:ind w:left="1134" w:right="9" w:hanging="425"/>
        <w:jc w:val="both"/>
        <w:rPr>
          <w:rFonts w:ascii="Bookman Old Style" w:hAnsi="Bookman Old Style" w:cs="Arial"/>
          <w:sz w:val="24"/>
          <w:szCs w:val="24"/>
        </w:rPr>
      </w:pPr>
      <w:r w:rsidRPr="008D1209">
        <w:rPr>
          <w:rFonts w:ascii="Bookman Old Style" w:hAnsi="Bookman Old Style" w:cs="Arial"/>
          <w:sz w:val="24"/>
          <w:szCs w:val="24"/>
        </w:rPr>
        <w:t>Rapat-rapat Koordinasi dan Konsultasi ke Luar Daerah;</w:t>
      </w:r>
    </w:p>
    <w:p w:rsidR="00463150" w:rsidRPr="008D1209" w:rsidRDefault="00463150" w:rsidP="00463150">
      <w:pPr>
        <w:pStyle w:val="ListParagraph"/>
        <w:widowControl w:val="0"/>
        <w:numPr>
          <w:ilvl w:val="0"/>
          <w:numId w:val="18"/>
        </w:numPr>
        <w:autoSpaceDE w:val="0"/>
        <w:autoSpaceDN w:val="0"/>
        <w:adjustRightInd w:val="0"/>
        <w:spacing w:after="0" w:line="360" w:lineRule="auto"/>
        <w:ind w:left="1134" w:hanging="425"/>
        <w:jc w:val="both"/>
        <w:rPr>
          <w:rFonts w:ascii="Bookman Old Style" w:hAnsi="Bookman Old Style" w:cs="Arial"/>
          <w:sz w:val="24"/>
          <w:szCs w:val="24"/>
        </w:rPr>
      </w:pPr>
      <w:r w:rsidRPr="008D1209">
        <w:rPr>
          <w:rFonts w:ascii="Bookman Old Style" w:hAnsi="Bookman Old Style" w:cs="Arial"/>
          <w:sz w:val="24"/>
          <w:szCs w:val="24"/>
        </w:rPr>
        <w:t>Penyediaan Jasa Penunjang Pengelolaan Pelayanan Administrasi Keuangan;</w:t>
      </w:r>
    </w:p>
    <w:p w:rsidR="00463150" w:rsidRPr="008D1209" w:rsidRDefault="00463150" w:rsidP="00463150">
      <w:pPr>
        <w:pStyle w:val="ListParagraph"/>
        <w:widowControl w:val="0"/>
        <w:numPr>
          <w:ilvl w:val="0"/>
          <w:numId w:val="18"/>
        </w:numPr>
        <w:autoSpaceDE w:val="0"/>
        <w:autoSpaceDN w:val="0"/>
        <w:adjustRightInd w:val="0"/>
        <w:spacing w:after="0" w:line="360" w:lineRule="auto"/>
        <w:ind w:left="1134" w:right="9" w:hanging="425"/>
        <w:jc w:val="both"/>
        <w:rPr>
          <w:rFonts w:ascii="Bookman Old Style" w:hAnsi="Bookman Old Style" w:cs="Arial"/>
          <w:sz w:val="24"/>
          <w:szCs w:val="24"/>
        </w:rPr>
      </w:pPr>
      <w:r w:rsidRPr="008D1209">
        <w:rPr>
          <w:rFonts w:ascii="Bookman Old Style" w:hAnsi="Bookman Old Style" w:cs="Arial"/>
          <w:sz w:val="24"/>
          <w:szCs w:val="24"/>
        </w:rPr>
        <w:t>Pengelolaan website;</w:t>
      </w:r>
    </w:p>
    <w:p w:rsidR="00463150" w:rsidRPr="008D1209" w:rsidRDefault="00463150" w:rsidP="00463150">
      <w:pPr>
        <w:pStyle w:val="ListParagraph"/>
        <w:widowControl w:val="0"/>
        <w:numPr>
          <w:ilvl w:val="0"/>
          <w:numId w:val="18"/>
        </w:numPr>
        <w:autoSpaceDE w:val="0"/>
        <w:autoSpaceDN w:val="0"/>
        <w:adjustRightInd w:val="0"/>
        <w:spacing w:after="0" w:line="360" w:lineRule="auto"/>
        <w:ind w:left="1134" w:right="9" w:hanging="425"/>
        <w:jc w:val="both"/>
        <w:rPr>
          <w:rFonts w:ascii="Bookman Old Style" w:hAnsi="Bookman Old Style" w:cs="Arial"/>
          <w:sz w:val="24"/>
          <w:szCs w:val="24"/>
        </w:rPr>
      </w:pPr>
      <w:r w:rsidRPr="008D1209">
        <w:rPr>
          <w:rFonts w:ascii="Bookman Old Style" w:hAnsi="Bookman Old Style" w:cs="Arial"/>
          <w:sz w:val="24"/>
          <w:szCs w:val="24"/>
        </w:rPr>
        <w:t>Koordinasi, Konsolidasi ke Dalam Daerah;</w:t>
      </w:r>
    </w:p>
    <w:p w:rsidR="007363C2" w:rsidRPr="008D1209" w:rsidRDefault="007363C2" w:rsidP="00152E8F">
      <w:pPr>
        <w:pStyle w:val="ListParagraph"/>
        <w:widowControl w:val="0"/>
        <w:numPr>
          <w:ilvl w:val="0"/>
          <w:numId w:val="16"/>
        </w:numPr>
        <w:autoSpaceDE w:val="0"/>
        <w:autoSpaceDN w:val="0"/>
        <w:adjustRightInd w:val="0"/>
        <w:spacing w:after="0" w:line="360" w:lineRule="auto"/>
        <w:ind w:left="709" w:right="-1" w:hanging="709"/>
        <w:jc w:val="both"/>
        <w:rPr>
          <w:rFonts w:ascii="Bookman Old Style" w:hAnsi="Bookman Old Style" w:cs="Tahoma"/>
          <w:color w:val="000000"/>
          <w:sz w:val="24"/>
          <w:szCs w:val="24"/>
        </w:rPr>
      </w:pPr>
      <w:r w:rsidRPr="008D1209">
        <w:rPr>
          <w:rFonts w:ascii="Bookman Old Style" w:hAnsi="Bookman Old Style" w:cs="Tahoma"/>
          <w:color w:val="000000"/>
          <w:sz w:val="24"/>
          <w:szCs w:val="24"/>
        </w:rPr>
        <w:t>Program Peningkatan Sarana dan Prasarana</w:t>
      </w:r>
    </w:p>
    <w:p w:rsidR="00463150" w:rsidRPr="008D1209" w:rsidRDefault="00463150" w:rsidP="00463150">
      <w:pPr>
        <w:pStyle w:val="ListParagraph"/>
        <w:widowControl w:val="0"/>
        <w:numPr>
          <w:ilvl w:val="0"/>
          <w:numId w:val="23"/>
        </w:numPr>
        <w:autoSpaceDE w:val="0"/>
        <w:autoSpaceDN w:val="0"/>
        <w:adjustRightInd w:val="0"/>
        <w:spacing w:after="0" w:line="360" w:lineRule="auto"/>
        <w:ind w:left="1134" w:right="9" w:hanging="425"/>
        <w:jc w:val="both"/>
        <w:rPr>
          <w:rFonts w:ascii="Bookman Old Style" w:hAnsi="Bookman Old Style" w:cs="Arial"/>
          <w:sz w:val="24"/>
          <w:szCs w:val="24"/>
        </w:rPr>
      </w:pPr>
      <w:r w:rsidRPr="008D1209">
        <w:rPr>
          <w:rFonts w:ascii="Bookman Old Style" w:hAnsi="Bookman Old Style" w:cs="Arial"/>
          <w:sz w:val="24"/>
          <w:szCs w:val="24"/>
        </w:rPr>
        <w:t>Pengadaan Peralatan Gedung Kantor;</w:t>
      </w:r>
    </w:p>
    <w:p w:rsidR="00463150" w:rsidRPr="008D1209" w:rsidRDefault="00463150" w:rsidP="00463150">
      <w:pPr>
        <w:pStyle w:val="ListParagraph"/>
        <w:widowControl w:val="0"/>
        <w:numPr>
          <w:ilvl w:val="0"/>
          <w:numId w:val="23"/>
        </w:numPr>
        <w:autoSpaceDE w:val="0"/>
        <w:autoSpaceDN w:val="0"/>
        <w:adjustRightInd w:val="0"/>
        <w:spacing w:after="0" w:line="360" w:lineRule="auto"/>
        <w:ind w:left="1134" w:hanging="425"/>
        <w:jc w:val="both"/>
        <w:rPr>
          <w:rFonts w:ascii="Bookman Old Style" w:hAnsi="Bookman Old Style" w:cs="Arial"/>
          <w:sz w:val="24"/>
          <w:szCs w:val="24"/>
        </w:rPr>
      </w:pPr>
      <w:r w:rsidRPr="008D1209">
        <w:rPr>
          <w:rFonts w:ascii="Bookman Old Style" w:hAnsi="Bookman Old Style" w:cs="Arial"/>
          <w:sz w:val="24"/>
          <w:szCs w:val="24"/>
        </w:rPr>
        <w:t>Pengadaan Meubelair;</w:t>
      </w:r>
    </w:p>
    <w:p w:rsidR="00463150" w:rsidRPr="008D1209" w:rsidRDefault="00463150" w:rsidP="00463150">
      <w:pPr>
        <w:pStyle w:val="ListParagraph"/>
        <w:widowControl w:val="0"/>
        <w:numPr>
          <w:ilvl w:val="0"/>
          <w:numId w:val="23"/>
        </w:numPr>
        <w:autoSpaceDE w:val="0"/>
        <w:autoSpaceDN w:val="0"/>
        <w:adjustRightInd w:val="0"/>
        <w:spacing w:after="0" w:line="360" w:lineRule="auto"/>
        <w:ind w:left="1134" w:right="9" w:hanging="425"/>
        <w:jc w:val="both"/>
        <w:rPr>
          <w:rFonts w:ascii="Bookman Old Style" w:hAnsi="Bookman Old Style" w:cs="Arial"/>
          <w:sz w:val="24"/>
          <w:szCs w:val="24"/>
        </w:rPr>
      </w:pPr>
      <w:r w:rsidRPr="008D1209">
        <w:rPr>
          <w:rFonts w:ascii="Bookman Old Style" w:hAnsi="Bookman Old Style" w:cs="Arial"/>
          <w:sz w:val="24"/>
          <w:szCs w:val="24"/>
        </w:rPr>
        <w:t>Pemeliharaan Rutin/Berkala Gedung Kantor;</w:t>
      </w:r>
    </w:p>
    <w:p w:rsidR="00463150" w:rsidRPr="008D1209" w:rsidRDefault="00463150" w:rsidP="00463150">
      <w:pPr>
        <w:pStyle w:val="ListParagraph"/>
        <w:widowControl w:val="0"/>
        <w:numPr>
          <w:ilvl w:val="0"/>
          <w:numId w:val="23"/>
        </w:numPr>
        <w:autoSpaceDE w:val="0"/>
        <w:autoSpaceDN w:val="0"/>
        <w:adjustRightInd w:val="0"/>
        <w:spacing w:after="0" w:line="360" w:lineRule="auto"/>
        <w:ind w:left="1134" w:right="9" w:hanging="425"/>
        <w:jc w:val="both"/>
        <w:rPr>
          <w:rFonts w:ascii="Bookman Old Style" w:hAnsi="Bookman Old Style" w:cs="Arial"/>
          <w:sz w:val="24"/>
          <w:szCs w:val="24"/>
        </w:rPr>
      </w:pPr>
      <w:r w:rsidRPr="008D1209">
        <w:rPr>
          <w:rFonts w:ascii="Bookman Old Style" w:hAnsi="Bookman Old Style" w:cs="Arial"/>
          <w:sz w:val="24"/>
          <w:szCs w:val="24"/>
        </w:rPr>
        <w:t>Pemeliharaan rutin/berkala kendaraan dinas/operasional;</w:t>
      </w:r>
    </w:p>
    <w:p w:rsidR="00463150" w:rsidRPr="008D1209" w:rsidRDefault="00463150" w:rsidP="00463150">
      <w:pPr>
        <w:pStyle w:val="ListParagraph"/>
        <w:widowControl w:val="0"/>
        <w:numPr>
          <w:ilvl w:val="0"/>
          <w:numId w:val="23"/>
        </w:numPr>
        <w:autoSpaceDE w:val="0"/>
        <w:autoSpaceDN w:val="0"/>
        <w:adjustRightInd w:val="0"/>
        <w:spacing w:after="0" w:line="360" w:lineRule="auto"/>
        <w:ind w:left="1134" w:right="9" w:hanging="425"/>
        <w:jc w:val="both"/>
        <w:rPr>
          <w:rFonts w:ascii="Bookman Old Style" w:hAnsi="Bookman Old Style" w:cs="Arial"/>
          <w:sz w:val="24"/>
          <w:szCs w:val="24"/>
        </w:rPr>
      </w:pPr>
      <w:r w:rsidRPr="008D1209">
        <w:rPr>
          <w:rFonts w:ascii="Bookman Old Style" w:hAnsi="Bookman Old Style" w:cs="Arial"/>
          <w:sz w:val="24"/>
          <w:szCs w:val="24"/>
        </w:rPr>
        <w:t>Pemeliharaan Rutin/Berkala Peralatan Gedung Kantor;</w:t>
      </w:r>
    </w:p>
    <w:p w:rsidR="00463150" w:rsidRPr="008D1209" w:rsidRDefault="00463150" w:rsidP="00CC1A0E">
      <w:pPr>
        <w:pStyle w:val="ListParagraph"/>
        <w:widowControl w:val="0"/>
        <w:numPr>
          <w:ilvl w:val="0"/>
          <w:numId w:val="23"/>
        </w:numPr>
        <w:autoSpaceDE w:val="0"/>
        <w:autoSpaceDN w:val="0"/>
        <w:adjustRightInd w:val="0"/>
        <w:spacing w:after="0" w:line="360" w:lineRule="auto"/>
        <w:ind w:left="1134" w:hanging="425"/>
        <w:rPr>
          <w:rFonts w:ascii="Bookman Old Style" w:hAnsi="Bookman Old Style" w:cs="Arial"/>
          <w:sz w:val="24"/>
          <w:szCs w:val="24"/>
        </w:rPr>
      </w:pPr>
      <w:r w:rsidRPr="008D1209">
        <w:rPr>
          <w:rFonts w:ascii="Bookman Old Style" w:hAnsi="Bookman Old Style" w:cs="Arial"/>
          <w:sz w:val="24"/>
          <w:szCs w:val="24"/>
        </w:rPr>
        <w:t>Pengadaan mesin/kartu absensi;</w:t>
      </w:r>
    </w:p>
    <w:p w:rsidR="00463150" w:rsidRPr="008D1209" w:rsidRDefault="00463150" w:rsidP="00152E8F">
      <w:pPr>
        <w:pStyle w:val="ListParagraph"/>
        <w:widowControl w:val="0"/>
        <w:numPr>
          <w:ilvl w:val="0"/>
          <w:numId w:val="16"/>
        </w:numPr>
        <w:autoSpaceDE w:val="0"/>
        <w:autoSpaceDN w:val="0"/>
        <w:adjustRightInd w:val="0"/>
        <w:spacing w:after="0" w:line="360" w:lineRule="auto"/>
        <w:ind w:left="709" w:right="-1" w:hanging="709"/>
        <w:jc w:val="both"/>
        <w:rPr>
          <w:rFonts w:ascii="Bookman Old Style" w:hAnsi="Bookman Old Style" w:cs="Tahoma"/>
          <w:color w:val="000000"/>
          <w:sz w:val="24"/>
          <w:szCs w:val="24"/>
        </w:rPr>
      </w:pPr>
      <w:r w:rsidRPr="008D1209">
        <w:rPr>
          <w:rFonts w:ascii="Bookman Old Style" w:hAnsi="Bookman Old Style" w:cs="Tahoma"/>
          <w:color w:val="000000"/>
          <w:sz w:val="24"/>
          <w:szCs w:val="24"/>
        </w:rPr>
        <w:t>Program</w:t>
      </w:r>
      <w:r w:rsidR="00A52918" w:rsidRPr="008D1209">
        <w:rPr>
          <w:rFonts w:ascii="Bookman Old Style" w:hAnsi="Bookman Old Style" w:cs="Tahoma"/>
          <w:color w:val="000000"/>
          <w:sz w:val="24"/>
          <w:szCs w:val="24"/>
        </w:rPr>
        <w:t xml:space="preserve"> Peningkatan Pengembangan Sistem Pelaporan Capaian Kinerja dan Keuangan</w:t>
      </w:r>
    </w:p>
    <w:p w:rsidR="005476BE" w:rsidRPr="008D1209" w:rsidRDefault="005476BE" w:rsidP="005476BE">
      <w:pPr>
        <w:pStyle w:val="ListParagraph"/>
        <w:widowControl w:val="0"/>
        <w:numPr>
          <w:ilvl w:val="0"/>
          <w:numId w:val="25"/>
        </w:numPr>
        <w:autoSpaceDE w:val="0"/>
        <w:autoSpaceDN w:val="0"/>
        <w:adjustRightInd w:val="0"/>
        <w:spacing w:after="0" w:line="360" w:lineRule="auto"/>
        <w:ind w:left="1134" w:right="9" w:hanging="425"/>
        <w:jc w:val="both"/>
        <w:rPr>
          <w:rFonts w:ascii="Bookman Old Style" w:hAnsi="Bookman Old Style" w:cs="Arial"/>
          <w:sz w:val="24"/>
          <w:szCs w:val="24"/>
        </w:rPr>
      </w:pPr>
      <w:r w:rsidRPr="008D1209">
        <w:rPr>
          <w:rFonts w:ascii="Bookman Old Style" w:hAnsi="Bookman Old Style" w:cs="Arial"/>
          <w:sz w:val="24"/>
          <w:szCs w:val="24"/>
        </w:rPr>
        <w:t>Penyusunan Dokumen Perencanaan Perangkat Daerah;</w:t>
      </w:r>
    </w:p>
    <w:p w:rsidR="00A52918" w:rsidRPr="008D1209" w:rsidRDefault="005476BE" w:rsidP="005476BE">
      <w:pPr>
        <w:pStyle w:val="ListParagraph"/>
        <w:widowControl w:val="0"/>
        <w:numPr>
          <w:ilvl w:val="0"/>
          <w:numId w:val="25"/>
        </w:numPr>
        <w:autoSpaceDE w:val="0"/>
        <w:autoSpaceDN w:val="0"/>
        <w:adjustRightInd w:val="0"/>
        <w:spacing w:after="0" w:line="360" w:lineRule="auto"/>
        <w:ind w:left="1134" w:hanging="425"/>
        <w:jc w:val="both"/>
        <w:rPr>
          <w:rFonts w:ascii="Bookman Old Style" w:hAnsi="Bookman Old Style" w:cs="Arial"/>
          <w:sz w:val="24"/>
          <w:szCs w:val="24"/>
        </w:rPr>
      </w:pPr>
      <w:r w:rsidRPr="008D1209">
        <w:rPr>
          <w:rFonts w:ascii="Bookman Old Style" w:hAnsi="Bookman Old Style" w:cs="Arial"/>
          <w:sz w:val="24"/>
          <w:szCs w:val="24"/>
        </w:rPr>
        <w:t>Penyusunan Laporan Kinerja dan Keuangan Perangkat Daerah;</w:t>
      </w:r>
    </w:p>
    <w:p w:rsidR="00A52918" w:rsidRPr="008D1209" w:rsidRDefault="00A52918" w:rsidP="00152E8F">
      <w:pPr>
        <w:pStyle w:val="ListParagraph"/>
        <w:widowControl w:val="0"/>
        <w:numPr>
          <w:ilvl w:val="0"/>
          <w:numId w:val="16"/>
        </w:numPr>
        <w:autoSpaceDE w:val="0"/>
        <w:autoSpaceDN w:val="0"/>
        <w:adjustRightInd w:val="0"/>
        <w:spacing w:after="0" w:line="360" w:lineRule="auto"/>
        <w:ind w:left="709" w:right="-1" w:hanging="709"/>
        <w:jc w:val="both"/>
        <w:rPr>
          <w:rFonts w:ascii="Bookman Old Style" w:hAnsi="Bookman Old Style" w:cs="Tahoma"/>
          <w:color w:val="000000"/>
          <w:sz w:val="24"/>
          <w:szCs w:val="24"/>
        </w:rPr>
      </w:pPr>
      <w:r w:rsidRPr="008D1209">
        <w:rPr>
          <w:rFonts w:ascii="Bookman Old Style" w:hAnsi="Bookman Old Style" w:cs="Tahoma"/>
          <w:color w:val="000000"/>
          <w:sz w:val="24"/>
          <w:szCs w:val="24"/>
        </w:rPr>
        <w:t>Program</w:t>
      </w:r>
      <w:r w:rsidR="005476BE" w:rsidRPr="008D1209">
        <w:rPr>
          <w:rFonts w:ascii="Bookman Old Style" w:hAnsi="Bookman Old Style" w:cs="Tahoma"/>
          <w:color w:val="000000"/>
          <w:sz w:val="24"/>
          <w:szCs w:val="24"/>
        </w:rPr>
        <w:t xml:space="preserve"> Peningkatan kapaistas sumber daya aparatur</w:t>
      </w:r>
    </w:p>
    <w:p w:rsidR="005476BE" w:rsidRPr="008D1209" w:rsidRDefault="005476BE" w:rsidP="00E975B1">
      <w:pPr>
        <w:pStyle w:val="ListParagraph"/>
        <w:widowControl w:val="0"/>
        <w:numPr>
          <w:ilvl w:val="0"/>
          <w:numId w:val="27"/>
        </w:numPr>
        <w:autoSpaceDE w:val="0"/>
        <w:autoSpaceDN w:val="0"/>
        <w:adjustRightInd w:val="0"/>
        <w:spacing w:after="0" w:line="360" w:lineRule="auto"/>
        <w:ind w:left="1134" w:hanging="425"/>
        <w:rPr>
          <w:rFonts w:ascii="Bookman Old Style" w:hAnsi="Bookman Old Style" w:cs="Arial"/>
          <w:sz w:val="24"/>
          <w:szCs w:val="24"/>
        </w:rPr>
      </w:pPr>
      <w:r w:rsidRPr="008D1209">
        <w:rPr>
          <w:rFonts w:ascii="Bookman Old Style" w:hAnsi="Bookman Old Style" w:cs="Arial"/>
          <w:sz w:val="24"/>
          <w:szCs w:val="24"/>
        </w:rPr>
        <w:t>Pendidikan dan Pelatihan PIM Tingkat III.</w:t>
      </w:r>
    </w:p>
    <w:p w:rsidR="005476BE" w:rsidRPr="008D1209" w:rsidRDefault="005476BE" w:rsidP="00E975B1">
      <w:pPr>
        <w:pStyle w:val="ListParagraph"/>
        <w:widowControl w:val="0"/>
        <w:numPr>
          <w:ilvl w:val="0"/>
          <w:numId w:val="27"/>
        </w:numPr>
        <w:autoSpaceDE w:val="0"/>
        <w:autoSpaceDN w:val="0"/>
        <w:adjustRightInd w:val="0"/>
        <w:spacing w:after="0" w:line="360" w:lineRule="auto"/>
        <w:ind w:left="1134" w:right="9" w:hanging="425"/>
        <w:jc w:val="both"/>
        <w:rPr>
          <w:rFonts w:ascii="Bookman Old Style" w:hAnsi="Bookman Old Style" w:cs="Arial"/>
          <w:sz w:val="24"/>
          <w:szCs w:val="24"/>
        </w:rPr>
      </w:pPr>
      <w:r w:rsidRPr="008D1209">
        <w:rPr>
          <w:rFonts w:ascii="Bookman Old Style" w:hAnsi="Bookman Old Style" w:cs="Arial"/>
          <w:sz w:val="24"/>
          <w:szCs w:val="24"/>
        </w:rPr>
        <w:t>Pendidikan dan Pelatihan Kepemimpinan Tingkat IV;</w:t>
      </w:r>
    </w:p>
    <w:p w:rsidR="005476BE" w:rsidRDefault="005476BE" w:rsidP="00E975B1">
      <w:pPr>
        <w:pStyle w:val="ListParagraph"/>
        <w:widowControl w:val="0"/>
        <w:numPr>
          <w:ilvl w:val="0"/>
          <w:numId w:val="27"/>
        </w:numPr>
        <w:autoSpaceDE w:val="0"/>
        <w:autoSpaceDN w:val="0"/>
        <w:adjustRightInd w:val="0"/>
        <w:spacing w:after="0" w:line="360" w:lineRule="auto"/>
        <w:ind w:left="1134" w:hanging="425"/>
        <w:jc w:val="both"/>
        <w:rPr>
          <w:rFonts w:ascii="Bookman Old Style" w:hAnsi="Bookman Old Style" w:cs="Arial"/>
          <w:sz w:val="24"/>
          <w:szCs w:val="24"/>
        </w:rPr>
      </w:pPr>
      <w:r w:rsidRPr="008D1209">
        <w:rPr>
          <w:rFonts w:ascii="Bookman Old Style" w:hAnsi="Bookman Old Style" w:cs="Arial"/>
          <w:sz w:val="24"/>
          <w:szCs w:val="24"/>
        </w:rPr>
        <w:t>Ujian Sertifikasi Pengadaan Barang dan Jasa Instansi Pemerintah;</w:t>
      </w:r>
    </w:p>
    <w:p w:rsidR="006D7CE4" w:rsidRDefault="006D7CE4" w:rsidP="00E975B1">
      <w:pPr>
        <w:pStyle w:val="ListParagraph"/>
        <w:widowControl w:val="0"/>
        <w:numPr>
          <w:ilvl w:val="0"/>
          <w:numId w:val="27"/>
        </w:numPr>
        <w:autoSpaceDE w:val="0"/>
        <w:autoSpaceDN w:val="0"/>
        <w:adjustRightInd w:val="0"/>
        <w:spacing w:after="0" w:line="360" w:lineRule="auto"/>
        <w:ind w:left="1134" w:hanging="425"/>
        <w:jc w:val="both"/>
        <w:rPr>
          <w:rFonts w:ascii="Bookman Old Style" w:hAnsi="Bookman Old Style" w:cs="Arial"/>
          <w:sz w:val="24"/>
          <w:szCs w:val="24"/>
        </w:rPr>
      </w:pPr>
      <w:r w:rsidRPr="006D7CE4">
        <w:rPr>
          <w:rFonts w:ascii="Bookman Old Style" w:hAnsi="Bookman Old Style" w:cs="Arial"/>
          <w:sz w:val="24"/>
          <w:szCs w:val="24"/>
        </w:rPr>
        <w:t>Pendidikan dan Pelatihan Management Of Training (MOT)</w:t>
      </w:r>
      <w:r>
        <w:rPr>
          <w:rFonts w:ascii="Bookman Old Style" w:hAnsi="Bookman Old Style" w:cs="Arial"/>
          <w:sz w:val="24"/>
          <w:szCs w:val="24"/>
        </w:rPr>
        <w:t>;</w:t>
      </w:r>
    </w:p>
    <w:p w:rsidR="006D7CE4" w:rsidRDefault="006D7CE4" w:rsidP="00E975B1">
      <w:pPr>
        <w:pStyle w:val="ListParagraph"/>
        <w:widowControl w:val="0"/>
        <w:numPr>
          <w:ilvl w:val="0"/>
          <w:numId w:val="27"/>
        </w:numPr>
        <w:autoSpaceDE w:val="0"/>
        <w:autoSpaceDN w:val="0"/>
        <w:adjustRightInd w:val="0"/>
        <w:spacing w:after="0" w:line="360" w:lineRule="auto"/>
        <w:ind w:left="1134" w:hanging="425"/>
        <w:jc w:val="both"/>
        <w:rPr>
          <w:rFonts w:ascii="Bookman Old Style" w:hAnsi="Bookman Old Style" w:cs="Arial"/>
          <w:sz w:val="24"/>
          <w:szCs w:val="24"/>
        </w:rPr>
      </w:pPr>
      <w:r w:rsidRPr="006D7CE4">
        <w:rPr>
          <w:rFonts w:ascii="Bookman Old Style" w:hAnsi="Bookman Old Style" w:cs="Arial"/>
          <w:sz w:val="24"/>
          <w:szCs w:val="24"/>
        </w:rPr>
        <w:t>Pendidikan dan Pelatihan Training Officer Course (TOC)</w:t>
      </w:r>
      <w:r>
        <w:rPr>
          <w:rFonts w:ascii="Bookman Old Style" w:hAnsi="Bookman Old Style" w:cs="Arial"/>
          <w:sz w:val="24"/>
          <w:szCs w:val="24"/>
        </w:rPr>
        <w:t>;</w:t>
      </w:r>
    </w:p>
    <w:p w:rsidR="006D7CE4" w:rsidRDefault="006D7CE4" w:rsidP="00E975B1">
      <w:pPr>
        <w:pStyle w:val="ListParagraph"/>
        <w:widowControl w:val="0"/>
        <w:numPr>
          <w:ilvl w:val="0"/>
          <w:numId w:val="27"/>
        </w:numPr>
        <w:autoSpaceDE w:val="0"/>
        <w:autoSpaceDN w:val="0"/>
        <w:adjustRightInd w:val="0"/>
        <w:spacing w:after="0" w:line="360" w:lineRule="auto"/>
        <w:ind w:left="1134" w:hanging="425"/>
        <w:jc w:val="both"/>
        <w:rPr>
          <w:rFonts w:ascii="Bookman Old Style" w:hAnsi="Bookman Old Style" w:cs="Arial"/>
          <w:sz w:val="24"/>
          <w:szCs w:val="24"/>
        </w:rPr>
      </w:pPr>
      <w:r w:rsidRPr="006D7CE4">
        <w:rPr>
          <w:rFonts w:ascii="Bookman Old Style" w:hAnsi="Bookman Old Style" w:cs="Arial"/>
          <w:sz w:val="24"/>
          <w:szCs w:val="24"/>
        </w:rPr>
        <w:t>Pendidikan dan Pelatihan Training of Fasilitator (TOF)</w:t>
      </w:r>
      <w:r>
        <w:rPr>
          <w:rFonts w:ascii="Bookman Old Style" w:hAnsi="Bookman Old Style" w:cs="Arial"/>
          <w:sz w:val="24"/>
          <w:szCs w:val="24"/>
        </w:rPr>
        <w:t>;</w:t>
      </w:r>
    </w:p>
    <w:p w:rsidR="006D7CE4" w:rsidRDefault="006D7CE4" w:rsidP="00E975B1">
      <w:pPr>
        <w:pStyle w:val="ListParagraph"/>
        <w:widowControl w:val="0"/>
        <w:numPr>
          <w:ilvl w:val="0"/>
          <w:numId w:val="27"/>
        </w:numPr>
        <w:autoSpaceDE w:val="0"/>
        <w:autoSpaceDN w:val="0"/>
        <w:adjustRightInd w:val="0"/>
        <w:spacing w:after="0" w:line="360" w:lineRule="auto"/>
        <w:ind w:left="1134" w:hanging="425"/>
        <w:jc w:val="both"/>
        <w:rPr>
          <w:rFonts w:ascii="Bookman Old Style" w:hAnsi="Bookman Old Style" w:cs="Arial"/>
          <w:sz w:val="24"/>
          <w:szCs w:val="24"/>
        </w:rPr>
      </w:pPr>
      <w:r w:rsidRPr="006D7CE4">
        <w:rPr>
          <w:rFonts w:ascii="Bookman Old Style" w:hAnsi="Bookman Old Style" w:cs="Arial"/>
          <w:sz w:val="24"/>
          <w:szCs w:val="24"/>
        </w:rPr>
        <w:lastRenderedPageBreak/>
        <w:t>Pendidikan dan Pelatihan Teknis Penyusunan LAKIP</w:t>
      </w:r>
      <w:r>
        <w:rPr>
          <w:rFonts w:ascii="Bookman Old Style" w:hAnsi="Bookman Old Style" w:cs="Arial"/>
          <w:sz w:val="24"/>
          <w:szCs w:val="24"/>
        </w:rPr>
        <w:t>;</w:t>
      </w:r>
    </w:p>
    <w:p w:rsidR="006D7CE4" w:rsidRDefault="006D7CE4" w:rsidP="00E975B1">
      <w:pPr>
        <w:pStyle w:val="ListParagraph"/>
        <w:widowControl w:val="0"/>
        <w:numPr>
          <w:ilvl w:val="0"/>
          <w:numId w:val="27"/>
        </w:numPr>
        <w:autoSpaceDE w:val="0"/>
        <w:autoSpaceDN w:val="0"/>
        <w:adjustRightInd w:val="0"/>
        <w:spacing w:after="0" w:line="360" w:lineRule="auto"/>
        <w:ind w:left="1134" w:hanging="425"/>
        <w:jc w:val="both"/>
        <w:rPr>
          <w:rFonts w:ascii="Bookman Old Style" w:hAnsi="Bookman Old Style" w:cs="Arial"/>
          <w:sz w:val="24"/>
          <w:szCs w:val="24"/>
        </w:rPr>
      </w:pPr>
      <w:r w:rsidRPr="006D7CE4">
        <w:rPr>
          <w:rFonts w:ascii="Bookman Old Style" w:hAnsi="Bookman Old Style" w:cs="Arial"/>
          <w:sz w:val="24"/>
          <w:szCs w:val="24"/>
        </w:rPr>
        <w:t>Rapat Koordinasi Antar Kabupaten/Kota se-Provinsi Kep.</w:t>
      </w:r>
      <w:r>
        <w:rPr>
          <w:rFonts w:ascii="Bookman Old Style" w:hAnsi="Bookman Old Style" w:cs="Arial"/>
          <w:sz w:val="24"/>
          <w:szCs w:val="24"/>
        </w:rPr>
        <w:t xml:space="preserve"> </w:t>
      </w:r>
      <w:r w:rsidRPr="006D7CE4">
        <w:rPr>
          <w:rFonts w:ascii="Bookman Old Style" w:hAnsi="Bookman Old Style" w:cs="Arial"/>
          <w:sz w:val="24"/>
          <w:szCs w:val="24"/>
        </w:rPr>
        <w:t>Bangka Belitung</w:t>
      </w:r>
      <w:r>
        <w:rPr>
          <w:rFonts w:ascii="Bookman Old Style" w:hAnsi="Bookman Old Style" w:cs="Arial"/>
          <w:sz w:val="24"/>
          <w:szCs w:val="24"/>
        </w:rPr>
        <w:t>;</w:t>
      </w:r>
    </w:p>
    <w:p w:rsidR="006D7CE4" w:rsidRDefault="006D7CE4" w:rsidP="00E975B1">
      <w:pPr>
        <w:pStyle w:val="ListParagraph"/>
        <w:widowControl w:val="0"/>
        <w:numPr>
          <w:ilvl w:val="0"/>
          <w:numId w:val="27"/>
        </w:numPr>
        <w:autoSpaceDE w:val="0"/>
        <w:autoSpaceDN w:val="0"/>
        <w:adjustRightInd w:val="0"/>
        <w:spacing w:after="0" w:line="360" w:lineRule="auto"/>
        <w:ind w:left="1134" w:hanging="425"/>
        <w:jc w:val="both"/>
        <w:rPr>
          <w:rFonts w:ascii="Bookman Old Style" w:hAnsi="Bookman Old Style" w:cs="Arial"/>
          <w:sz w:val="24"/>
          <w:szCs w:val="24"/>
        </w:rPr>
      </w:pPr>
      <w:r w:rsidRPr="006D7CE4">
        <w:rPr>
          <w:rFonts w:ascii="Bookman Old Style" w:hAnsi="Bookman Old Style" w:cs="Arial"/>
          <w:sz w:val="24"/>
          <w:szCs w:val="24"/>
        </w:rPr>
        <w:t>Pendidikan dan Pelatihan Dasar Manajemen Bencana bagi</w:t>
      </w:r>
      <w:r>
        <w:rPr>
          <w:rFonts w:ascii="Bookman Old Style" w:hAnsi="Bookman Old Style" w:cs="Arial"/>
          <w:sz w:val="24"/>
          <w:szCs w:val="24"/>
        </w:rPr>
        <w:t xml:space="preserve"> </w:t>
      </w:r>
      <w:r w:rsidRPr="006D7CE4">
        <w:rPr>
          <w:rFonts w:ascii="Bookman Old Style" w:hAnsi="Bookman Old Style" w:cs="Arial"/>
          <w:sz w:val="24"/>
          <w:szCs w:val="24"/>
        </w:rPr>
        <w:t>Aparatur</w:t>
      </w:r>
      <w:r>
        <w:rPr>
          <w:rFonts w:ascii="Bookman Old Style" w:hAnsi="Bookman Old Style" w:cs="Arial"/>
          <w:sz w:val="24"/>
          <w:szCs w:val="24"/>
        </w:rPr>
        <w:t>;</w:t>
      </w:r>
    </w:p>
    <w:p w:rsidR="006D7CE4" w:rsidRDefault="006D7CE4" w:rsidP="00E975B1">
      <w:pPr>
        <w:pStyle w:val="ListParagraph"/>
        <w:widowControl w:val="0"/>
        <w:numPr>
          <w:ilvl w:val="0"/>
          <w:numId w:val="27"/>
        </w:numPr>
        <w:autoSpaceDE w:val="0"/>
        <w:autoSpaceDN w:val="0"/>
        <w:adjustRightInd w:val="0"/>
        <w:spacing w:after="0" w:line="360" w:lineRule="auto"/>
        <w:ind w:left="1134" w:hanging="425"/>
        <w:jc w:val="both"/>
        <w:rPr>
          <w:rFonts w:ascii="Bookman Old Style" w:hAnsi="Bookman Old Style" w:cs="Arial"/>
          <w:sz w:val="24"/>
          <w:szCs w:val="24"/>
        </w:rPr>
      </w:pPr>
      <w:r w:rsidRPr="006D7CE4">
        <w:rPr>
          <w:rFonts w:ascii="Bookman Old Style" w:hAnsi="Bookman Old Style" w:cs="Arial"/>
          <w:sz w:val="24"/>
          <w:szCs w:val="24"/>
        </w:rPr>
        <w:t>Pendidikan dan Pelatihan Penyusunan Standar</w:t>
      </w:r>
      <w:r>
        <w:rPr>
          <w:rFonts w:ascii="Bookman Old Style" w:hAnsi="Bookman Old Style" w:cs="Arial"/>
          <w:sz w:val="24"/>
          <w:szCs w:val="24"/>
        </w:rPr>
        <w:t xml:space="preserve"> </w:t>
      </w:r>
      <w:r w:rsidRPr="006D7CE4">
        <w:rPr>
          <w:rFonts w:ascii="Bookman Old Style" w:hAnsi="Bookman Old Style" w:cs="Arial"/>
          <w:sz w:val="24"/>
          <w:szCs w:val="24"/>
        </w:rPr>
        <w:t>Operasional Prosedur (SOP)</w:t>
      </w:r>
      <w:r>
        <w:rPr>
          <w:rFonts w:ascii="Bookman Old Style" w:hAnsi="Bookman Old Style" w:cs="Arial"/>
          <w:sz w:val="24"/>
          <w:szCs w:val="24"/>
        </w:rPr>
        <w:t>;</w:t>
      </w:r>
    </w:p>
    <w:p w:rsidR="006D7CE4" w:rsidRDefault="006D7CE4" w:rsidP="00E975B1">
      <w:pPr>
        <w:pStyle w:val="ListParagraph"/>
        <w:widowControl w:val="0"/>
        <w:numPr>
          <w:ilvl w:val="0"/>
          <w:numId w:val="27"/>
        </w:numPr>
        <w:autoSpaceDE w:val="0"/>
        <w:autoSpaceDN w:val="0"/>
        <w:adjustRightInd w:val="0"/>
        <w:spacing w:after="0" w:line="360" w:lineRule="auto"/>
        <w:ind w:left="1134" w:hanging="425"/>
        <w:jc w:val="both"/>
        <w:rPr>
          <w:rFonts w:ascii="Bookman Old Style" w:hAnsi="Bookman Old Style" w:cs="Arial"/>
          <w:sz w:val="24"/>
          <w:szCs w:val="24"/>
        </w:rPr>
      </w:pPr>
      <w:r w:rsidRPr="006D7CE4">
        <w:rPr>
          <w:rFonts w:ascii="Bookman Old Style" w:hAnsi="Bookman Old Style" w:cs="Arial"/>
          <w:sz w:val="24"/>
          <w:szCs w:val="24"/>
        </w:rPr>
        <w:t>Pendidikan dan Pelatihan Tata Naskah Dinas</w:t>
      </w:r>
      <w:r>
        <w:rPr>
          <w:rFonts w:ascii="Bookman Old Style" w:hAnsi="Bookman Old Style" w:cs="Arial"/>
          <w:sz w:val="24"/>
          <w:szCs w:val="24"/>
        </w:rPr>
        <w:t>;</w:t>
      </w:r>
    </w:p>
    <w:p w:rsidR="005476BE" w:rsidRPr="00B00D36" w:rsidRDefault="006D7CE4" w:rsidP="00E975B1">
      <w:pPr>
        <w:pStyle w:val="ListParagraph"/>
        <w:widowControl w:val="0"/>
        <w:numPr>
          <w:ilvl w:val="0"/>
          <w:numId w:val="27"/>
        </w:numPr>
        <w:autoSpaceDE w:val="0"/>
        <w:autoSpaceDN w:val="0"/>
        <w:adjustRightInd w:val="0"/>
        <w:spacing w:after="0" w:line="360" w:lineRule="auto"/>
        <w:ind w:left="1134" w:hanging="425"/>
        <w:jc w:val="both"/>
        <w:rPr>
          <w:rFonts w:ascii="Bookman Old Style" w:hAnsi="Bookman Old Style" w:cs="Arial"/>
          <w:sz w:val="24"/>
          <w:szCs w:val="24"/>
        </w:rPr>
      </w:pPr>
      <w:r w:rsidRPr="006D7CE4">
        <w:rPr>
          <w:rFonts w:ascii="Bookman Old Style" w:hAnsi="Bookman Old Style" w:cs="Arial"/>
          <w:sz w:val="24"/>
          <w:szCs w:val="24"/>
        </w:rPr>
        <w:t>Pendidikan dan Pelatihan Bendahara Pengeluaran</w:t>
      </w:r>
      <w:r>
        <w:rPr>
          <w:rFonts w:ascii="Bookman Old Style" w:hAnsi="Bookman Old Style" w:cs="Arial"/>
          <w:sz w:val="24"/>
          <w:szCs w:val="24"/>
        </w:rPr>
        <w:t>;</w:t>
      </w:r>
    </w:p>
    <w:p w:rsidR="005476BE" w:rsidRDefault="005476BE" w:rsidP="00152E8F">
      <w:pPr>
        <w:pStyle w:val="ListParagraph"/>
        <w:widowControl w:val="0"/>
        <w:numPr>
          <w:ilvl w:val="0"/>
          <w:numId w:val="16"/>
        </w:numPr>
        <w:autoSpaceDE w:val="0"/>
        <w:autoSpaceDN w:val="0"/>
        <w:adjustRightInd w:val="0"/>
        <w:spacing w:after="0" w:line="360" w:lineRule="auto"/>
        <w:ind w:left="709" w:right="-1" w:hanging="709"/>
        <w:jc w:val="both"/>
        <w:rPr>
          <w:rFonts w:ascii="Bookman Old Style" w:hAnsi="Bookman Old Style" w:cs="Tahoma"/>
          <w:color w:val="000000"/>
          <w:sz w:val="24"/>
          <w:szCs w:val="24"/>
        </w:rPr>
      </w:pPr>
      <w:r w:rsidRPr="008D1209">
        <w:rPr>
          <w:rFonts w:ascii="Bookman Old Style" w:hAnsi="Bookman Old Style" w:cs="Tahoma"/>
          <w:color w:val="000000"/>
          <w:sz w:val="24"/>
          <w:szCs w:val="24"/>
        </w:rPr>
        <w:t>Program Pembinaan dan Pengembangan Aparatur</w:t>
      </w:r>
    </w:p>
    <w:p w:rsidR="00B00D36" w:rsidRDefault="00B00D36" w:rsidP="00B00D36">
      <w:pPr>
        <w:pStyle w:val="ListParagraph"/>
        <w:widowControl w:val="0"/>
        <w:numPr>
          <w:ilvl w:val="0"/>
          <w:numId w:val="28"/>
        </w:numPr>
        <w:autoSpaceDE w:val="0"/>
        <w:autoSpaceDN w:val="0"/>
        <w:adjustRightInd w:val="0"/>
        <w:spacing w:after="0" w:line="360" w:lineRule="auto"/>
        <w:ind w:left="1134" w:right="-1" w:hanging="425"/>
        <w:jc w:val="both"/>
        <w:rPr>
          <w:rFonts w:ascii="Bookman Old Style" w:hAnsi="Bookman Old Style" w:cs="Tahoma"/>
          <w:color w:val="000000"/>
          <w:sz w:val="24"/>
          <w:szCs w:val="24"/>
        </w:rPr>
      </w:pPr>
      <w:r w:rsidRPr="00B00D36">
        <w:rPr>
          <w:rFonts w:ascii="Bookman Old Style" w:hAnsi="Bookman Old Style" w:cs="Tahoma"/>
          <w:color w:val="000000"/>
          <w:sz w:val="24"/>
          <w:szCs w:val="24"/>
        </w:rPr>
        <w:t>Analisis Kebutuhan Diklat</w:t>
      </w:r>
      <w:r>
        <w:rPr>
          <w:rFonts w:ascii="Bookman Old Style" w:hAnsi="Bookman Old Style" w:cs="Tahoma"/>
          <w:color w:val="000000"/>
          <w:sz w:val="24"/>
          <w:szCs w:val="24"/>
        </w:rPr>
        <w:t>;</w:t>
      </w:r>
    </w:p>
    <w:p w:rsidR="00B00D36" w:rsidRDefault="00B00D36" w:rsidP="00B00D36">
      <w:pPr>
        <w:pStyle w:val="ListParagraph"/>
        <w:widowControl w:val="0"/>
        <w:numPr>
          <w:ilvl w:val="0"/>
          <w:numId w:val="28"/>
        </w:numPr>
        <w:autoSpaceDE w:val="0"/>
        <w:autoSpaceDN w:val="0"/>
        <w:adjustRightInd w:val="0"/>
        <w:spacing w:after="0" w:line="360" w:lineRule="auto"/>
        <w:ind w:left="1134" w:right="-1" w:hanging="425"/>
        <w:jc w:val="both"/>
        <w:rPr>
          <w:rFonts w:ascii="Bookman Old Style" w:hAnsi="Bookman Old Style" w:cs="Tahoma"/>
          <w:color w:val="000000"/>
          <w:sz w:val="24"/>
          <w:szCs w:val="24"/>
        </w:rPr>
      </w:pPr>
      <w:r w:rsidRPr="00B00D36">
        <w:rPr>
          <w:rFonts w:ascii="Bookman Old Style" w:hAnsi="Bookman Old Style" w:cs="Tahoma"/>
          <w:color w:val="000000"/>
          <w:sz w:val="24"/>
          <w:szCs w:val="24"/>
        </w:rPr>
        <w:t>Pengembangan Kompet</w:t>
      </w:r>
      <w:r>
        <w:rPr>
          <w:rFonts w:ascii="Bookman Old Style" w:hAnsi="Bookman Old Style" w:cs="Tahoma"/>
          <w:color w:val="000000"/>
          <w:sz w:val="24"/>
          <w:szCs w:val="24"/>
        </w:rPr>
        <w:t xml:space="preserve">ensi PNS melalui Kediklatan dan </w:t>
      </w:r>
      <w:r w:rsidRPr="00B00D36">
        <w:rPr>
          <w:rFonts w:ascii="Bookman Old Style" w:hAnsi="Bookman Old Style" w:cs="Tahoma"/>
          <w:color w:val="000000"/>
          <w:sz w:val="24"/>
          <w:szCs w:val="24"/>
        </w:rPr>
        <w:t>Bimbingan Teknis</w:t>
      </w:r>
      <w:r>
        <w:rPr>
          <w:rFonts w:ascii="Bookman Old Style" w:hAnsi="Bookman Old Style" w:cs="Tahoma"/>
          <w:color w:val="000000"/>
          <w:sz w:val="24"/>
          <w:szCs w:val="24"/>
        </w:rPr>
        <w:t>;</w:t>
      </w:r>
    </w:p>
    <w:p w:rsidR="00B00D36" w:rsidRDefault="00B00D36" w:rsidP="00B00D36">
      <w:pPr>
        <w:pStyle w:val="ListParagraph"/>
        <w:widowControl w:val="0"/>
        <w:numPr>
          <w:ilvl w:val="0"/>
          <w:numId w:val="28"/>
        </w:numPr>
        <w:autoSpaceDE w:val="0"/>
        <w:autoSpaceDN w:val="0"/>
        <w:adjustRightInd w:val="0"/>
        <w:spacing w:after="0" w:line="360" w:lineRule="auto"/>
        <w:ind w:left="1134" w:right="-1" w:hanging="425"/>
        <w:jc w:val="both"/>
        <w:rPr>
          <w:rFonts w:ascii="Bookman Old Style" w:hAnsi="Bookman Old Style" w:cs="Tahoma"/>
          <w:color w:val="000000"/>
          <w:sz w:val="24"/>
          <w:szCs w:val="24"/>
        </w:rPr>
      </w:pPr>
      <w:r w:rsidRPr="00B00D36">
        <w:rPr>
          <w:rFonts w:ascii="Bookman Old Style" w:hAnsi="Bookman Old Style" w:cs="Tahoma"/>
          <w:color w:val="000000"/>
          <w:sz w:val="24"/>
          <w:szCs w:val="24"/>
        </w:rPr>
        <w:t xml:space="preserve">Beasiswa Tugas </w:t>
      </w:r>
      <w:r>
        <w:rPr>
          <w:rFonts w:ascii="Bookman Old Style" w:hAnsi="Bookman Old Style" w:cs="Tahoma"/>
          <w:color w:val="000000"/>
          <w:sz w:val="24"/>
          <w:szCs w:val="24"/>
        </w:rPr>
        <w:t xml:space="preserve">Belajar PNS Pemprov Kep. Bangka </w:t>
      </w:r>
      <w:r w:rsidRPr="00B00D36">
        <w:rPr>
          <w:rFonts w:ascii="Bookman Old Style" w:hAnsi="Bookman Old Style" w:cs="Tahoma"/>
          <w:color w:val="000000"/>
          <w:sz w:val="24"/>
          <w:szCs w:val="24"/>
        </w:rPr>
        <w:t>Belitung</w:t>
      </w:r>
      <w:r>
        <w:rPr>
          <w:rFonts w:ascii="Bookman Old Style" w:hAnsi="Bookman Old Style" w:cs="Tahoma"/>
          <w:color w:val="000000"/>
          <w:sz w:val="24"/>
          <w:szCs w:val="24"/>
        </w:rPr>
        <w:t>;</w:t>
      </w:r>
    </w:p>
    <w:p w:rsidR="00B00D36" w:rsidRDefault="00B00D36" w:rsidP="00B00D36">
      <w:pPr>
        <w:pStyle w:val="ListParagraph"/>
        <w:widowControl w:val="0"/>
        <w:numPr>
          <w:ilvl w:val="0"/>
          <w:numId w:val="28"/>
        </w:numPr>
        <w:autoSpaceDE w:val="0"/>
        <w:autoSpaceDN w:val="0"/>
        <w:adjustRightInd w:val="0"/>
        <w:spacing w:after="0" w:line="360" w:lineRule="auto"/>
        <w:ind w:left="1134" w:right="-1" w:hanging="425"/>
        <w:jc w:val="both"/>
        <w:rPr>
          <w:rFonts w:ascii="Bookman Old Style" w:hAnsi="Bookman Old Style" w:cs="Tahoma"/>
          <w:color w:val="000000"/>
          <w:sz w:val="24"/>
          <w:szCs w:val="24"/>
        </w:rPr>
      </w:pPr>
      <w:r w:rsidRPr="00B00D36">
        <w:rPr>
          <w:rFonts w:ascii="Bookman Old Style" w:hAnsi="Bookman Old Style" w:cs="Tahoma"/>
          <w:color w:val="000000"/>
          <w:sz w:val="24"/>
          <w:szCs w:val="24"/>
        </w:rPr>
        <w:t>Diseminasi Beasiswa</w:t>
      </w:r>
      <w:r>
        <w:rPr>
          <w:rFonts w:ascii="Bookman Old Style" w:hAnsi="Bookman Old Style" w:cs="Tahoma"/>
          <w:color w:val="000000"/>
          <w:sz w:val="24"/>
          <w:szCs w:val="24"/>
        </w:rPr>
        <w:t xml:space="preserve"> Kerjasama Pendidikan Kedinasan </w:t>
      </w:r>
      <w:r w:rsidRPr="00B00D36">
        <w:rPr>
          <w:rFonts w:ascii="Bookman Old Style" w:hAnsi="Bookman Old Style" w:cs="Tahoma"/>
          <w:color w:val="000000"/>
          <w:sz w:val="24"/>
          <w:szCs w:val="24"/>
        </w:rPr>
        <w:t>Provinsi Kepulauan Bangka Belitung</w:t>
      </w:r>
      <w:r>
        <w:rPr>
          <w:rFonts w:ascii="Bookman Old Style" w:hAnsi="Bookman Old Style" w:cs="Tahoma"/>
          <w:color w:val="000000"/>
          <w:sz w:val="24"/>
          <w:szCs w:val="24"/>
        </w:rPr>
        <w:t>;</w:t>
      </w:r>
    </w:p>
    <w:p w:rsidR="00B00D36" w:rsidRPr="00B00D36" w:rsidRDefault="00B00D36" w:rsidP="00B00D36">
      <w:pPr>
        <w:pStyle w:val="ListParagraph"/>
        <w:widowControl w:val="0"/>
        <w:numPr>
          <w:ilvl w:val="0"/>
          <w:numId w:val="28"/>
        </w:numPr>
        <w:autoSpaceDE w:val="0"/>
        <w:autoSpaceDN w:val="0"/>
        <w:adjustRightInd w:val="0"/>
        <w:spacing w:after="0" w:line="360" w:lineRule="auto"/>
        <w:ind w:left="1134" w:right="-1" w:hanging="425"/>
        <w:jc w:val="both"/>
        <w:rPr>
          <w:rFonts w:ascii="Bookman Old Style" w:hAnsi="Bookman Old Style" w:cs="Tahoma"/>
          <w:color w:val="000000"/>
          <w:sz w:val="24"/>
          <w:szCs w:val="24"/>
        </w:rPr>
      </w:pPr>
      <w:r w:rsidRPr="00B00D36">
        <w:rPr>
          <w:rFonts w:ascii="Bookman Old Style" w:hAnsi="Bookman Old Style" w:cs="Tahoma"/>
          <w:color w:val="000000"/>
          <w:sz w:val="24"/>
          <w:szCs w:val="24"/>
        </w:rPr>
        <w:t>Evaluasi Pasca Diklat</w:t>
      </w:r>
      <w:r>
        <w:rPr>
          <w:rFonts w:ascii="Bookman Old Style" w:hAnsi="Bookman Old Style" w:cs="Tahoma"/>
          <w:color w:val="000000"/>
          <w:sz w:val="24"/>
          <w:szCs w:val="24"/>
        </w:rPr>
        <w:t>;</w:t>
      </w:r>
    </w:p>
    <w:p w:rsidR="00B00D36" w:rsidRDefault="00B00D36" w:rsidP="00B00D36">
      <w:pPr>
        <w:pStyle w:val="ListParagraph"/>
        <w:widowControl w:val="0"/>
        <w:numPr>
          <w:ilvl w:val="0"/>
          <w:numId w:val="28"/>
        </w:numPr>
        <w:autoSpaceDE w:val="0"/>
        <w:autoSpaceDN w:val="0"/>
        <w:adjustRightInd w:val="0"/>
        <w:spacing w:after="0" w:line="360" w:lineRule="auto"/>
        <w:ind w:left="1134" w:right="-1" w:hanging="425"/>
        <w:jc w:val="both"/>
        <w:rPr>
          <w:rFonts w:ascii="Bookman Old Style" w:hAnsi="Bookman Old Style" w:cs="Tahoma"/>
          <w:color w:val="000000"/>
          <w:sz w:val="24"/>
          <w:szCs w:val="24"/>
        </w:rPr>
      </w:pPr>
      <w:r w:rsidRPr="00B00D36">
        <w:rPr>
          <w:rFonts w:ascii="Bookman Old Style" w:hAnsi="Bookman Old Style" w:cs="Tahoma"/>
          <w:color w:val="000000"/>
          <w:sz w:val="24"/>
          <w:szCs w:val="24"/>
        </w:rPr>
        <w:t>Pembinaan roha</w:t>
      </w:r>
      <w:r>
        <w:rPr>
          <w:rFonts w:ascii="Bookman Old Style" w:hAnsi="Bookman Old Style" w:cs="Tahoma"/>
          <w:color w:val="000000"/>
          <w:sz w:val="24"/>
          <w:szCs w:val="24"/>
        </w:rPr>
        <w:t xml:space="preserve">ni PNS/CPNS Pemerintah Provinsi </w:t>
      </w:r>
      <w:r w:rsidRPr="00B00D36">
        <w:rPr>
          <w:rFonts w:ascii="Bookman Old Style" w:hAnsi="Bookman Old Style" w:cs="Tahoma"/>
          <w:color w:val="000000"/>
          <w:sz w:val="24"/>
          <w:szCs w:val="24"/>
        </w:rPr>
        <w:t>Kepulauan Bangka Belitung</w:t>
      </w:r>
      <w:r>
        <w:rPr>
          <w:rFonts w:ascii="Bookman Old Style" w:hAnsi="Bookman Old Style" w:cs="Tahoma"/>
          <w:color w:val="000000"/>
          <w:sz w:val="24"/>
          <w:szCs w:val="24"/>
        </w:rPr>
        <w:t>;</w:t>
      </w:r>
    </w:p>
    <w:p w:rsidR="00B00D36" w:rsidRDefault="00B00D36" w:rsidP="00B00D36">
      <w:pPr>
        <w:pStyle w:val="ListParagraph"/>
        <w:widowControl w:val="0"/>
        <w:numPr>
          <w:ilvl w:val="0"/>
          <w:numId w:val="28"/>
        </w:numPr>
        <w:autoSpaceDE w:val="0"/>
        <w:autoSpaceDN w:val="0"/>
        <w:adjustRightInd w:val="0"/>
        <w:spacing w:after="0" w:line="360" w:lineRule="auto"/>
        <w:ind w:left="1134" w:right="-1" w:hanging="425"/>
        <w:jc w:val="both"/>
        <w:rPr>
          <w:rFonts w:ascii="Bookman Old Style" w:hAnsi="Bookman Old Style" w:cs="Tahoma"/>
          <w:color w:val="000000"/>
          <w:sz w:val="24"/>
          <w:szCs w:val="24"/>
        </w:rPr>
      </w:pPr>
      <w:r w:rsidRPr="00B00D36">
        <w:rPr>
          <w:rFonts w:ascii="Bookman Old Style" w:hAnsi="Bookman Old Style" w:cs="Tahoma"/>
          <w:color w:val="000000"/>
          <w:sz w:val="24"/>
          <w:szCs w:val="24"/>
        </w:rPr>
        <w:t xml:space="preserve">Persiapan Pelaksanaan </w:t>
      </w:r>
      <w:r>
        <w:rPr>
          <w:rFonts w:ascii="Bookman Old Style" w:hAnsi="Bookman Old Style" w:cs="Tahoma"/>
          <w:color w:val="000000"/>
          <w:sz w:val="24"/>
          <w:szCs w:val="24"/>
        </w:rPr>
        <w:t xml:space="preserve">pengukuhan dan pelantikan serta </w:t>
      </w:r>
      <w:r w:rsidRPr="00B00D36">
        <w:rPr>
          <w:rFonts w:ascii="Bookman Old Style" w:hAnsi="Bookman Old Style" w:cs="Tahoma"/>
          <w:color w:val="000000"/>
          <w:sz w:val="24"/>
          <w:szCs w:val="24"/>
        </w:rPr>
        <w:t>pelaporan dewan pengurus kab/kota korpri dewan</w:t>
      </w:r>
      <w:r>
        <w:rPr>
          <w:rFonts w:ascii="Bookman Old Style" w:hAnsi="Bookman Old Style" w:cs="Tahoma"/>
          <w:color w:val="000000"/>
          <w:sz w:val="24"/>
          <w:szCs w:val="24"/>
        </w:rPr>
        <w:t xml:space="preserve"> pengurus </w:t>
      </w:r>
      <w:r w:rsidRPr="00B00D36">
        <w:rPr>
          <w:rFonts w:ascii="Bookman Old Style" w:hAnsi="Bookman Old Style" w:cs="Tahoma"/>
          <w:color w:val="000000"/>
          <w:sz w:val="24"/>
          <w:szCs w:val="24"/>
        </w:rPr>
        <w:t>unit Provinsi KORPRI dan DPP Korpri Kepulauan</w:t>
      </w:r>
      <w:r>
        <w:rPr>
          <w:rFonts w:ascii="Bookman Old Style" w:hAnsi="Bookman Old Style" w:cs="Tahoma"/>
          <w:color w:val="000000"/>
          <w:sz w:val="24"/>
          <w:szCs w:val="24"/>
        </w:rPr>
        <w:t xml:space="preserve"> </w:t>
      </w:r>
      <w:r w:rsidRPr="00B00D36">
        <w:rPr>
          <w:rFonts w:ascii="Bookman Old Style" w:hAnsi="Bookman Old Style" w:cs="Tahoma"/>
          <w:color w:val="000000"/>
          <w:sz w:val="24"/>
          <w:szCs w:val="24"/>
        </w:rPr>
        <w:t>Bangka Belitung</w:t>
      </w:r>
      <w:r>
        <w:rPr>
          <w:rFonts w:ascii="Bookman Old Style" w:hAnsi="Bookman Old Style" w:cs="Tahoma"/>
          <w:color w:val="000000"/>
          <w:sz w:val="24"/>
          <w:szCs w:val="24"/>
        </w:rPr>
        <w:t>;</w:t>
      </w:r>
    </w:p>
    <w:p w:rsidR="00B00D36" w:rsidRDefault="00B00D36" w:rsidP="00B00D36">
      <w:pPr>
        <w:pStyle w:val="ListParagraph"/>
        <w:widowControl w:val="0"/>
        <w:numPr>
          <w:ilvl w:val="0"/>
          <w:numId w:val="28"/>
        </w:numPr>
        <w:autoSpaceDE w:val="0"/>
        <w:autoSpaceDN w:val="0"/>
        <w:adjustRightInd w:val="0"/>
        <w:spacing w:after="0" w:line="360" w:lineRule="auto"/>
        <w:ind w:left="1134" w:right="-1" w:hanging="425"/>
        <w:jc w:val="both"/>
        <w:rPr>
          <w:rFonts w:ascii="Bookman Old Style" w:hAnsi="Bookman Old Style" w:cs="Tahoma"/>
          <w:color w:val="000000"/>
          <w:sz w:val="24"/>
          <w:szCs w:val="24"/>
        </w:rPr>
      </w:pPr>
      <w:r w:rsidRPr="00B00D36">
        <w:rPr>
          <w:rFonts w:ascii="Bookman Old Style" w:hAnsi="Bookman Old Style" w:cs="Tahoma"/>
          <w:color w:val="000000"/>
          <w:sz w:val="24"/>
          <w:szCs w:val="24"/>
        </w:rPr>
        <w:t>Monitoring dan Evaluasi Kediklatan Provinsi dan Kab./Kota</w:t>
      </w:r>
      <w:r>
        <w:rPr>
          <w:rFonts w:ascii="Bookman Old Style" w:hAnsi="Bookman Old Style" w:cs="Tahoma"/>
          <w:color w:val="000000"/>
          <w:sz w:val="24"/>
          <w:szCs w:val="24"/>
        </w:rPr>
        <w:t>;</w:t>
      </w:r>
    </w:p>
    <w:p w:rsidR="00B00D36" w:rsidRDefault="00B00D36" w:rsidP="00B00D36">
      <w:pPr>
        <w:pStyle w:val="ListParagraph"/>
        <w:widowControl w:val="0"/>
        <w:numPr>
          <w:ilvl w:val="0"/>
          <w:numId w:val="28"/>
        </w:numPr>
        <w:autoSpaceDE w:val="0"/>
        <w:autoSpaceDN w:val="0"/>
        <w:adjustRightInd w:val="0"/>
        <w:spacing w:after="0" w:line="360" w:lineRule="auto"/>
        <w:ind w:left="1134" w:right="-1" w:hanging="425"/>
        <w:jc w:val="both"/>
        <w:rPr>
          <w:rFonts w:ascii="Bookman Old Style" w:hAnsi="Bookman Old Style" w:cs="Tahoma"/>
          <w:color w:val="000000"/>
          <w:sz w:val="24"/>
          <w:szCs w:val="24"/>
        </w:rPr>
      </w:pPr>
      <w:r w:rsidRPr="00B00D36">
        <w:rPr>
          <w:rFonts w:ascii="Bookman Old Style" w:hAnsi="Bookman Old Style" w:cs="Tahoma"/>
          <w:color w:val="000000"/>
          <w:sz w:val="24"/>
          <w:szCs w:val="24"/>
        </w:rPr>
        <w:t>Seleksi Penerimaan Pegawai Tugas Belajar</w:t>
      </w:r>
      <w:r>
        <w:rPr>
          <w:rFonts w:ascii="Bookman Old Style" w:hAnsi="Bookman Old Style" w:cs="Tahoma"/>
          <w:color w:val="000000"/>
          <w:sz w:val="24"/>
          <w:szCs w:val="24"/>
        </w:rPr>
        <w:t>;</w:t>
      </w:r>
    </w:p>
    <w:p w:rsidR="00B00D36" w:rsidRDefault="00B00D36" w:rsidP="00B00D36">
      <w:pPr>
        <w:pStyle w:val="ListParagraph"/>
        <w:widowControl w:val="0"/>
        <w:numPr>
          <w:ilvl w:val="0"/>
          <w:numId w:val="28"/>
        </w:numPr>
        <w:autoSpaceDE w:val="0"/>
        <w:autoSpaceDN w:val="0"/>
        <w:adjustRightInd w:val="0"/>
        <w:spacing w:after="0" w:line="360" w:lineRule="auto"/>
        <w:ind w:left="1134" w:right="-1" w:hanging="425"/>
        <w:jc w:val="both"/>
        <w:rPr>
          <w:rFonts w:ascii="Bookman Old Style" w:hAnsi="Bookman Old Style" w:cs="Tahoma"/>
          <w:color w:val="000000"/>
          <w:sz w:val="24"/>
          <w:szCs w:val="24"/>
        </w:rPr>
      </w:pPr>
      <w:r w:rsidRPr="00B00D36">
        <w:rPr>
          <w:rFonts w:ascii="Bookman Old Style" w:hAnsi="Bookman Old Style" w:cs="Tahoma"/>
          <w:color w:val="000000"/>
          <w:sz w:val="24"/>
          <w:szCs w:val="24"/>
        </w:rPr>
        <w:t>Persiapan Pelaksanaan</w:t>
      </w:r>
      <w:r>
        <w:rPr>
          <w:rFonts w:ascii="Bookman Old Style" w:hAnsi="Bookman Old Style" w:cs="Tahoma"/>
          <w:color w:val="000000"/>
          <w:sz w:val="24"/>
          <w:szCs w:val="24"/>
        </w:rPr>
        <w:t xml:space="preserve"> Re-Akreditasi Badan Pendidikan </w:t>
      </w:r>
      <w:r w:rsidRPr="00B00D36">
        <w:rPr>
          <w:rFonts w:ascii="Bookman Old Style" w:hAnsi="Bookman Old Style" w:cs="Tahoma"/>
          <w:color w:val="000000"/>
          <w:sz w:val="24"/>
          <w:szCs w:val="24"/>
        </w:rPr>
        <w:t>dan Pelatihan</w:t>
      </w:r>
      <w:r>
        <w:rPr>
          <w:rFonts w:ascii="Bookman Old Style" w:hAnsi="Bookman Old Style" w:cs="Tahoma"/>
          <w:color w:val="000000"/>
          <w:sz w:val="24"/>
          <w:szCs w:val="24"/>
        </w:rPr>
        <w:t>;</w:t>
      </w:r>
    </w:p>
    <w:p w:rsidR="00B00D36" w:rsidRDefault="00B00D36" w:rsidP="00B00D36">
      <w:pPr>
        <w:pStyle w:val="ListParagraph"/>
        <w:widowControl w:val="0"/>
        <w:numPr>
          <w:ilvl w:val="0"/>
          <w:numId w:val="28"/>
        </w:numPr>
        <w:autoSpaceDE w:val="0"/>
        <w:autoSpaceDN w:val="0"/>
        <w:adjustRightInd w:val="0"/>
        <w:spacing w:after="0" w:line="360" w:lineRule="auto"/>
        <w:ind w:left="1134" w:right="-1" w:hanging="425"/>
        <w:jc w:val="both"/>
        <w:rPr>
          <w:rFonts w:ascii="Bookman Old Style" w:hAnsi="Bookman Old Style" w:cs="Tahoma"/>
          <w:color w:val="000000"/>
          <w:sz w:val="24"/>
          <w:szCs w:val="24"/>
        </w:rPr>
      </w:pPr>
      <w:r w:rsidRPr="00B00D36">
        <w:rPr>
          <w:rFonts w:ascii="Bookman Old Style" w:hAnsi="Bookman Old Style" w:cs="Tahoma"/>
          <w:color w:val="000000"/>
          <w:sz w:val="24"/>
          <w:szCs w:val="24"/>
        </w:rPr>
        <w:t>Tim Pelaksana Kegiata</w:t>
      </w:r>
      <w:r>
        <w:rPr>
          <w:rFonts w:ascii="Bookman Old Style" w:hAnsi="Bookman Old Style" w:cs="Tahoma"/>
          <w:color w:val="000000"/>
          <w:sz w:val="24"/>
          <w:szCs w:val="24"/>
        </w:rPr>
        <w:t xml:space="preserve">n Penilaian dan Penetapan Angka </w:t>
      </w:r>
      <w:r w:rsidRPr="00B00D36">
        <w:rPr>
          <w:rFonts w:ascii="Bookman Old Style" w:hAnsi="Bookman Old Style" w:cs="Tahoma"/>
          <w:color w:val="000000"/>
          <w:sz w:val="24"/>
          <w:szCs w:val="24"/>
        </w:rPr>
        <w:t>Kredit Jabatan Fungsional Widyaswara</w:t>
      </w:r>
      <w:r>
        <w:rPr>
          <w:rFonts w:ascii="Bookman Old Style" w:hAnsi="Bookman Old Style" w:cs="Tahoma"/>
          <w:color w:val="000000"/>
          <w:sz w:val="24"/>
          <w:szCs w:val="24"/>
        </w:rPr>
        <w:t>;</w:t>
      </w:r>
    </w:p>
    <w:p w:rsidR="00B00D36" w:rsidRDefault="00B00D36" w:rsidP="00B00D36">
      <w:pPr>
        <w:pStyle w:val="ListParagraph"/>
        <w:widowControl w:val="0"/>
        <w:numPr>
          <w:ilvl w:val="0"/>
          <w:numId w:val="28"/>
        </w:numPr>
        <w:autoSpaceDE w:val="0"/>
        <w:autoSpaceDN w:val="0"/>
        <w:adjustRightInd w:val="0"/>
        <w:spacing w:after="0" w:line="360" w:lineRule="auto"/>
        <w:ind w:left="1134" w:right="-1" w:hanging="425"/>
        <w:jc w:val="both"/>
        <w:rPr>
          <w:rFonts w:ascii="Bookman Old Style" w:hAnsi="Bookman Old Style" w:cs="Tahoma"/>
          <w:color w:val="000000"/>
          <w:sz w:val="24"/>
          <w:szCs w:val="24"/>
        </w:rPr>
      </w:pPr>
      <w:r w:rsidRPr="00B00D36">
        <w:rPr>
          <w:rFonts w:ascii="Bookman Old Style" w:hAnsi="Bookman Old Style" w:cs="Tahoma"/>
          <w:color w:val="000000"/>
          <w:sz w:val="24"/>
          <w:szCs w:val="24"/>
        </w:rPr>
        <w:t xml:space="preserve">Pembinaan Bagi PNS di Lingkungan Pemprov. Kep. </w:t>
      </w:r>
      <w:r w:rsidRPr="00B00D36">
        <w:rPr>
          <w:rFonts w:ascii="Bookman Old Style" w:hAnsi="Bookman Old Style" w:cs="Tahoma"/>
          <w:color w:val="000000"/>
          <w:sz w:val="24"/>
          <w:szCs w:val="24"/>
        </w:rPr>
        <w:lastRenderedPageBreak/>
        <w:t>Babel</w:t>
      </w:r>
      <w:r>
        <w:rPr>
          <w:rFonts w:ascii="Bookman Old Style" w:hAnsi="Bookman Old Style" w:cs="Tahoma"/>
          <w:color w:val="000000"/>
          <w:sz w:val="24"/>
          <w:szCs w:val="24"/>
        </w:rPr>
        <w:t>;</w:t>
      </w:r>
    </w:p>
    <w:p w:rsidR="00B00D36" w:rsidRDefault="00B00D36" w:rsidP="00B00D36">
      <w:pPr>
        <w:pStyle w:val="ListParagraph"/>
        <w:widowControl w:val="0"/>
        <w:numPr>
          <w:ilvl w:val="0"/>
          <w:numId w:val="28"/>
        </w:numPr>
        <w:autoSpaceDE w:val="0"/>
        <w:autoSpaceDN w:val="0"/>
        <w:adjustRightInd w:val="0"/>
        <w:spacing w:after="0" w:line="360" w:lineRule="auto"/>
        <w:ind w:left="1134" w:right="-1" w:hanging="425"/>
        <w:jc w:val="both"/>
        <w:rPr>
          <w:rFonts w:ascii="Bookman Old Style" w:hAnsi="Bookman Old Style" w:cs="Tahoma"/>
          <w:color w:val="000000"/>
          <w:sz w:val="24"/>
          <w:szCs w:val="24"/>
        </w:rPr>
      </w:pPr>
      <w:r w:rsidRPr="00B00D36">
        <w:rPr>
          <w:rFonts w:ascii="Bookman Old Style" w:hAnsi="Bookman Old Style" w:cs="Tahoma"/>
          <w:color w:val="000000"/>
          <w:sz w:val="24"/>
          <w:szCs w:val="24"/>
        </w:rPr>
        <w:t>Seleksi Jabatan Pimpinan Tinggi</w:t>
      </w:r>
      <w:r>
        <w:rPr>
          <w:rFonts w:ascii="Bookman Old Style" w:hAnsi="Bookman Old Style" w:cs="Tahoma"/>
          <w:color w:val="000000"/>
          <w:sz w:val="24"/>
          <w:szCs w:val="24"/>
        </w:rPr>
        <w:t>;</w:t>
      </w:r>
    </w:p>
    <w:p w:rsidR="00B00D36" w:rsidRDefault="00B00D36" w:rsidP="00B00D36">
      <w:pPr>
        <w:pStyle w:val="ListParagraph"/>
        <w:widowControl w:val="0"/>
        <w:numPr>
          <w:ilvl w:val="0"/>
          <w:numId w:val="28"/>
        </w:numPr>
        <w:autoSpaceDE w:val="0"/>
        <w:autoSpaceDN w:val="0"/>
        <w:adjustRightInd w:val="0"/>
        <w:spacing w:after="0" w:line="360" w:lineRule="auto"/>
        <w:ind w:left="1134" w:right="-1" w:hanging="425"/>
        <w:jc w:val="both"/>
        <w:rPr>
          <w:rFonts w:ascii="Bookman Old Style" w:hAnsi="Bookman Old Style" w:cs="Tahoma"/>
          <w:color w:val="000000"/>
          <w:sz w:val="24"/>
          <w:szCs w:val="24"/>
        </w:rPr>
      </w:pPr>
      <w:r w:rsidRPr="00B00D36">
        <w:rPr>
          <w:rFonts w:ascii="Bookman Old Style" w:hAnsi="Bookman Old Style" w:cs="Tahoma"/>
          <w:color w:val="000000"/>
          <w:sz w:val="24"/>
          <w:szCs w:val="24"/>
        </w:rPr>
        <w:t>Pekan Olahraga Nasional (PORNAS) KORPRI Tahun 2017</w:t>
      </w:r>
      <w:r>
        <w:rPr>
          <w:rFonts w:ascii="Bookman Old Style" w:hAnsi="Bookman Old Style" w:cs="Tahoma"/>
          <w:color w:val="000000"/>
          <w:sz w:val="24"/>
          <w:szCs w:val="24"/>
        </w:rPr>
        <w:t>;</w:t>
      </w:r>
    </w:p>
    <w:p w:rsidR="00B00D36" w:rsidRDefault="00B00D36" w:rsidP="00B00D36">
      <w:pPr>
        <w:pStyle w:val="ListParagraph"/>
        <w:widowControl w:val="0"/>
        <w:numPr>
          <w:ilvl w:val="0"/>
          <w:numId w:val="28"/>
        </w:numPr>
        <w:autoSpaceDE w:val="0"/>
        <w:autoSpaceDN w:val="0"/>
        <w:adjustRightInd w:val="0"/>
        <w:spacing w:after="0" w:line="360" w:lineRule="auto"/>
        <w:ind w:left="1134" w:right="-1" w:hanging="425"/>
        <w:jc w:val="both"/>
        <w:rPr>
          <w:rFonts w:ascii="Bookman Old Style" w:hAnsi="Bookman Old Style" w:cs="Tahoma"/>
          <w:color w:val="000000"/>
          <w:sz w:val="24"/>
          <w:szCs w:val="24"/>
        </w:rPr>
      </w:pPr>
      <w:r w:rsidRPr="00B00D36">
        <w:rPr>
          <w:rFonts w:ascii="Bookman Old Style" w:hAnsi="Bookman Old Style" w:cs="Tahoma"/>
          <w:color w:val="000000"/>
          <w:sz w:val="24"/>
          <w:szCs w:val="24"/>
        </w:rPr>
        <w:t xml:space="preserve">Pertandingan Olahraga </w:t>
      </w:r>
      <w:r w:rsidR="00152E8F">
        <w:rPr>
          <w:rFonts w:ascii="Bookman Old Style" w:hAnsi="Bookman Old Style" w:cs="Tahoma"/>
          <w:color w:val="000000"/>
          <w:sz w:val="24"/>
          <w:szCs w:val="24"/>
        </w:rPr>
        <w:t>antar Unit KORPRI se–</w:t>
      </w:r>
      <w:r>
        <w:rPr>
          <w:rFonts w:ascii="Bookman Old Style" w:hAnsi="Bookman Old Style" w:cs="Tahoma"/>
          <w:color w:val="000000"/>
          <w:sz w:val="24"/>
          <w:szCs w:val="24"/>
        </w:rPr>
        <w:t xml:space="preserve">Provinsi </w:t>
      </w:r>
      <w:r w:rsidRPr="00B00D36">
        <w:rPr>
          <w:rFonts w:ascii="Bookman Old Style" w:hAnsi="Bookman Old Style" w:cs="Tahoma"/>
          <w:color w:val="000000"/>
          <w:sz w:val="24"/>
          <w:szCs w:val="24"/>
        </w:rPr>
        <w:t>Kepulauan Bangka Belitung</w:t>
      </w:r>
      <w:r>
        <w:rPr>
          <w:rFonts w:ascii="Bookman Old Style" w:hAnsi="Bookman Old Style" w:cs="Tahoma"/>
          <w:color w:val="000000"/>
          <w:sz w:val="24"/>
          <w:szCs w:val="24"/>
        </w:rPr>
        <w:t>;</w:t>
      </w:r>
    </w:p>
    <w:p w:rsidR="00B00D36" w:rsidRDefault="00B00D36" w:rsidP="00B00D36">
      <w:pPr>
        <w:pStyle w:val="ListParagraph"/>
        <w:widowControl w:val="0"/>
        <w:numPr>
          <w:ilvl w:val="0"/>
          <w:numId w:val="28"/>
        </w:numPr>
        <w:autoSpaceDE w:val="0"/>
        <w:autoSpaceDN w:val="0"/>
        <w:adjustRightInd w:val="0"/>
        <w:spacing w:after="0" w:line="360" w:lineRule="auto"/>
        <w:ind w:left="1134" w:right="-1" w:hanging="425"/>
        <w:jc w:val="both"/>
        <w:rPr>
          <w:rFonts w:ascii="Bookman Old Style" w:hAnsi="Bookman Old Style" w:cs="Tahoma"/>
          <w:color w:val="000000"/>
          <w:sz w:val="24"/>
          <w:szCs w:val="24"/>
        </w:rPr>
      </w:pPr>
      <w:r w:rsidRPr="00B00D36">
        <w:rPr>
          <w:rFonts w:ascii="Bookman Old Style" w:hAnsi="Bookman Old Style" w:cs="Tahoma"/>
          <w:color w:val="000000"/>
          <w:sz w:val="24"/>
          <w:szCs w:val="24"/>
        </w:rPr>
        <w:t>Assesment Aparatur Provinsi Kepulauan Bangka Belitung</w:t>
      </w:r>
      <w:r>
        <w:rPr>
          <w:rFonts w:ascii="Bookman Old Style" w:hAnsi="Bookman Old Style" w:cs="Tahoma"/>
          <w:color w:val="000000"/>
          <w:sz w:val="24"/>
          <w:szCs w:val="24"/>
        </w:rPr>
        <w:t>;</w:t>
      </w:r>
    </w:p>
    <w:p w:rsidR="00B00D36" w:rsidRDefault="00B00D36" w:rsidP="00152E8F">
      <w:pPr>
        <w:pStyle w:val="ListParagraph"/>
        <w:widowControl w:val="0"/>
        <w:numPr>
          <w:ilvl w:val="0"/>
          <w:numId w:val="16"/>
        </w:numPr>
        <w:autoSpaceDE w:val="0"/>
        <w:autoSpaceDN w:val="0"/>
        <w:adjustRightInd w:val="0"/>
        <w:spacing w:after="0" w:line="360" w:lineRule="auto"/>
        <w:ind w:left="709" w:right="-1" w:hanging="709"/>
        <w:jc w:val="both"/>
        <w:rPr>
          <w:rFonts w:ascii="Bookman Old Style" w:hAnsi="Bookman Old Style" w:cs="Tahoma"/>
          <w:color w:val="000000"/>
          <w:sz w:val="24"/>
          <w:szCs w:val="24"/>
        </w:rPr>
      </w:pPr>
      <w:r w:rsidRPr="00B00D36">
        <w:rPr>
          <w:rFonts w:ascii="Bookman Old Style" w:hAnsi="Bookman Old Style" w:cs="Tahoma"/>
          <w:color w:val="000000"/>
          <w:sz w:val="24"/>
          <w:szCs w:val="24"/>
        </w:rPr>
        <w:t>Program pe</w:t>
      </w:r>
      <w:r>
        <w:rPr>
          <w:rFonts w:ascii="Bookman Old Style" w:hAnsi="Bookman Old Style" w:cs="Tahoma"/>
          <w:color w:val="000000"/>
          <w:sz w:val="24"/>
          <w:szCs w:val="24"/>
        </w:rPr>
        <w:t xml:space="preserve">ningkatan Kapasitas Sumber daya </w:t>
      </w:r>
      <w:r w:rsidRPr="00B00D36">
        <w:rPr>
          <w:rFonts w:ascii="Bookman Old Style" w:hAnsi="Bookman Old Style" w:cs="Tahoma"/>
          <w:color w:val="000000"/>
          <w:sz w:val="24"/>
          <w:szCs w:val="24"/>
        </w:rPr>
        <w:t>aparatur</w:t>
      </w:r>
    </w:p>
    <w:p w:rsidR="00B00D36" w:rsidRDefault="00B00D36" w:rsidP="00253E8F">
      <w:pPr>
        <w:pStyle w:val="ListParagraph"/>
        <w:widowControl w:val="0"/>
        <w:numPr>
          <w:ilvl w:val="0"/>
          <w:numId w:val="29"/>
        </w:numPr>
        <w:autoSpaceDE w:val="0"/>
        <w:autoSpaceDN w:val="0"/>
        <w:adjustRightInd w:val="0"/>
        <w:spacing w:after="0" w:line="360" w:lineRule="auto"/>
        <w:ind w:left="1134" w:right="-1" w:hanging="425"/>
        <w:jc w:val="both"/>
        <w:rPr>
          <w:rFonts w:ascii="Bookman Old Style" w:hAnsi="Bookman Old Style" w:cs="Tahoma"/>
          <w:color w:val="000000"/>
          <w:sz w:val="24"/>
          <w:szCs w:val="24"/>
        </w:rPr>
      </w:pPr>
      <w:r w:rsidRPr="00B00D36">
        <w:rPr>
          <w:rFonts w:ascii="Bookman Old Style" w:hAnsi="Bookman Old Style" w:cs="Tahoma"/>
          <w:color w:val="000000"/>
          <w:sz w:val="24"/>
          <w:szCs w:val="24"/>
        </w:rPr>
        <w:t>Penyelesaian Masalah Pen</w:t>
      </w:r>
      <w:r>
        <w:rPr>
          <w:rFonts w:ascii="Bookman Old Style" w:hAnsi="Bookman Old Style" w:cs="Tahoma"/>
          <w:color w:val="000000"/>
          <w:sz w:val="24"/>
          <w:szCs w:val="24"/>
        </w:rPr>
        <w:t xml:space="preserve">gangkatan dalam Pangkat, </w:t>
      </w:r>
      <w:r w:rsidRPr="00B00D36">
        <w:rPr>
          <w:rFonts w:ascii="Bookman Old Style" w:hAnsi="Bookman Old Style" w:cs="Tahoma"/>
          <w:color w:val="000000"/>
          <w:sz w:val="24"/>
          <w:szCs w:val="24"/>
        </w:rPr>
        <w:t>Golongan, Jabatan/Dupak Bagi Jabatan Fungsional</w:t>
      </w:r>
      <w:r>
        <w:rPr>
          <w:rFonts w:ascii="Bookman Old Style" w:hAnsi="Bookman Old Style" w:cs="Tahoma"/>
          <w:color w:val="000000"/>
          <w:sz w:val="24"/>
          <w:szCs w:val="24"/>
        </w:rPr>
        <w:t xml:space="preserve"> </w:t>
      </w:r>
      <w:r w:rsidRPr="00B00D36">
        <w:rPr>
          <w:rFonts w:ascii="Bookman Old Style" w:hAnsi="Bookman Old Style" w:cs="Tahoma"/>
          <w:color w:val="000000"/>
          <w:sz w:val="24"/>
          <w:szCs w:val="24"/>
        </w:rPr>
        <w:t>Tertentu di Lingkungan Pemprov Kep. Babel</w:t>
      </w:r>
      <w:r>
        <w:rPr>
          <w:rFonts w:ascii="Bookman Old Style" w:hAnsi="Bookman Old Style" w:cs="Tahoma"/>
          <w:color w:val="000000"/>
          <w:sz w:val="24"/>
          <w:szCs w:val="24"/>
        </w:rPr>
        <w:t>;</w:t>
      </w:r>
    </w:p>
    <w:p w:rsidR="00B00D36" w:rsidRDefault="00B00D36" w:rsidP="00253E8F">
      <w:pPr>
        <w:pStyle w:val="ListParagraph"/>
        <w:widowControl w:val="0"/>
        <w:numPr>
          <w:ilvl w:val="0"/>
          <w:numId w:val="29"/>
        </w:numPr>
        <w:autoSpaceDE w:val="0"/>
        <w:autoSpaceDN w:val="0"/>
        <w:adjustRightInd w:val="0"/>
        <w:spacing w:after="0" w:line="360" w:lineRule="auto"/>
        <w:ind w:left="1134" w:right="-1" w:hanging="425"/>
        <w:jc w:val="both"/>
        <w:rPr>
          <w:rFonts w:ascii="Bookman Old Style" w:hAnsi="Bookman Old Style" w:cs="Tahoma"/>
          <w:color w:val="000000"/>
          <w:sz w:val="24"/>
          <w:szCs w:val="24"/>
        </w:rPr>
      </w:pPr>
      <w:r w:rsidRPr="00B00D36">
        <w:rPr>
          <w:rFonts w:ascii="Bookman Old Style" w:hAnsi="Bookman Old Style" w:cs="Tahoma"/>
          <w:color w:val="000000"/>
          <w:sz w:val="24"/>
          <w:szCs w:val="24"/>
        </w:rPr>
        <w:t>Penyelesaian Kenaikan Pangkat PNS Pemprov. Kep. Babel</w:t>
      </w:r>
      <w:r>
        <w:rPr>
          <w:rFonts w:ascii="Bookman Old Style" w:hAnsi="Bookman Old Style" w:cs="Tahoma"/>
          <w:color w:val="000000"/>
          <w:sz w:val="24"/>
          <w:szCs w:val="24"/>
        </w:rPr>
        <w:t>;</w:t>
      </w:r>
    </w:p>
    <w:p w:rsidR="00B00D36" w:rsidRDefault="00B00D36" w:rsidP="00253E8F">
      <w:pPr>
        <w:pStyle w:val="ListParagraph"/>
        <w:widowControl w:val="0"/>
        <w:numPr>
          <w:ilvl w:val="0"/>
          <w:numId w:val="29"/>
        </w:numPr>
        <w:autoSpaceDE w:val="0"/>
        <w:autoSpaceDN w:val="0"/>
        <w:adjustRightInd w:val="0"/>
        <w:spacing w:after="0" w:line="360" w:lineRule="auto"/>
        <w:ind w:left="1134" w:right="-1" w:hanging="425"/>
        <w:jc w:val="both"/>
        <w:rPr>
          <w:rFonts w:ascii="Bookman Old Style" w:hAnsi="Bookman Old Style" w:cs="Tahoma"/>
          <w:color w:val="000000"/>
          <w:sz w:val="24"/>
          <w:szCs w:val="24"/>
        </w:rPr>
      </w:pPr>
      <w:r w:rsidRPr="00B00D36">
        <w:rPr>
          <w:rFonts w:ascii="Bookman Old Style" w:hAnsi="Bookman Old Style" w:cs="Tahoma"/>
          <w:color w:val="000000"/>
          <w:sz w:val="24"/>
          <w:szCs w:val="24"/>
        </w:rPr>
        <w:t>Pengambilan Sumpah Jabatan dan</w:t>
      </w:r>
      <w:r>
        <w:rPr>
          <w:rFonts w:ascii="Bookman Old Style" w:hAnsi="Bookman Old Style" w:cs="Tahoma"/>
          <w:color w:val="000000"/>
          <w:sz w:val="24"/>
          <w:szCs w:val="24"/>
        </w:rPr>
        <w:t xml:space="preserve"> Pelantikan Pejabat </w:t>
      </w:r>
      <w:r w:rsidRPr="00B00D36">
        <w:rPr>
          <w:rFonts w:ascii="Bookman Old Style" w:hAnsi="Bookman Old Style" w:cs="Tahoma"/>
          <w:color w:val="000000"/>
          <w:sz w:val="24"/>
          <w:szCs w:val="24"/>
        </w:rPr>
        <w:t>Struktural</w:t>
      </w:r>
      <w:r>
        <w:rPr>
          <w:rFonts w:ascii="Bookman Old Style" w:hAnsi="Bookman Old Style" w:cs="Tahoma"/>
          <w:color w:val="000000"/>
          <w:sz w:val="24"/>
          <w:szCs w:val="24"/>
        </w:rPr>
        <w:t>;</w:t>
      </w:r>
    </w:p>
    <w:p w:rsidR="00B00D36" w:rsidRDefault="00B00D36" w:rsidP="00253E8F">
      <w:pPr>
        <w:pStyle w:val="ListParagraph"/>
        <w:widowControl w:val="0"/>
        <w:numPr>
          <w:ilvl w:val="0"/>
          <w:numId w:val="29"/>
        </w:numPr>
        <w:autoSpaceDE w:val="0"/>
        <w:autoSpaceDN w:val="0"/>
        <w:adjustRightInd w:val="0"/>
        <w:spacing w:after="0" w:line="360" w:lineRule="auto"/>
        <w:ind w:left="1134" w:right="-1" w:hanging="425"/>
        <w:jc w:val="both"/>
        <w:rPr>
          <w:rFonts w:ascii="Bookman Old Style" w:hAnsi="Bookman Old Style" w:cs="Tahoma"/>
          <w:color w:val="000000"/>
          <w:sz w:val="24"/>
          <w:szCs w:val="24"/>
        </w:rPr>
      </w:pPr>
      <w:r w:rsidRPr="00B00D36">
        <w:rPr>
          <w:rFonts w:ascii="Bookman Old Style" w:hAnsi="Bookman Old Style" w:cs="Tahoma"/>
          <w:color w:val="000000"/>
          <w:sz w:val="24"/>
          <w:szCs w:val="24"/>
        </w:rPr>
        <w:t>Sidang Badan Perti</w:t>
      </w:r>
      <w:r>
        <w:rPr>
          <w:rFonts w:ascii="Bookman Old Style" w:hAnsi="Bookman Old Style" w:cs="Tahoma"/>
          <w:color w:val="000000"/>
          <w:sz w:val="24"/>
          <w:szCs w:val="24"/>
        </w:rPr>
        <w:t xml:space="preserve">mbangan Jabatan dan Kepangkatan </w:t>
      </w:r>
      <w:r w:rsidRPr="00B00D36">
        <w:rPr>
          <w:rFonts w:ascii="Bookman Old Style" w:hAnsi="Bookman Old Style" w:cs="Tahoma"/>
          <w:color w:val="000000"/>
          <w:sz w:val="24"/>
          <w:szCs w:val="24"/>
        </w:rPr>
        <w:t>Pemprov. Kep. Babel</w:t>
      </w:r>
      <w:r>
        <w:rPr>
          <w:rFonts w:ascii="Bookman Old Style" w:hAnsi="Bookman Old Style" w:cs="Tahoma"/>
          <w:color w:val="000000"/>
          <w:sz w:val="24"/>
          <w:szCs w:val="24"/>
        </w:rPr>
        <w:t>;</w:t>
      </w:r>
    </w:p>
    <w:p w:rsidR="00B00D36" w:rsidRDefault="00B00D36" w:rsidP="00253E8F">
      <w:pPr>
        <w:pStyle w:val="ListParagraph"/>
        <w:widowControl w:val="0"/>
        <w:numPr>
          <w:ilvl w:val="0"/>
          <w:numId w:val="29"/>
        </w:numPr>
        <w:autoSpaceDE w:val="0"/>
        <w:autoSpaceDN w:val="0"/>
        <w:adjustRightInd w:val="0"/>
        <w:spacing w:after="0" w:line="360" w:lineRule="auto"/>
        <w:ind w:left="1134" w:right="-1" w:hanging="425"/>
        <w:jc w:val="both"/>
        <w:rPr>
          <w:rFonts w:ascii="Bookman Old Style" w:hAnsi="Bookman Old Style" w:cs="Tahoma"/>
          <w:color w:val="000000"/>
          <w:sz w:val="24"/>
          <w:szCs w:val="24"/>
        </w:rPr>
      </w:pPr>
      <w:r w:rsidRPr="00B00D36">
        <w:rPr>
          <w:rFonts w:ascii="Bookman Old Style" w:hAnsi="Bookman Old Style" w:cs="Tahoma"/>
          <w:color w:val="000000"/>
          <w:sz w:val="24"/>
          <w:szCs w:val="24"/>
        </w:rPr>
        <w:t>Pembuatan Buku Profil Kepegawaian</w:t>
      </w:r>
      <w:r>
        <w:rPr>
          <w:rFonts w:ascii="Bookman Old Style" w:hAnsi="Bookman Old Style" w:cs="Tahoma"/>
          <w:color w:val="000000"/>
          <w:sz w:val="24"/>
          <w:szCs w:val="24"/>
        </w:rPr>
        <w:t>;</w:t>
      </w:r>
    </w:p>
    <w:p w:rsidR="00B00D36" w:rsidRDefault="00B00D36" w:rsidP="00253E8F">
      <w:pPr>
        <w:pStyle w:val="ListParagraph"/>
        <w:widowControl w:val="0"/>
        <w:numPr>
          <w:ilvl w:val="0"/>
          <w:numId w:val="29"/>
        </w:numPr>
        <w:autoSpaceDE w:val="0"/>
        <w:autoSpaceDN w:val="0"/>
        <w:adjustRightInd w:val="0"/>
        <w:spacing w:after="0" w:line="360" w:lineRule="auto"/>
        <w:ind w:left="1134" w:right="-1" w:hanging="425"/>
        <w:jc w:val="both"/>
        <w:rPr>
          <w:rFonts w:ascii="Bookman Old Style" w:hAnsi="Bookman Old Style" w:cs="Tahoma"/>
          <w:color w:val="000000"/>
          <w:sz w:val="24"/>
          <w:szCs w:val="24"/>
        </w:rPr>
      </w:pPr>
      <w:r w:rsidRPr="00B00D36">
        <w:rPr>
          <w:rFonts w:ascii="Bookman Old Style" w:hAnsi="Bookman Old Style" w:cs="Tahoma"/>
          <w:color w:val="000000"/>
          <w:sz w:val="24"/>
          <w:szCs w:val="24"/>
        </w:rPr>
        <w:t>Penyusunan Regulasi Bidang Kepegawaian</w:t>
      </w:r>
      <w:r>
        <w:rPr>
          <w:rFonts w:ascii="Bookman Old Style" w:hAnsi="Bookman Old Style" w:cs="Tahoma"/>
          <w:color w:val="000000"/>
          <w:sz w:val="24"/>
          <w:szCs w:val="24"/>
        </w:rPr>
        <w:t>;</w:t>
      </w:r>
    </w:p>
    <w:p w:rsidR="00B00D36" w:rsidRDefault="00253E8F" w:rsidP="00253E8F">
      <w:pPr>
        <w:pStyle w:val="ListParagraph"/>
        <w:widowControl w:val="0"/>
        <w:numPr>
          <w:ilvl w:val="0"/>
          <w:numId w:val="29"/>
        </w:numPr>
        <w:autoSpaceDE w:val="0"/>
        <w:autoSpaceDN w:val="0"/>
        <w:adjustRightInd w:val="0"/>
        <w:spacing w:after="0" w:line="360" w:lineRule="auto"/>
        <w:ind w:left="1134" w:right="-1" w:hanging="425"/>
        <w:jc w:val="both"/>
        <w:rPr>
          <w:rFonts w:ascii="Bookman Old Style" w:hAnsi="Bookman Old Style" w:cs="Tahoma"/>
          <w:color w:val="000000"/>
          <w:sz w:val="24"/>
          <w:szCs w:val="24"/>
        </w:rPr>
      </w:pPr>
      <w:r w:rsidRPr="00253E8F">
        <w:rPr>
          <w:rFonts w:ascii="Bookman Old Style" w:hAnsi="Bookman Old Style" w:cs="Tahoma"/>
          <w:color w:val="000000"/>
          <w:sz w:val="24"/>
          <w:szCs w:val="24"/>
        </w:rPr>
        <w:t>Seleksi Penerimaan Calon PNS</w:t>
      </w:r>
      <w:r>
        <w:rPr>
          <w:rFonts w:ascii="Bookman Old Style" w:hAnsi="Bookman Old Style" w:cs="Tahoma"/>
          <w:color w:val="000000"/>
          <w:sz w:val="24"/>
          <w:szCs w:val="24"/>
        </w:rPr>
        <w:t>;</w:t>
      </w:r>
    </w:p>
    <w:p w:rsidR="00253E8F" w:rsidRDefault="00253E8F" w:rsidP="00253E8F">
      <w:pPr>
        <w:pStyle w:val="ListParagraph"/>
        <w:widowControl w:val="0"/>
        <w:numPr>
          <w:ilvl w:val="0"/>
          <w:numId w:val="29"/>
        </w:numPr>
        <w:autoSpaceDE w:val="0"/>
        <w:autoSpaceDN w:val="0"/>
        <w:adjustRightInd w:val="0"/>
        <w:spacing w:after="0" w:line="360" w:lineRule="auto"/>
        <w:ind w:left="1134" w:right="-1" w:hanging="425"/>
        <w:jc w:val="both"/>
        <w:rPr>
          <w:rFonts w:ascii="Bookman Old Style" w:hAnsi="Bookman Old Style" w:cs="Tahoma"/>
          <w:color w:val="000000"/>
          <w:sz w:val="24"/>
          <w:szCs w:val="24"/>
        </w:rPr>
      </w:pPr>
      <w:r w:rsidRPr="00253E8F">
        <w:rPr>
          <w:rFonts w:ascii="Bookman Old Style" w:hAnsi="Bookman Old Style" w:cs="Tahoma"/>
          <w:color w:val="000000"/>
          <w:sz w:val="24"/>
          <w:szCs w:val="24"/>
        </w:rPr>
        <w:t>Seleksi Penerimaan Calon Praja IPDN</w:t>
      </w:r>
      <w:r>
        <w:rPr>
          <w:rFonts w:ascii="Bookman Old Style" w:hAnsi="Bookman Old Style" w:cs="Tahoma"/>
          <w:color w:val="000000"/>
          <w:sz w:val="24"/>
          <w:szCs w:val="24"/>
        </w:rPr>
        <w:t>;</w:t>
      </w:r>
    </w:p>
    <w:p w:rsidR="00253E8F" w:rsidRDefault="00253E8F" w:rsidP="00253E8F">
      <w:pPr>
        <w:pStyle w:val="ListParagraph"/>
        <w:widowControl w:val="0"/>
        <w:numPr>
          <w:ilvl w:val="0"/>
          <w:numId w:val="29"/>
        </w:numPr>
        <w:autoSpaceDE w:val="0"/>
        <w:autoSpaceDN w:val="0"/>
        <w:adjustRightInd w:val="0"/>
        <w:spacing w:after="0" w:line="360" w:lineRule="auto"/>
        <w:ind w:left="1134" w:right="-1" w:hanging="425"/>
        <w:jc w:val="both"/>
        <w:rPr>
          <w:rFonts w:ascii="Bookman Old Style" w:hAnsi="Bookman Old Style" w:cs="Tahoma"/>
          <w:color w:val="000000"/>
          <w:sz w:val="24"/>
          <w:szCs w:val="24"/>
        </w:rPr>
      </w:pPr>
      <w:r w:rsidRPr="00253E8F">
        <w:rPr>
          <w:rFonts w:ascii="Bookman Old Style" w:hAnsi="Bookman Old Style" w:cs="Tahoma"/>
          <w:color w:val="000000"/>
          <w:sz w:val="24"/>
          <w:szCs w:val="24"/>
        </w:rPr>
        <w:t>Penilaian Angka Kredit Analis Kepegawaian</w:t>
      </w:r>
      <w:r>
        <w:rPr>
          <w:rFonts w:ascii="Bookman Old Style" w:hAnsi="Bookman Old Style" w:cs="Tahoma"/>
          <w:color w:val="000000"/>
          <w:sz w:val="24"/>
          <w:szCs w:val="24"/>
        </w:rPr>
        <w:t>;</w:t>
      </w:r>
    </w:p>
    <w:p w:rsidR="00253E8F" w:rsidRDefault="00253E8F" w:rsidP="00253E8F">
      <w:pPr>
        <w:pStyle w:val="ListParagraph"/>
        <w:widowControl w:val="0"/>
        <w:numPr>
          <w:ilvl w:val="0"/>
          <w:numId w:val="29"/>
        </w:numPr>
        <w:autoSpaceDE w:val="0"/>
        <w:autoSpaceDN w:val="0"/>
        <w:adjustRightInd w:val="0"/>
        <w:spacing w:after="0" w:line="360" w:lineRule="auto"/>
        <w:ind w:left="1134" w:right="-1" w:hanging="425"/>
        <w:jc w:val="both"/>
        <w:rPr>
          <w:rFonts w:ascii="Bookman Old Style" w:hAnsi="Bookman Old Style" w:cs="Tahoma"/>
          <w:color w:val="000000"/>
          <w:sz w:val="24"/>
          <w:szCs w:val="24"/>
        </w:rPr>
      </w:pPr>
      <w:r w:rsidRPr="00253E8F">
        <w:rPr>
          <w:rFonts w:ascii="Bookman Old Style" w:hAnsi="Bookman Old Style" w:cs="Tahoma"/>
          <w:color w:val="000000"/>
          <w:sz w:val="24"/>
          <w:szCs w:val="24"/>
        </w:rPr>
        <w:t>Penerbitan Buletin Kepegawaian</w:t>
      </w:r>
      <w:r>
        <w:rPr>
          <w:rFonts w:ascii="Bookman Old Style" w:hAnsi="Bookman Old Style" w:cs="Tahoma"/>
          <w:color w:val="000000"/>
          <w:sz w:val="24"/>
          <w:szCs w:val="24"/>
        </w:rPr>
        <w:t>;</w:t>
      </w:r>
    </w:p>
    <w:p w:rsidR="00253E8F" w:rsidRDefault="00253E8F" w:rsidP="00253E8F">
      <w:pPr>
        <w:pStyle w:val="ListParagraph"/>
        <w:widowControl w:val="0"/>
        <w:numPr>
          <w:ilvl w:val="0"/>
          <w:numId w:val="29"/>
        </w:numPr>
        <w:autoSpaceDE w:val="0"/>
        <w:autoSpaceDN w:val="0"/>
        <w:adjustRightInd w:val="0"/>
        <w:spacing w:after="0" w:line="360" w:lineRule="auto"/>
        <w:ind w:left="1134" w:right="-1" w:hanging="425"/>
        <w:jc w:val="both"/>
        <w:rPr>
          <w:rFonts w:ascii="Bookman Old Style" w:hAnsi="Bookman Old Style" w:cs="Tahoma"/>
          <w:color w:val="000000"/>
          <w:sz w:val="24"/>
          <w:szCs w:val="24"/>
        </w:rPr>
      </w:pPr>
      <w:r w:rsidRPr="00253E8F">
        <w:rPr>
          <w:rFonts w:ascii="Bookman Old Style" w:hAnsi="Bookman Old Style" w:cs="Tahoma"/>
          <w:color w:val="000000"/>
          <w:sz w:val="24"/>
          <w:szCs w:val="24"/>
        </w:rPr>
        <w:t>Penyusunan Formasi Pegawai Aparatur Sipil Negara</w:t>
      </w:r>
      <w:r>
        <w:rPr>
          <w:rFonts w:ascii="Bookman Old Style" w:hAnsi="Bookman Old Style" w:cs="Tahoma"/>
          <w:color w:val="000000"/>
          <w:sz w:val="24"/>
          <w:szCs w:val="24"/>
        </w:rPr>
        <w:t>;</w:t>
      </w:r>
    </w:p>
    <w:p w:rsidR="00253E8F" w:rsidRDefault="00253E8F" w:rsidP="00152E8F">
      <w:pPr>
        <w:pStyle w:val="ListParagraph"/>
        <w:widowControl w:val="0"/>
        <w:numPr>
          <w:ilvl w:val="0"/>
          <w:numId w:val="16"/>
        </w:numPr>
        <w:autoSpaceDE w:val="0"/>
        <w:autoSpaceDN w:val="0"/>
        <w:adjustRightInd w:val="0"/>
        <w:spacing w:after="0" w:line="360" w:lineRule="auto"/>
        <w:ind w:left="709" w:right="-1" w:hanging="709"/>
        <w:jc w:val="both"/>
        <w:rPr>
          <w:rFonts w:ascii="Bookman Old Style" w:hAnsi="Bookman Old Style" w:cs="Tahoma"/>
          <w:color w:val="000000"/>
          <w:sz w:val="24"/>
          <w:szCs w:val="24"/>
        </w:rPr>
      </w:pPr>
      <w:r w:rsidRPr="00253E8F">
        <w:rPr>
          <w:rFonts w:ascii="Bookman Old Style" w:hAnsi="Bookman Old Style" w:cs="Tahoma"/>
          <w:color w:val="000000"/>
          <w:sz w:val="24"/>
          <w:szCs w:val="24"/>
        </w:rPr>
        <w:t>Program Peningkatan Disiplin Aparatur</w:t>
      </w:r>
    </w:p>
    <w:p w:rsidR="00253E8F" w:rsidRDefault="00253E8F" w:rsidP="00253E8F">
      <w:pPr>
        <w:pStyle w:val="ListParagraph"/>
        <w:widowControl w:val="0"/>
        <w:numPr>
          <w:ilvl w:val="0"/>
          <w:numId w:val="30"/>
        </w:numPr>
        <w:autoSpaceDE w:val="0"/>
        <w:autoSpaceDN w:val="0"/>
        <w:adjustRightInd w:val="0"/>
        <w:spacing w:after="0" w:line="360" w:lineRule="auto"/>
        <w:ind w:left="1134" w:right="-1"/>
        <w:jc w:val="both"/>
        <w:rPr>
          <w:rFonts w:ascii="Bookman Old Style" w:hAnsi="Bookman Old Style" w:cs="Tahoma"/>
          <w:color w:val="000000"/>
          <w:sz w:val="24"/>
          <w:szCs w:val="24"/>
        </w:rPr>
      </w:pPr>
      <w:r w:rsidRPr="00253E8F">
        <w:rPr>
          <w:rFonts w:ascii="Bookman Old Style" w:hAnsi="Bookman Old Style" w:cs="Tahoma"/>
          <w:color w:val="000000"/>
          <w:sz w:val="24"/>
          <w:szCs w:val="24"/>
        </w:rPr>
        <w:t>Penyelesaian Permasa</w:t>
      </w:r>
      <w:r>
        <w:rPr>
          <w:rFonts w:ascii="Bookman Old Style" w:hAnsi="Bookman Old Style" w:cs="Tahoma"/>
          <w:color w:val="000000"/>
          <w:sz w:val="24"/>
          <w:szCs w:val="24"/>
        </w:rPr>
        <w:t xml:space="preserve">lahan Pelanggaran Kode Etik dan </w:t>
      </w:r>
      <w:r w:rsidRPr="00253E8F">
        <w:rPr>
          <w:rFonts w:ascii="Bookman Old Style" w:hAnsi="Bookman Old Style" w:cs="Tahoma"/>
          <w:color w:val="000000"/>
          <w:sz w:val="24"/>
          <w:szCs w:val="24"/>
        </w:rPr>
        <w:t>Disiplin PNS dan PTT di Lingkungan Pemprov. Kep. Babel</w:t>
      </w:r>
      <w:r>
        <w:rPr>
          <w:rFonts w:ascii="Bookman Old Style" w:hAnsi="Bookman Old Style" w:cs="Tahoma"/>
          <w:color w:val="000000"/>
          <w:sz w:val="24"/>
          <w:szCs w:val="24"/>
        </w:rPr>
        <w:t>;</w:t>
      </w:r>
    </w:p>
    <w:p w:rsidR="00253E8F" w:rsidRDefault="00253E8F" w:rsidP="00253E8F">
      <w:pPr>
        <w:pStyle w:val="ListParagraph"/>
        <w:widowControl w:val="0"/>
        <w:numPr>
          <w:ilvl w:val="0"/>
          <w:numId w:val="30"/>
        </w:numPr>
        <w:autoSpaceDE w:val="0"/>
        <w:autoSpaceDN w:val="0"/>
        <w:adjustRightInd w:val="0"/>
        <w:spacing w:after="0" w:line="360" w:lineRule="auto"/>
        <w:ind w:left="1134" w:right="-1"/>
        <w:jc w:val="both"/>
        <w:rPr>
          <w:rFonts w:ascii="Bookman Old Style" w:hAnsi="Bookman Old Style" w:cs="Tahoma"/>
          <w:color w:val="000000"/>
          <w:sz w:val="24"/>
          <w:szCs w:val="24"/>
        </w:rPr>
      </w:pPr>
      <w:r w:rsidRPr="00253E8F">
        <w:rPr>
          <w:rFonts w:ascii="Bookman Old Style" w:hAnsi="Bookman Old Style" w:cs="Tahoma"/>
          <w:color w:val="000000"/>
          <w:sz w:val="24"/>
          <w:szCs w:val="24"/>
        </w:rPr>
        <w:t>Pelayanan Administrasi Kesejahteraan pegawai</w:t>
      </w:r>
      <w:r>
        <w:rPr>
          <w:rFonts w:ascii="Bookman Old Style" w:hAnsi="Bookman Old Style" w:cs="Tahoma"/>
          <w:color w:val="000000"/>
          <w:sz w:val="24"/>
          <w:szCs w:val="24"/>
        </w:rPr>
        <w:t>.</w:t>
      </w:r>
    </w:p>
    <w:p w:rsidR="00AF5243" w:rsidRDefault="005F47C0" w:rsidP="00152E8F">
      <w:pPr>
        <w:widowControl w:val="0"/>
        <w:autoSpaceDE w:val="0"/>
        <w:autoSpaceDN w:val="0"/>
        <w:adjustRightInd w:val="0"/>
        <w:spacing w:after="0" w:line="360" w:lineRule="auto"/>
        <w:ind w:right="-1" w:firstLine="720"/>
        <w:jc w:val="both"/>
        <w:rPr>
          <w:rFonts w:ascii="Bookman Old Style" w:hAnsi="Bookman Old Style" w:cs="Tahoma"/>
          <w:color w:val="000000"/>
          <w:sz w:val="24"/>
          <w:szCs w:val="24"/>
        </w:rPr>
        <w:sectPr w:rsidR="00AF5243" w:rsidSect="002C5667">
          <w:footerReference w:type="default" r:id="rId9"/>
          <w:pgSz w:w="11906" w:h="16838"/>
          <w:pgMar w:top="1701" w:right="1701" w:bottom="1701" w:left="2268" w:header="709" w:footer="709" w:gutter="0"/>
          <w:pgNumType w:start="12"/>
          <w:cols w:space="708"/>
          <w:docGrid w:linePitch="360"/>
        </w:sectPr>
      </w:pPr>
      <w:r>
        <w:rPr>
          <w:rFonts w:ascii="Bookman Old Style" w:hAnsi="Bookman Old Style" w:cs="Tahoma"/>
          <w:color w:val="000000"/>
          <w:sz w:val="24"/>
          <w:szCs w:val="24"/>
        </w:rPr>
        <w:t>Untuk lebih jelas dapat dilihat pada tabel berikut</w:t>
      </w:r>
      <w:r w:rsidR="00152E8F">
        <w:rPr>
          <w:rFonts w:ascii="Bookman Old Style" w:hAnsi="Bookman Old Style" w:cs="Tahoma"/>
          <w:color w:val="000000"/>
          <w:sz w:val="24"/>
          <w:szCs w:val="24"/>
        </w:rPr>
        <w:t>:</w:t>
      </w:r>
    </w:p>
    <w:p w:rsidR="00B00D36" w:rsidRDefault="00AF5243" w:rsidP="00AF5243">
      <w:pPr>
        <w:widowControl w:val="0"/>
        <w:autoSpaceDE w:val="0"/>
        <w:autoSpaceDN w:val="0"/>
        <w:adjustRightInd w:val="0"/>
        <w:spacing w:after="0" w:line="240" w:lineRule="auto"/>
        <w:jc w:val="center"/>
        <w:rPr>
          <w:rFonts w:ascii="Bookman Old Style" w:hAnsi="Bookman Old Style" w:cs="Tahoma"/>
          <w:color w:val="000000"/>
          <w:sz w:val="24"/>
          <w:szCs w:val="24"/>
        </w:rPr>
      </w:pPr>
      <w:r>
        <w:rPr>
          <w:rFonts w:ascii="Bookman Old Style" w:hAnsi="Bookman Old Style" w:cs="Tahoma"/>
          <w:color w:val="000000"/>
          <w:sz w:val="24"/>
          <w:szCs w:val="24"/>
        </w:rPr>
        <w:lastRenderedPageBreak/>
        <w:t>Tabel 2.1.</w:t>
      </w:r>
    </w:p>
    <w:p w:rsidR="00AF5243" w:rsidRDefault="00AF5243" w:rsidP="00AF5243">
      <w:pPr>
        <w:widowControl w:val="0"/>
        <w:autoSpaceDE w:val="0"/>
        <w:autoSpaceDN w:val="0"/>
        <w:adjustRightInd w:val="0"/>
        <w:spacing w:after="0" w:line="240" w:lineRule="auto"/>
        <w:jc w:val="center"/>
        <w:rPr>
          <w:rFonts w:ascii="Bookman Old Style" w:hAnsi="Bookman Old Style" w:cs="Tahoma"/>
          <w:color w:val="000000"/>
          <w:sz w:val="24"/>
          <w:szCs w:val="24"/>
        </w:rPr>
      </w:pPr>
      <w:r>
        <w:rPr>
          <w:rFonts w:ascii="Bookman Old Style" w:hAnsi="Bookman Old Style" w:cs="Tahoma"/>
          <w:color w:val="000000"/>
          <w:sz w:val="24"/>
          <w:szCs w:val="24"/>
        </w:rPr>
        <w:t xml:space="preserve">Kerangka Pendanaan </w:t>
      </w:r>
      <w:r w:rsidR="00152E8F">
        <w:rPr>
          <w:rFonts w:ascii="Bookman Old Style" w:hAnsi="Bookman Old Style" w:cs="Tahoma"/>
          <w:color w:val="000000"/>
          <w:sz w:val="24"/>
          <w:szCs w:val="24"/>
        </w:rPr>
        <w:t xml:space="preserve">APBD-P </w:t>
      </w:r>
      <w:r>
        <w:rPr>
          <w:rFonts w:ascii="Bookman Old Style" w:hAnsi="Bookman Old Style" w:cs="Tahoma"/>
          <w:color w:val="000000"/>
          <w:sz w:val="24"/>
          <w:szCs w:val="24"/>
        </w:rPr>
        <w:t>Tahun 2017</w:t>
      </w:r>
    </w:p>
    <w:p w:rsidR="00AF5243" w:rsidRDefault="00AF5243" w:rsidP="00AF5243">
      <w:pPr>
        <w:widowControl w:val="0"/>
        <w:autoSpaceDE w:val="0"/>
        <w:autoSpaceDN w:val="0"/>
        <w:adjustRightInd w:val="0"/>
        <w:spacing w:after="0" w:line="240" w:lineRule="auto"/>
        <w:jc w:val="center"/>
        <w:rPr>
          <w:rFonts w:ascii="Bookman Old Style" w:hAnsi="Bookman Old Style" w:cs="Tahoma"/>
          <w:color w:val="000000"/>
          <w:sz w:val="24"/>
          <w:szCs w:val="24"/>
        </w:rPr>
      </w:pPr>
      <w:r>
        <w:rPr>
          <w:rFonts w:ascii="Bookman Old Style" w:hAnsi="Bookman Old Style" w:cs="Tahoma"/>
          <w:color w:val="000000"/>
          <w:sz w:val="24"/>
          <w:szCs w:val="24"/>
        </w:rPr>
        <w:t>BKPSDMD Provinsi Kepulauan Bangka Belitung</w:t>
      </w:r>
    </w:p>
    <w:p w:rsidR="00AF5243" w:rsidRDefault="00AF5243" w:rsidP="00AF5243">
      <w:pPr>
        <w:widowControl w:val="0"/>
        <w:autoSpaceDE w:val="0"/>
        <w:autoSpaceDN w:val="0"/>
        <w:adjustRightInd w:val="0"/>
        <w:spacing w:after="0" w:line="360" w:lineRule="auto"/>
        <w:ind w:left="-851" w:right="-1"/>
        <w:jc w:val="both"/>
        <w:rPr>
          <w:rFonts w:ascii="Bookman Old Style" w:hAnsi="Bookman Old Style" w:cs="Tahoma"/>
          <w:color w:val="000000"/>
          <w:sz w:val="24"/>
          <w:szCs w:val="24"/>
        </w:rPr>
      </w:pPr>
      <w:r>
        <w:rPr>
          <w:rFonts w:ascii="Bookman Old Style" w:hAnsi="Bookman Old Style" w:cs="Tahoma"/>
          <w:noProof/>
          <w:color w:val="000000"/>
          <w:sz w:val="24"/>
          <w:szCs w:val="24"/>
          <w:lang w:eastAsia="id-ID"/>
        </w:rPr>
        <w:drawing>
          <wp:inline distT="0" distB="0" distL="0" distR="0" wp14:anchorId="3130CD87" wp14:editId="384972AF">
            <wp:extent cx="9554524" cy="4476750"/>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555541" cy="4477227"/>
                    </a:xfrm>
                    <a:prstGeom prst="rect">
                      <a:avLst/>
                    </a:prstGeom>
                    <a:noFill/>
                    <a:ln>
                      <a:noFill/>
                    </a:ln>
                  </pic:spPr>
                </pic:pic>
              </a:graphicData>
            </a:graphic>
          </wp:inline>
        </w:drawing>
      </w:r>
    </w:p>
    <w:p w:rsidR="00AF5243" w:rsidRDefault="00AF5243" w:rsidP="00AF5243">
      <w:pPr>
        <w:widowControl w:val="0"/>
        <w:autoSpaceDE w:val="0"/>
        <w:autoSpaceDN w:val="0"/>
        <w:adjustRightInd w:val="0"/>
        <w:spacing w:after="0" w:line="360" w:lineRule="auto"/>
        <w:ind w:left="-851" w:right="-1"/>
        <w:jc w:val="both"/>
        <w:rPr>
          <w:rFonts w:ascii="Bookman Old Style" w:hAnsi="Bookman Old Style" w:cs="Tahoma"/>
          <w:color w:val="000000"/>
          <w:sz w:val="24"/>
          <w:szCs w:val="24"/>
        </w:rPr>
      </w:pPr>
      <w:r>
        <w:rPr>
          <w:rFonts w:ascii="Bookman Old Style" w:hAnsi="Bookman Old Style" w:cs="Tahoma"/>
          <w:noProof/>
          <w:color w:val="000000"/>
          <w:sz w:val="24"/>
          <w:szCs w:val="24"/>
          <w:lang w:eastAsia="id-ID"/>
        </w:rPr>
        <w:lastRenderedPageBreak/>
        <w:drawing>
          <wp:inline distT="0" distB="0" distL="0" distR="0" wp14:anchorId="74C177B7" wp14:editId="3D1AA702">
            <wp:extent cx="9429750" cy="5029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429750" cy="5029200"/>
                    </a:xfrm>
                    <a:prstGeom prst="rect">
                      <a:avLst/>
                    </a:prstGeom>
                    <a:noFill/>
                    <a:ln>
                      <a:noFill/>
                    </a:ln>
                  </pic:spPr>
                </pic:pic>
              </a:graphicData>
            </a:graphic>
          </wp:inline>
        </w:drawing>
      </w:r>
    </w:p>
    <w:p w:rsidR="00AF5243" w:rsidRDefault="00AF5243" w:rsidP="00AF5243">
      <w:pPr>
        <w:widowControl w:val="0"/>
        <w:autoSpaceDE w:val="0"/>
        <w:autoSpaceDN w:val="0"/>
        <w:adjustRightInd w:val="0"/>
        <w:spacing w:after="0" w:line="360" w:lineRule="auto"/>
        <w:ind w:left="-851" w:right="-1"/>
        <w:jc w:val="both"/>
        <w:rPr>
          <w:rFonts w:ascii="Bookman Old Style" w:hAnsi="Bookman Old Style" w:cs="Tahoma"/>
          <w:color w:val="000000"/>
          <w:sz w:val="24"/>
          <w:szCs w:val="24"/>
        </w:rPr>
      </w:pPr>
      <w:r>
        <w:rPr>
          <w:rFonts w:ascii="Bookman Old Style" w:hAnsi="Bookman Old Style" w:cs="Tahoma"/>
          <w:noProof/>
          <w:color w:val="000000"/>
          <w:sz w:val="24"/>
          <w:szCs w:val="24"/>
          <w:lang w:eastAsia="id-ID"/>
        </w:rPr>
        <w:lastRenderedPageBreak/>
        <w:drawing>
          <wp:inline distT="0" distB="0" distL="0" distR="0" wp14:anchorId="4285D769" wp14:editId="23A5AF43">
            <wp:extent cx="9505950" cy="50292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505950" cy="5029200"/>
                    </a:xfrm>
                    <a:prstGeom prst="rect">
                      <a:avLst/>
                    </a:prstGeom>
                    <a:noFill/>
                    <a:ln>
                      <a:noFill/>
                    </a:ln>
                  </pic:spPr>
                </pic:pic>
              </a:graphicData>
            </a:graphic>
          </wp:inline>
        </w:drawing>
      </w:r>
    </w:p>
    <w:p w:rsidR="00AF5243" w:rsidRDefault="00AF5243" w:rsidP="00AF5243">
      <w:pPr>
        <w:widowControl w:val="0"/>
        <w:autoSpaceDE w:val="0"/>
        <w:autoSpaceDN w:val="0"/>
        <w:adjustRightInd w:val="0"/>
        <w:spacing w:after="0" w:line="360" w:lineRule="auto"/>
        <w:ind w:left="-851" w:right="-1"/>
        <w:jc w:val="both"/>
        <w:rPr>
          <w:rFonts w:ascii="Bookman Old Style" w:hAnsi="Bookman Old Style" w:cs="Tahoma"/>
          <w:color w:val="000000"/>
          <w:sz w:val="24"/>
          <w:szCs w:val="24"/>
        </w:rPr>
      </w:pPr>
      <w:r>
        <w:rPr>
          <w:rFonts w:ascii="Bookman Old Style" w:hAnsi="Bookman Old Style" w:cs="Tahoma"/>
          <w:noProof/>
          <w:color w:val="000000"/>
          <w:sz w:val="24"/>
          <w:szCs w:val="24"/>
          <w:lang w:eastAsia="id-ID"/>
        </w:rPr>
        <w:lastRenderedPageBreak/>
        <w:drawing>
          <wp:inline distT="0" distB="0" distL="0" distR="0" wp14:anchorId="26416832" wp14:editId="36470B40">
            <wp:extent cx="9544050" cy="353377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544050" cy="3533775"/>
                    </a:xfrm>
                    <a:prstGeom prst="rect">
                      <a:avLst/>
                    </a:prstGeom>
                    <a:noFill/>
                    <a:ln>
                      <a:noFill/>
                    </a:ln>
                  </pic:spPr>
                </pic:pic>
              </a:graphicData>
            </a:graphic>
          </wp:inline>
        </w:drawing>
      </w:r>
    </w:p>
    <w:p w:rsidR="00AF5243" w:rsidRDefault="00AF5243" w:rsidP="00B00D36">
      <w:pPr>
        <w:widowControl w:val="0"/>
        <w:autoSpaceDE w:val="0"/>
        <w:autoSpaceDN w:val="0"/>
        <w:adjustRightInd w:val="0"/>
        <w:spacing w:after="0" w:line="360" w:lineRule="auto"/>
        <w:ind w:right="-1"/>
        <w:jc w:val="both"/>
        <w:rPr>
          <w:rFonts w:ascii="Bookman Old Style" w:hAnsi="Bookman Old Style" w:cs="Tahoma"/>
          <w:color w:val="000000"/>
          <w:sz w:val="24"/>
          <w:szCs w:val="24"/>
        </w:rPr>
      </w:pPr>
    </w:p>
    <w:p w:rsidR="00AF5243" w:rsidRDefault="00AF5243" w:rsidP="00B00D36">
      <w:pPr>
        <w:widowControl w:val="0"/>
        <w:autoSpaceDE w:val="0"/>
        <w:autoSpaceDN w:val="0"/>
        <w:adjustRightInd w:val="0"/>
        <w:spacing w:after="0" w:line="360" w:lineRule="auto"/>
        <w:ind w:right="-1"/>
        <w:jc w:val="both"/>
        <w:rPr>
          <w:rFonts w:ascii="Bookman Old Style" w:hAnsi="Bookman Old Style" w:cs="Tahoma"/>
          <w:color w:val="000000"/>
          <w:sz w:val="24"/>
          <w:szCs w:val="24"/>
        </w:rPr>
        <w:sectPr w:rsidR="00AF5243" w:rsidSect="00AF5243">
          <w:pgSz w:w="16838" w:h="11906" w:orient="landscape"/>
          <w:pgMar w:top="1701" w:right="1701" w:bottom="2268" w:left="1701" w:header="709" w:footer="709" w:gutter="0"/>
          <w:cols w:space="708"/>
          <w:docGrid w:linePitch="360"/>
        </w:sectPr>
      </w:pPr>
    </w:p>
    <w:p w:rsidR="00DD65AA" w:rsidRPr="008D1209" w:rsidRDefault="00DD65AA" w:rsidP="00DC0BCF">
      <w:pPr>
        <w:widowControl w:val="0"/>
        <w:autoSpaceDE w:val="0"/>
        <w:autoSpaceDN w:val="0"/>
        <w:adjustRightInd w:val="0"/>
        <w:spacing w:after="0" w:line="360" w:lineRule="auto"/>
        <w:ind w:right="-1" w:firstLine="709"/>
        <w:jc w:val="both"/>
        <w:rPr>
          <w:rFonts w:ascii="Bookman Old Style" w:hAnsi="Bookman Old Style" w:cs="Tahoma"/>
          <w:sz w:val="24"/>
          <w:szCs w:val="24"/>
        </w:rPr>
      </w:pPr>
      <w:r w:rsidRPr="008D1209">
        <w:rPr>
          <w:rFonts w:ascii="Bookman Old Style" w:hAnsi="Bookman Old Style" w:cs="Tahoma"/>
          <w:color w:val="000000"/>
          <w:sz w:val="24"/>
          <w:szCs w:val="24"/>
        </w:rPr>
        <w:lastRenderedPageBreak/>
        <w:t>Anggaran Belanja Langsung tahun 2017 sebesar Rp</w:t>
      </w:r>
      <w:r w:rsidR="00706DE6" w:rsidRPr="008D1209">
        <w:rPr>
          <w:rFonts w:ascii="Bookman Old Style" w:hAnsi="Bookman Old Style" w:cs="Tahoma"/>
          <w:color w:val="000000"/>
          <w:sz w:val="24"/>
          <w:szCs w:val="24"/>
        </w:rPr>
        <w:t>.</w:t>
      </w:r>
      <w:r w:rsidR="00DC0BCF" w:rsidRPr="008D1209">
        <w:rPr>
          <w:rFonts w:ascii="Bookman Old Style" w:hAnsi="Bookman Old Style" w:cs="Tahoma"/>
          <w:color w:val="000000"/>
          <w:sz w:val="24"/>
          <w:szCs w:val="24"/>
        </w:rPr>
        <w:t>18.012.681.740</w:t>
      </w:r>
      <w:r w:rsidRPr="008D1209">
        <w:rPr>
          <w:rFonts w:ascii="Bookman Old Style" w:hAnsi="Bookman Old Style" w:cs="Tahoma"/>
          <w:color w:val="000000"/>
          <w:sz w:val="24"/>
          <w:szCs w:val="24"/>
        </w:rPr>
        <w:t xml:space="preserve">,-. Dari jumlah anggaran tersebut, </w:t>
      </w:r>
      <w:r w:rsidR="00706DE6" w:rsidRPr="008D1209">
        <w:rPr>
          <w:rFonts w:ascii="Bookman Old Style" w:hAnsi="Bookman Old Style" w:cs="Tahoma"/>
          <w:color w:val="000000"/>
          <w:sz w:val="24"/>
          <w:szCs w:val="24"/>
        </w:rPr>
        <w:t xml:space="preserve">sampai dengan triwulan III Tahun anggaran 2017 </w:t>
      </w:r>
      <w:r w:rsidRPr="008D1209">
        <w:rPr>
          <w:rFonts w:ascii="Bookman Old Style" w:hAnsi="Bookman Old Style" w:cs="Tahoma"/>
          <w:color w:val="000000"/>
          <w:sz w:val="24"/>
          <w:szCs w:val="24"/>
        </w:rPr>
        <w:t>terea</w:t>
      </w:r>
      <w:r w:rsidR="00706DE6" w:rsidRPr="008D1209">
        <w:rPr>
          <w:rFonts w:ascii="Bookman Old Style" w:hAnsi="Bookman Old Style" w:cs="Tahoma"/>
          <w:color w:val="000000"/>
          <w:sz w:val="24"/>
          <w:szCs w:val="24"/>
        </w:rPr>
        <w:t>lisasi sebesar Rp.10.591.504.686,- atau 55,59</w:t>
      </w:r>
      <w:r w:rsidRPr="008D1209">
        <w:rPr>
          <w:rFonts w:ascii="Bookman Old Style" w:hAnsi="Bookman Old Style" w:cs="Tahoma"/>
          <w:color w:val="000000"/>
          <w:sz w:val="24"/>
          <w:szCs w:val="24"/>
        </w:rPr>
        <w:t>% dengan rata-rata capaian indikator kine</w:t>
      </w:r>
      <w:r w:rsidR="00706DE6" w:rsidRPr="008D1209">
        <w:rPr>
          <w:rFonts w:ascii="Bookman Old Style" w:hAnsi="Bookman Old Style" w:cs="Tahoma"/>
          <w:color w:val="000000"/>
          <w:sz w:val="24"/>
          <w:szCs w:val="24"/>
        </w:rPr>
        <w:t>rja output sebesar 76,34</w:t>
      </w:r>
      <w:r w:rsidRPr="008D1209">
        <w:rPr>
          <w:rFonts w:ascii="Bookman Old Style" w:hAnsi="Bookman Old Style" w:cs="Tahoma"/>
          <w:color w:val="000000"/>
          <w:sz w:val="24"/>
          <w:szCs w:val="24"/>
        </w:rPr>
        <w:t>%.</w:t>
      </w:r>
      <w:r w:rsidR="00152E8F">
        <w:rPr>
          <w:rFonts w:ascii="Bookman Old Style" w:hAnsi="Bookman Old Style" w:cs="Tahoma"/>
          <w:color w:val="000000"/>
          <w:sz w:val="24"/>
          <w:szCs w:val="24"/>
        </w:rPr>
        <w:t xml:space="preserve"> Berikut ini akan diuraikan realisasi program/kegiatan memenuhi, tidak memenuhi target kinerja, dan melebihi target sebagai berikut:</w:t>
      </w:r>
    </w:p>
    <w:p w:rsidR="00BC0F68" w:rsidRPr="00152E8F" w:rsidRDefault="002B356A" w:rsidP="00152E8F">
      <w:pPr>
        <w:pStyle w:val="ListParagraph"/>
        <w:numPr>
          <w:ilvl w:val="0"/>
          <w:numId w:val="31"/>
        </w:numPr>
        <w:autoSpaceDE w:val="0"/>
        <w:autoSpaceDN w:val="0"/>
        <w:adjustRightInd w:val="0"/>
        <w:spacing w:after="0" w:line="360" w:lineRule="auto"/>
        <w:ind w:hanging="720"/>
        <w:jc w:val="both"/>
        <w:rPr>
          <w:rFonts w:ascii="Bookman Old Style" w:hAnsi="Bookman Old Style" w:cs="Tahoma"/>
          <w:sz w:val="24"/>
          <w:szCs w:val="24"/>
        </w:rPr>
      </w:pPr>
      <w:r w:rsidRPr="00152E8F">
        <w:rPr>
          <w:rFonts w:ascii="Bookman Old Style" w:hAnsi="Bookman Old Style" w:cs="Tahoma"/>
          <w:bCs/>
          <w:iCs/>
          <w:sz w:val="24"/>
          <w:szCs w:val="24"/>
          <w:lang w:val="fi-FI"/>
        </w:rPr>
        <w:t>Realisasi program/kegiatan yang tidak memenuhi target kinerja hasil/keluaran yang direncanakan</w:t>
      </w:r>
    </w:p>
    <w:p w:rsidR="00BC0F68" w:rsidRPr="008D1209" w:rsidRDefault="009700FD" w:rsidP="00152E8F">
      <w:pPr>
        <w:autoSpaceDE w:val="0"/>
        <w:autoSpaceDN w:val="0"/>
        <w:adjustRightInd w:val="0"/>
        <w:spacing w:after="0" w:line="360" w:lineRule="auto"/>
        <w:ind w:left="709"/>
        <w:jc w:val="both"/>
        <w:rPr>
          <w:rFonts w:ascii="Bookman Old Style" w:hAnsi="Bookman Old Style" w:cs="Tahoma"/>
          <w:sz w:val="24"/>
          <w:szCs w:val="24"/>
        </w:rPr>
      </w:pPr>
      <w:r w:rsidRPr="008D1209">
        <w:rPr>
          <w:rFonts w:ascii="Bookman Old Style" w:hAnsi="Bookman Old Style" w:cs="Tahoma"/>
          <w:sz w:val="24"/>
          <w:szCs w:val="24"/>
        </w:rPr>
        <w:t xml:space="preserve">BKPSDMD Provinsi Kepulauan Bangka Belitung pada </w:t>
      </w:r>
      <w:r w:rsidR="00575A1F" w:rsidRPr="008D1209">
        <w:rPr>
          <w:rFonts w:ascii="Bookman Old Style" w:hAnsi="Bookman Old Style" w:cs="Tahoma"/>
          <w:sz w:val="24"/>
          <w:szCs w:val="24"/>
        </w:rPr>
        <w:t xml:space="preserve">triwulan III </w:t>
      </w:r>
      <w:r w:rsidRPr="008D1209">
        <w:rPr>
          <w:rFonts w:ascii="Bookman Old Style" w:hAnsi="Bookman Old Style" w:cs="Tahoma"/>
          <w:sz w:val="24"/>
          <w:szCs w:val="24"/>
        </w:rPr>
        <w:t>tahun anggaran 2017 terdapat  beberapa kegiatan yang</w:t>
      </w:r>
      <w:r w:rsidR="00D448BC" w:rsidRPr="008D1209">
        <w:rPr>
          <w:rFonts w:ascii="Bookman Old Style" w:hAnsi="Bookman Old Style" w:cs="Tahoma"/>
          <w:sz w:val="24"/>
          <w:szCs w:val="24"/>
        </w:rPr>
        <w:t xml:space="preserve"> </w:t>
      </w:r>
      <w:r w:rsidRPr="008D1209">
        <w:rPr>
          <w:rFonts w:ascii="Bookman Old Style" w:hAnsi="Bookman Old Style" w:cs="Tahoma"/>
          <w:sz w:val="24"/>
          <w:szCs w:val="24"/>
        </w:rPr>
        <w:t>tidak mencapai target yang ditetapkan antara lain :</w:t>
      </w:r>
    </w:p>
    <w:p w:rsidR="00575A1F" w:rsidRPr="00790234" w:rsidRDefault="00575A1F" w:rsidP="00152E8F">
      <w:pPr>
        <w:pStyle w:val="ListParagraph"/>
        <w:numPr>
          <w:ilvl w:val="0"/>
          <w:numId w:val="13"/>
        </w:numPr>
        <w:spacing w:after="0" w:line="360" w:lineRule="auto"/>
        <w:ind w:left="1134" w:hanging="425"/>
        <w:jc w:val="both"/>
        <w:rPr>
          <w:rFonts w:ascii="Bookman Old Style" w:hAnsi="Bookman Old Style" w:cs="Arial"/>
          <w:b/>
          <w:sz w:val="24"/>
          <w:szCs w:val="24"/>
        </w:rPr>
      </w:pPr>
      <w:r w:rsidRPr="00790234">
        <w:rPr>
          <w:rFonts w:ascii="Bookman Old Style" w:hAnsi="Bookman Old Style" w:cs="Arial"/>
          <w:b/>
          <w:sz w:val="24"/>
          <w:szCs w:val="24"/>
        </w:rPr>
        <w:t>Program Peningkatan Kapasitas Sumber Daya Aparatur</w:t>
      </w:r>
    </w:p>
    <w:p w:rsidR="009700FD" w:rsidRPr="008D1209" w:rsidRDefault="00575A1F" w:rsidP="00152E8F">
      <w:pPr>
        <w:tabs>
          <w:tab w:val="left" w:pos="1276"/>
        </w:tabs>
        <w:autoSpaceDE w:val="0"/>
        <w:autoSpaceDN w:val="0"/>
        <w:adjustRightInd w:val="0"/>
        <w:spacing w:after="0" w:line="360" w:lineRule="auto"/>
        <w:ind w:left="1134" w:hanging="425"/>
        <w:jc w:val="both"/>
        <w:rPr>
          <w:rFonts w:ascii="Bookman Old Style" w:hAnsi="Bookman Old Style" w:cs="Tahoma"/>
          <w:sz w:val="24"/>
          <w:szCs w:val="24"/>
        </w:rPr>
      </w:pPr>
      <w:r w:rsidRPr="008D1209">
        <w:rPr>
          <w:rFonts w:ascii="Bookman Old Style" w:hAnsi="Bookman Old Style" w:cs="Tahoma"/>
          <w:sz w:val="24"/>
          <w:szCs w:val="24"/>
        </w:rPr>
        <w:t xml:space="preserve">1.1. </w:t>
      </w:r>
      <w:r w:rsidRPr="008D1209">
        <w:rPr>
          <w:rFonts w:ascii="Bookman Old Style" w:hAnsi="Bookman Old Style" w:cs="Tahoma"/>
          <w:sz w:val="24"/>
          <w:szCs w:val="24"/>
        </w:rPr>
        <w:tab/>
        <w:t>Kegiatan Seleksi Penerimaan Calon PNS</w:t>
      </w:r>
    </w:p>
    <w:p w:rsidR="00BC0F68" w:rsidRPr="00790234" w:rsidRDefault="00575A1F" w:rsidP="00152E8F">
      <w:pPr>
        <w:autoSpaceDE w:val="0"/>
        <w:autoSpaceDN w:val="0"/>
        <w:adjustRightInd w:val="0"/>
        <w:spacing w:after="0" w:line="360" w:lineRule="auto"/>
        <w:ind w:left="1134" w:hanging="425"/>
        <w:jc w:val="both"/>
        <w:rPr>
          <w:rFonts w:ascii="Bookman Old Style" w:hAnsi="Bookman Old Style" w:cs="Tahoma"/>
          <w:b/>
          <w:sz w:val="24"/>
          <w:szCs w:val="24"/>
        </w:rPr>
      </w:pPr>
      <w:r w:rsidRPr="00790234">
        <w:rPr>
          <w:rFonts w:ascii="Bookman Old Style" w:hAnsi="Bookman Old Style" w:cs="Tahoma"/>
          <w:b/>
          <w:sz w:val="24"/>
          <w:szCs w:val="24"/>
        </w:rPr>
        <w:t>2.</w:t>
      </w:r>
      <w:r w:rsidRPr="00790234">
        <w:rPr>
          <w:rFonts w:ascii="Bookman Old Style" w:hAnsi="Bookman Old Style" w:cs="Tahoma"/>
          <w:b/>
          <w:sz w:val="24"/>
          <w:szCs w:val="24"/>
        </w:rPr>
        <w:tab/>
        <w:t>Program Pembinaan dan pengembangan aparatur</w:t>
      </w:r>
    </w:p>
    <w:p w:rsidR="00575A1F" w:rsidRPr="008D1209" w:rsidRDefault="00575A1F" w:rsidP="0095444E">
      <w:pPr>
        <w:tabs>
          <w:tab w:val="left" w:pos="1276"/>
        </w:tabs>
        <w:autoSpaceDE w:val="0"/>
        <w:autoSpaceDN w:val="0"/>
        <w:adjustRightInd w:val="0"/>
        <w:spacing w:after="0" w:line="360" w:lineRule="auto"/>
        <w:ind w:left="1276" w:hanging="567"/>
        <w:jc w:val="both"/>
        <w:rPr>
          <w:rFonts w:ascii="Bookman Old Style" w:hAnsi="Bookman Old Style" w:cs="Tahoma"/>
          <w:sz w:val="24"/>
          <w:szCs w:val="24"/>
        </w:rPr>
      </w:pPr>
      <w:r w:rsidRPr="008D1209">
        <w:rPr>
          <w:rFonts w:ascii="Bookman Old Style" w:hAnsi="Bookman Old Style" w:cs="Tahoma"/>
          <w:sz w:val="24"/>
          <w:szCs w:val="24"/>
        </w:rPr>
        <w:t xml:space="preserve">2.1. </w:t>
      </w:r>
      <w:r w:rsidRPr="008D1209">
        <w:rPr>
          <w:rFonts w:ascii="Bookman Old Style" w:hAnsi="Bookman Old Style" w:cs="Tahoma"/>
          <w:sz w:val="24"/>
          <w:szCs w:val="24"/>
        </w:rPr>
        <w:tab/>
        <w:t>Kegiatan Seleksi Penerimaan Pegawai Tugas Belajar</w:t>
      </w:r>
    </w:p>
    <w:p w:rsidR="00575A1F" w:rsidRPr="008D1209" w:rsidRDefault="00575A1F" w:rsidP="0095444E">
      <w:pPr>
        <w:tabs>
          <w:tab w:val="left" w:pos="1276"/>
        </w:tabs>
        <w:autoSpaceDE w:val="0"/>
        <w:autoSpaceDN w:val="0"/>
        <w:adjustRightInd w:val="0"/>
        <w:spacing w:after="0" w:line="360" w:lineRule="auto"/>
        <w:ind w:left="1276" w:hanging="567"/>
        <w:jc w:val="both"/>
        <w:rPr>
          <w:rFonts w:ascii="Bookman Old Style" w:hAnsi="Bookman Old Style" w:cs="Tahoma"/>
          <w:sz w:val="24"/>
          <w:szCs w:val="24"/>
        </w:rPr>
      </w:pPr>
      <w:r w:rsidRPr="008D1209">
        <w:rPr>
          <w:rFonts w:ascii="Bookman Old Style" w:hAnsi="Bookman Old Style" w:cs="Tahoma"/>
          <w:sz w:val="24"/>
          <w:szCs w:val="24"/>
        </w:rPr>
        <w:t xml:space="preserve">2.2. </w:t>
      </w:r>
      <w:r w:rsidRPr="008D1209">
        <w:rPr>
          <w:rFonts w:ascii="Bookman Old Style" w:hAnsi="Bookman Old Style" w:cs="Tahoma"/>
          <w:sz w:val="24"/>
          <w:szCs w:val="24"/>
        </w:rPr>
        <w:tab/>
        <w:t>Kegiatan Assesment Aparatur Provinsi Kepulauan Bangka Belitung</w:t>
      </w:r>
    </w:p>
    <w:p w:rsidR="00575A1F" w:rsidRPr="008D1209" w:rsidRDefault="00575A1F" w:rsidP="0095444E">
      <w:pPr>
        <w:tabs>
          <w:tab w:val="left" w:pos="1276"/>
        </w:tabs>
        <w:autoSpaceDE w:val="0"/>
        <w:autoSpaceDN w:val="0"/>
        <w:adjustRightInd w:val="0"/>
        <w:spacing w:after="0" w:line="360" w:lineRule="auto"/>
        <w:ind w:left="1276" w:hanging="567"/>
        <w:jc w:val="both"/>
        <w:rPr>
          <w:rFonts w:ascii="Bookman Old Style" w:hAnsi="Bookman Old Style" w:cs="Tahoma"/>
          <w:sz w:val="24"/>
          <w:szCs w:val="24"/>
        </w:rPr>
      </w:pPr>
      <w:r w:rsidRPr="008D1209">
        <w:rPr>
          <w:rFonts w:ascii="Bookman Old Style" w:hAnsi="Bookman Old Style" w:cs="Tahoma"/>
          <w:sz w:val="24"/>
          <w:szCs w:val="24"/>
        </w:rPr>
        <w:t xml:space="preserve">2.3. </w:t>
      </w:r>
      <w:r w:rsidRPr="008D1209">
        <w:rPr>
          <w:rFonts w:ascii="Bookman Old Style" w:hAnsi="Bookman Old Style" w:cs="Tahoma"/>
          <w:sz w:val="24"/>
          <w:szCs w:val="24"/>
        </w:rPr>
        <w:tab/>
        <w:t>Kegiatan Pendidikan dan Pelatihan Prajabatan CPNS Golongan III</w:t>
      </w:r>
    </w:p>
    <w:p w:rsidR="00575A1F" w:rsidRPr="008D1209" w:rsidRDefault="00575A1F" w:rsidP="0095444E">
      <w:pPr>
        <w:tabs>
          <w:tab w:val="left" w:pos="1276"/>
        </w:tabs>
        <w:autoSpaceDE w:val="0"/>
        <w:autoSpaceDN w:val="0"/>
        <w:adjustRightInd w:val="0"/>
        <w:spacing w:after="0" w:line="360" w:lineRule="auto"/>
        <w:ind w:left="1276" w:hanging="567"/>
        <w:jc w:val="both"/>
        <w:rPr>
          <w:rFonts w:ascii="Bookman Old Style" w:hAnsi="Bookman Old Style" w:cs="Tahoma"/>
          <w:sz w:val="24"/>
          <w:szCs w:val="24"/>
        </w:rPr>
      </w:pPr>
      <w:r w:rsidRPr="008D1209">
        <w:rPr>
          <w:rFonts w:ascii="Bookman Old Style" w:hAnsi="Bookman Old Style" w:cs="Tahoma"/>
          <w:sz w:val="24"/>
          <w:szCs w:val="24"/>
        </w:rPr>
        <w:t>2.4.</w:t>
      </w:r>
      <w:r w:rsidRPr="008D1209">
        <w:rPr>
          <w:rFonts w:ascii="Bookman Old Style" w:hAnsi="Bookman Old Style" w:cs="Tahoma"/>
          <w:sz w:val="24"/>
          <w:szCs w:val="24"/>
        </w:rPr>
        <w:tab/>
        <w:t>Kegiatan Pendidikan dan Pelatihan Prajabatan CPNS Golongan II dan I</w:t>
      </w:r>
    </w:p>
    <w:p w:rsidR="00575A1F" w:rsidRPr="008D1209" w:rsidRDefault="00575A1F" w:rsidP="0095444E">
      <w:pPr>
        <w:autoSpaceDE w:val="0"/>
        <w:autoSpaceDN w:val="0"/>
        <w:adjustRightInd w:val="0"/>
        <w:spacing w:after="0" w:line="360" w:lineRule="auto"/>
        <w:ind w:left="1276" w:hanging="567"/>
        <w:jc w:val="both"/>
        <w:rPr>
          <w:rFonts w:ascii="Bookman Old Style" w:hAnsi="Bookman Old Style" w:cs="Tahoma"/>
          <w:sz w:val="24"/>
          <w:szCs w:val="24"/>
        </w:rPr>
      </w:pPr>
      <w:r w:rsidRPr="008D1209">
        <w:rPr>
          <w:rFonts w:ascii="Bookman Old Style" w:hAnsi="Bookman Old Style" w:cs="Tahoma"/>
          <w:sz w:val="24"/>
          <w:szCs w:val="24"/>
        </w:rPr>
        <w:t>2.5. Kegiatan Pendidikan dan Pelatihan Teknis Pengadaan Barang dan Jasa Pemerintah</w:t>
      </w:r>
    </w:p>
    <w:p w:rsidR="00575A1F" w:rsidRPr="008D1209" w:rsidRDefault="00575A1F" w:rsidP="0095444E">
      <w:pPr>
        <w:tabs>
          <w:tab w:val="left" w:pos="1276"/>
        </w:tabs>
        <w:autoSpaceDE w:val="0"/>
        <w:autoSpaceDN w:val="0"/>
        <w:adjustRightInd w:val="0"/>
        <w:spacing w:after="0" w:line="360" w:lineRule="auto"/>
        <w:ind w:left="1276" w:hanging="567"/>
        <w:jc w:val="both"/>
        <w:rPr>
          <w:rFonts w:ascii="Bookman Old Style" w:hAnsi="Bookman Old Style" w:cs="Tahoma"/>
          <w:sz w:val="24"/>
          <w:szCs w:val="24"/>
        </w:rPr>
      </w:pPr>
      <w:r w:rsidRPr="008D1209">
        <w:rPr>
          <w:rFonts w:ascii="Bookman Old Style" w:hAnsi="Bookman Old Style" w:cs="Tahoma"/>
          <w:sz w:val="24"/>
          <w:szCs w:val="24"/>
        </w:rPr>
        <w:t>2.6.</w:t>
      </w:r>
      <w:r w:rsidRPr="008D1209">
        <w:rPr>
          <w:rFonts w:ascii="Bookman Old Style" w:hAnsi="Bookman Old Style" w:cs="Tahoma"/>
          <w:sz w:val="24"/>
          <w:szCs w:val="24"/>
        </w:rPr>
        <w:tab/>
        <w:t>Kegiatan Ujian Sertifikasi Pengadaan Barang dan Jasa Instansi Pemerintah</w:t>
      </w:r>
    </w:p>
    <w:p w:rsidR="00575A1F" w:rsidRPr="008D1209" w:rsidRDefault="00575A1F" w:rsidP="0095444E">
      <w:pPr>
        <w:tabs>
          <w:tab w:val="left" w:pos="1276"/>
        </w:tabs>
        <w:autoSpaceDE w:val="0"/>
        <w:autoSpaceDN w:val="0"/>
        <w:adjustRightInd w:val="0"/>
        <w:spacing w:after="0" w:line="360" w:lineRule="auto"/>
        <w:ind w:left="1276" w:hanging="567"/>
        <w:jc w:val="both"/>
        <w:rPr>
          <w:rFonts w:ascii="Bookman Old Style" w:hAnsi="Bookman Old Style" w:cs="Tahoma"/>
          <w:sz w:val="24"/>
          <w:szCs w:val="24"/>
        </w:rPr>
      </w:pPr>
      <w:r w:rsidRPr="008D1209">
        <w:rPr>
          <w:rFonts w:ascii="Bookman Old Style" w:hAnsi="Bookman Old Style" w:cs="Tahoma"/>
          <w:sz w:val="24"/>
          <w:szCs w:val="24"/>
        </w:rPr>
        <w:t>2.7.</w:t>
      </w:r>
      <w:r w:rsidRPr="008D1209">
        <w:rPr>
          <w:rFonts w:ascii="Bookman Old Style" w:hAnsi="Bookman Old Style" w:cs="Tahoma"/>
          <w:sz w:val="24"/>
          <w:szCs w:val="24"/>
        </w:rPr>
        <w:tab/>
        <w:t>Kegiatan Pendidikan dan Pelatihan Kepemimpinan Pemerintahan Daerah bagi Aparatur Kecamatan</w:t>
      </w:r>
    </w:p>
    <w:p w:rsidR="00575A1F" w:rsidRDefault="00575A1F" w:rsidP="0095444E">
      <w:pPr>
        <w:tabs>
          <w:tab w:val="left" w:pos="1276"/>
        </w:tabs>
        <w:autoSpaceDE w:val="0"/>
        <w:autoSpaceDN w:val="0"/>
        <w:adjustRightInd w:val="0"/>
        <w:spacing w:after="0" w:line="360" w:lineRule="auto"/>
        <w:ind w:left="1276" w:hanging="567"/>
        <w:jc w:val="both"/>
        <w:rPr>
          <w:rFonts w:ascii="Bookman Old Style" w:hAnsi="Bookman Old Style" w:cs="Tahoma"/>
          <w:sz w:val="24"/>
          <w:szCs w:val="24"/>
        </w:rPr>
      </w:pPr>
      <w:r w:rsidRPr="008D1209">
        <w:rPr>
          <w:rFonts w:ascii="Bookman Old Style" w:hAnsi="Bookman Old Style" w:cs="Tahoma"/>
          <w:sz w:val="24"/>
          <w:szCs w:val="24"/>
        </w:rPr>
        <w:t>2.8.</w:t>
      </w:r>
      <w:r w:rsidRPr="008D1209">
        <w:rPr>
          <w:rFonts w:ascii="Bookman Old Style" w:hAnsi="Bookman Old Style" w:cs="Tahoma"/>
          <w:sz w:val="24"/>
          <w:szCs w:val="24"/>
        </w:rPr>
        <w:tab/>
        <w:t>Kegiatan Pekan Olahraga Nasional (PORNAS) KORPRI Tahun 2017</w:t>
      </w:r>
    </w:p>
    <w:p w:rsidR="00575A1F" w:rsidRPr="00790234" w:rsidRDefault="00575A1F" w:rsidP="0095444E">
      <w:pPr>
        <w:autoSpaceDE w:val="0"/>
        <w:autoSpaceDN w:val="0"/>
        <w:adjustRightInd w:val="0"/>
        <w:spacing w:after="0" w:line="360" w:lineRule="auto"/>
        <w:ind w:left="1276" w:hanging="567"/>
        <w:jc w:val="both"/>
        <w:rPr>
          <w:rFonts w:ascii="Bookman Old Style" w:hAnsi="Bookman Old Style" w:cs="Tahoma"/>
          <w:b/>
          <w:sz w:val="24"/>
          <w:szCs w:val="24"/>
        </w:rPr>
      </w:pPr>
      <w:r w:rsidRPr="00790234">
        <w:rPr>
          <w:rFonts w:ascii="Bookman Old Style" w:hAnsi="Bookman Old Style" w:cs="Tahoma"/>
          <w:b/>
          <w:sz w:val="24"/>
          <w:szCs w:val="24"/>
        </w:rPr>
        <w:lastRenderedPageBreak/>
        <w:t>3.</w:t>
      </w:r>
      <w:r w:rsidRPr="00790234">
        <w:rPr>
          <w:rFonts w:ascii="Bookman Old Style" w:hAnsi="Bookman Old Style" w:cs="Tahoma"/>
          <w:b/>
          <w:sz w:val="24"/>
          <w:szCs w:val="24"/>
        </w:rPr>
        <w:tab/>
        <w:t>Program Peningkatan Disiplin Aparatur</w:t>
      </w:r>
    </w:p>
    <w:p w:rsidR="00575A1F" w:rsidRPr="008D1209" w:rsidRDefault="00575A1F" w:rsidP="0095444E">
      <w:pPr>
        <w:autoSpaceDE w:val="0"/>
        <w:autoSpaceDN w:val="0"/>
        <w:adjustRightInd w:val="0"/>
        <w:spacing w:after="0" w:line="360" w:lineRule="auto"/>
        <w:ind w:left="1276" w:hanging="567"/>
        <w:jc w:val="both"/>
        <w:rPr>
          <w:rFonts w:ascii="Bookman Old Style" w:hAnsi="Bookman Old Style" w:cs="Tahoma"/>
          <w:sz w:val="24"/>
          <w:szCs w:val="24"/>
        </w:rPr>
      </w:pPr>
      <w:r w:rsidRPr="008D1209">
        <w:rPr>
          <w:rFonts w:ascii="Bookman Old Style" w:hAnsi="Bookman Old Style" w:cs="Tahoma"/>
          <w:sz w:val="24"/>
          <w:szCs w:val="24"/>
        </w:rPr>
        <w:t>3.1.</w:t>
      </w:r>
      <w:r w:rsidRPr="008D1209">
        <w:rPr>
          <w:rFonts w:ascii="Bookman Old Style" w:hAnsi="Bookman Old Style" w:cs="Tahoma"/>
          <w:sz w:val="24"/>
          <w:szCs w:val="24"/>
        </w:rPr>
        <w:tab/>
        <w:t>Kegiatan Bakti Sosial KORPRI dan Masyarakat</w:t>
      </w:r>
    </w:p>
    <w:p w:rsidR="00575A1F" w:rsidRPr="008D1209" w:rsidRDefault="00575A1F" w:rsidP="002C0CE5">
      <w:pPr>
        <w:autoSpaceDE w:val="0"/>
        <w:autoSpaceDN w:val="0"/>
        <w:adjustRightInd w:val="0"/>
        <w:spacing w:after="0" w:line="360" w:lineRule="auto"/>
        <w:jc w:val="both"/>
        <w:rPr>
          <w:rFonts w:ascii="Bookman Old Style" w:hAnsi="Bookman Old Style" w:cs="Tahoma"/>
          <w:sz w:val="24"/>
          <w:szCs w:val="24"/>
        </w:rPr>
      </w:pPr>
    </w:p>
    <w:p w:rsidR="00BC0F68" w:rsidRPr="00152E8F" w:rsidRDefault="002B356A" w:rsidP="00152E8F">
      <w:pPr>
        <w:pStyle w:val="ListParagraph"/>
        <w:numPr>
          <w:ilvl w:val="0"/>
          <w:numId w:val="31"/>
        </w:numPr>
        <w:autoSpaceDE w:val="0"/>
        <w:autoSpaceDN w:val="0"/>
        <w:adjustRightInd w:val="0"/>
        <w:spacing w:after="0" w:line="360" w:lineRule="auto"/>
        <w:ind w:hanging="720"/>
        <w:jc w:val="both"/>
        <w:rPr>
          <w:rFonts w:ascii="Bookman Old Style" w:hAnsi="Bookman Old Style" w:cs="Tahoma"/>
          <w:sz w:val="24"/>
          <w:szCs w:val="24"/>
        </w:rPr>
      </w:pPr>
      <w:r w:rsidRPr="00152E8F">
        <w:rPr>
          <w:rFonts w:ascii="Bookman Old Style" w:hAnsi="Bookman Old Style" w:cs="Tahoma"/>
          <w:bCs/>
          <w:iCs/>
          <w:sz w:val="24"/>
          <w:szCs w:val="24"/>
          <w:lang w:val="fi-FI"/>
        </w:rPr>
        <w:t>Realisasi program/kegiatan yang telah memenuhi target kinerja hasil/keluaran yang direncanakan</w:t>
      </w:r>
    </w:p>
    <w:p w:rsidR="002B356A" w:rsidRPr="008D1209" w:rsidRDefault="009700FD" w:rsidP="00152E8F">
      <w:pPr>
        <w:autoSpaceDE w:val="0"/>
        <w:autoSpaceDN w:val="0"/>
        <w:adjustRightInd w:val="0"/>
        <w:spacing w:after="0" w:line="360" w:lineRule="auto"/>
        <w:ind w:left="709"/>
        <w:jc w:val="both"/>
        <w:rPr>
          <w:rFonts w:ascii="Bookman Old Style" w:hAnsi="Bookman Old Style" w:cs="Tahoma"/>
          <w:sz w:val="24"/>
          <w:szCs w:val="24"/>
        </w:rPr>
      </w:pPr>
      <w:r w:rsidRPr="008D1209">
        <w:rPr>
          <w:rFonts w:ascii="Bookman Old Style" w:hAnsi="Bookman Old Style" w:cs="Tahoma"/>
          <w:sz w:val="24"/>
          <w:szCs w:val="24"/>
        </w:rPr>
        <w:t xml:space="preserve">Secara keseluruhan kegiatan BKPSDMD Provinsi Kepulauan Bangka Belitung pada </w:t>
      </w:r>
      <w:r w:rsidR="00575A1F" w:rsidRPr="008D1209">
        <w:rPr>
          <w:rFonts w:ascii="Bookman Old Style" w:hAnsi="Bookman Old Style" w:cs="Tahoma"/>
          <w:sz w:val="24"/>
          <w:szCs w:val="24"/>
        </w:rPr>
        <w:t xml:space="preserve">triwulan III </w:t>
      </w:r>
      <w:r w:rsidRPr="008D1209">
        <w:rPr>
          <w:rFonts w:ascii="Bookman Old Style" w:hAnsi="Bookman Old Style" w:cs="Tahoma"/>
          <w:sz w:val="24"/>
          <w:szCs w:val="24"/>
        </w:rPr>
        <w:t>tahun anggaran 2017 terlaksana dan memenuhi target y</w:t>
      </w:r>
      <w:r w:rsidR="00575A1F" w:rsidRPr="008D1209">
        <w:rPr>
          <w:rFonts w:ascii="Bookman Old Style" w:hAnsi="Bookman Old Style" w:cs="Tahoma"/>
          <w:sz w:val="24"/>
          <w:szCs w:val="24"/>
        </w:rPr>
        <w:t>ang ditetapkan sebanyak 35 (tiga puluh lima</w:t>
      </w:r>
      <w:r w:rsidRPr="008D1209">
        <w:rPr>
          <w:rFonts w:ascii="Bookman Old Style" w:hAnsi="Bookman Old Style" w:cs="Tahoma"/>
          <w:sz w:val="24"/>
          <w:szCs w:val="24"/>
        </w:rPr>
        <w:t>) kegiatan.</w:t>
      </w:r>
    </w:p>
    <w:p w:rsidR="002B356A" w:rsidRPr="008D1209" w:rsidRDefault="002B356A" w:rsidP="002C0CE5">
      <w:pPr>
        <w:autoSpaceDE w:val="0"/>
        <w:autoSpaceDN w:val="0"/>
        <w:adjustRightInd w:val="0"/>
        <w:spacing w:after="0" w:line="360" w:lineRule="auto"/>
        <w:jc w:val="both"/>
        <w:rPr>
          <w:rFonts w:ascii="Bookman Old Style" w:hAnsi="Bookman Old Style" w:cs="Tahoma"/>
          <w:sz w:val="24"/>
          <w:szCs w:val="24"/>
        </w:rPr>
      </w:pPr>
    </w:p>
    <w:p w:rsidR="002B356A" w:rsidRPr="00152E8F" w:rsidRDefault="002B356A" w:rsidP="00152E8F">
      <w:pPr>
        <w:pStyle w:val="ListParagraph"/>
        <w:numPr>
          <w:ilvl w:val="0"/>
          <w:numId w:val="31"/>
        </w:numPr>
        <w:autoSpaceDE w:val="0"/>
        <w:autoSpaceDN w:val="0"/>
        <w:adjustRightInd w:val="0"/>
        <w:spacing w:after="0" w:line="360" w:lineRule="auto"/>
        <w:ind w:hanging="720"/>
        <w:jc w:val="both"/>
        <w:rPr>
          <w:rFonts w:ascii="Bookman Old Style" w:hAnsi="Bookman Old Style" w:cs="Tahoma"/>
          <w:sz w:val="24"/>
          <w:szCs w:val="24"/>
        </w:rPr>
      </w:pPr>
      <w:r w:rsidRPr="00152E8F">
        <w:rPr>
          <w:rFonts w:ascii="Bookman Old Style" w:hAnsi="Bookman Old Style" w:cs="Tahoma"/>
          <w:bCs/>
          <w:iCs/>
          <w:sz w:val="24"/>
          <w:szCs w:val="24"/>
          <w:lang w:val="fi-FI"/>
        </w:rPr>
        <w:t>Realisasi program/kegiatan yang melebihi target kinerja hasil/keluaran yang direncanakan</w:t>
      </w:r>
    </w:p>
    <w:p w:rsidR="002B356A" w:rsidRPr="008D1209" w:rsidRDefault="009700FD" w:rsidP="00152E8F">
      <w:pPr>
        <w:autoSpaceDE w:val="0"/>
        <w:autoSpaceDN w:val="0"/>
        <w:adjustRightInd w:val="0"/>
        <w:spacing w:after="0" w:line="360" w:lineRule="auto"/>
        <w:ind w:left="709"/>
        <w:jc w:val="both"/>
        <w:rPr>
          <w:rFonts w:ascii="Bookman Old Style" w:hAnsi="Bookman Old Style" w:cs="Tahoma"/>
          <w:sz w:val="24"/>
          <w:szCs w:val="24"/>
        </w:rPr>
      </w:pPr>
      <w:r w:rsidRPr="008D1209">
        <w:rPr>
          <w:rFonts w:ascii="Bookman Old Style" w:hAnsi="Bookman Old Style" w:cs="Tahoma"/>
          <w:sz w:val="24"/>
          <w:szCs w:val="24"/>
        </w:rPr>
        <w:t>Adapun Program/Kegiatan dengan tingkat realisasi yang melebihi target kinerja hasil/keluaran yang telah direncanakan adalah sebagai berikut:</w:t>
      </w:r>
    </w:p>
    <w:p w:rsidR="00575A1F" w:rsidRPr="008D1209" w:rsidRDefault="00F13A6A" w:rsidP="0095444E">
      <w:pPr>
        <w:pStyle w:val="ListParagraph"/>
        <w:numPr>
          <w:ilvl w:val="0"/>
          <w:numId w:val="15"/>
        </w:numPr>
        <w:autoSpaceDE w:val="0"/>
        <w:autoSpaceDN w:val="0"/>
        <w:adjustRightInd w:val="0"/>
        <w:spacing w:after="0" w:line="360" w:lineRule="auto"/>
        <w:ind w:left="1276" w:hanging="567"/>
        <w:jc w:val="both"/>
        <w:rPr>
          <w:rFonts w:ascii="Bookman Old Style" w:hAnsi="Bookman Old Style" w:cs="Tahoma"/>
          <w:sz w:val="24"/>
          <w:szCs w:val="24"/>
        </w:rPr>
      </w:pPr>
      <w:r w:rsidRPr="008D1209">
        <w:rPr>
          <w:rFonts w:ascii="Bookman Old Style" w:hAnsi="Bookman Old Style" w:cs="Tahoma"/>
          <w:sz w:val="24"/>
          <w:szCs w:val="24"/>
        </w:rPr>
        <w:t>Penyelesaian Permasalahan Pelanggaran Kode Etik dan Disiplin PNS dsan PTT di Lingkungan Pemprov. Kep. Babel</w:t>
      </w:r>
    </w:p>
    <w:p w:rsidR="00F13A6A" w:rsidRPr="008D1209" w:rsidRDefault="00F13A6A" w:rsidP="0095444E">
      <w:pPr>
        <w:pStyle w:val="ListParagraph"/>
        <w:numPr>
          <w:ilvl w:val="0"/>
          <w:numId w:val="15"/>
        </w:numPr>
        <w:autoSpaceDE w:val="0"/>
        <w:autoSpaceDN w:val="0"/>
        <w:adjustRightInd w:val="0"/>
        <w:spacing w:after="0" w:line="360" w:lineRule="auto"/>
        <w:ind w:left="1276" w:hanging="567"/>
        <w:jc w:val="both"/>
        <w:rPr>
          <w:rFonts w:ascii="Bookman Old Style" w:hAnsi="Bookman Old Style" w:cs="Tahoma"/>
          <w:sz w:val="24"/>
          <w:szCs w:val="24"/>
        </w:rPr>
      </w:pPr>
      <w:r w:rsidRPr="008D1209">
        <w:rPr>
          <w:rFonts w:ascii="Bookman Old Style" w:hAnsi="Bookman Old Style" w:cs="Tahoma"/>
          <w:sz w:val="24"/>
          <w:szCs w:val="24"/>
        </w:rPr>
        <w:t>Pelayanan Administrasi Kesejahteraan pegawai</w:t>
      </w:r>
    </w:p>
    <w:p w:rsidR="00F13A6A" w:rsidRPr="008D1209" w:rsidRDefault="00F13A6A" w:rsidP="0095444E">
      <w:pPr>
        <w:pStyle w:val="ListParagraph"/>
        <w:numPr>
          <w:ilvl w:val="0"/>
          <w:numId w:val="15"/>
        </w:numPr>
        <w:autoSpaceDE w:val="0"/>
        <w:autoSpaceDN w:val="0"/>
        <w:adjustRightInd w:val="0"/>
        <w:spacing w:after="0" w:line="360" w:lineRule="auto"/>
        <w:ind w:left="1276" w:hanging="567"/>
        <w:jc w:val="both"/>
        <w:rPr>
          <w:rFonts w:ascii="Bookman Old Style" w:hAnsi="Bookman Old Style" w:cs="Tahoma"/>
          <w:sz w:val="24"/>
          <w:szCs w:val="24"/>
        </w:rPr>
      </w:pPr>
      <w:r w:rsidRPr="008D1209">
        <w:rPr>
          <w:rFonts w:ascii="Bookman Old Style" w:hAnsi="Bookman Old Style" w:cs="Tahoma"/>
          <w:sz w:val="24"/>
          <w:szCs w:val="24"/>
        </w:rPr>
        <w:t>Penyelesaian Kenaikan Pangkat PNS Pemprov. Kep. Babel</w:t>
      </w:r>
    </w:p>
    <w:p w:rsidR="00F13A6A" w:rsidRPr="008D1209" w:rsidRDefault="00F13A6A" w:rsidP="0095444E">
      <w:pPr>
        <w:pStyle w:val="ListParagraph"/>
        <w:numPr>
          <w:ilvl w:val="0"/>
          <w:numId w:val="15"/>
        </w:numPr>
        <w:autoSpaceDE w:val="0"/>
        <w:autoSpaceDN w:val="0"/>
        <w:adjustRightInd w:val="0"/>
        <w:spacing w:after="0" w:line="360" w:lineRule="auto"/>
        <w:ind w:left="1276" w:hanging="567"/>
        <w:jc w:val="both"/>
        <w:rPr>
          <w:rFonts w:ascii="Bookman Old Style" w:hAnsi="Bookman Old Style" w:cs="Tahoma"/>
          <w:sz w:val="24"/>
          <w:szCs w:val="24"/>
        </w:rPr>
      </w:pPr>
      <w:r w:rsidRPr="008D1209">
        <w:rPr>
          <w:rFonts w:ascii="Bookman Old Style" w:hAnsi="Bookman Old Style" w:cs="Tahoma"/>
          <w:sz w:val="24"/>
          <w:szCs w:val="24"/>
        </w:rPr>
        <w:t>Seleksi Penerimaan Calon Praja IPDN</w:t>
      </w:r>
    </w:p>
    <w:p w:rsidR="00F13A6A" w:rsidRPr="008D1209" w:rsidRDefault="00F13A6A" w:rsidP="0095444E">
      <w:pPr>
        <w:pStyle w:val="ListParagraph"/>
        <w:numPr>
          <w:ilvl w:val="0"/>
          <w:numId w:val="15"/>
        </w:numPr>
        <w:autoSpaceDE w:val="0"/>
        <w:autoSpaceDN w:val="0"/>
        <w:adjustRightInd w:val="0"/>
        <w:spacing w:after="0" w:line="360" w:lineRule="auto"/>
        <w:ind w:left="1276" w:hanging="567"/>
        <w:jc w:val="both"/>
        <w:rPr>
          <w:rFonts w:ascii="Bookman Old Style" w:hAnsi="Bookman Old Style" w:cs="Tahoma"/>
          <w:sz w:val="24"/>
          <w:szCs w:val="24"/>
        </w:rPr>
      </w:pPr>
      <w:r w:rsidRPr="008D1209">
        <w:rPr>
          <w:rFonts w:ascii="Bookman Old Style" w:hAnsi="Bookman Old Style" w:cs="Tahoma"/>
          <w:sz w:val="24"/>
          <w:szCs w:val="24"/>
        </w:rPr>
        <w:t>Penilaian Angka Kredit Analis Kepegawaian</w:t>
      </w:r>
    </w:p>
    <w:p w:rsidR="00F13A6A" w:rsidRPr="008D1209" w:rsidRDefault="00F13A6A" w:rsidP="0095444E">
      <w:pPr>
        <w:pStyle w:val="ListParagraph"/>
        <w:numPr>
          <w:ilvl w:val="0"/>
          <w:numId w:val="15"/>
        </w:numPr>
        <w:autoSpaceDE w:val="0"/>
        <w:autoSpaceDN w:val="0"/>
        <w:adjustRightInd w:val="0"/>
        <w:spacing w:after="0" w:line="360" w:lineRule="auto"/>
        <w:ind w:left="1276" w:hanging="567"/>
        <w:jc w:val="both"/>
        <w:rPr>
          <w:rFonts w:ascii="Bookman Old Style" w:hAnsi="Bookman Old Style" w:cs="Tahoma"/>
          <w:sz w:val="24"/>
          <w:szCs w:val="24"/>
        </w:rPr>
      </w:pPr>
      <w:r w:rsidRPr="008D1209">
        <w:rPr>
          <w:rFonts w:ascii="Bookman Old Style" w:hAnsi="Bookman Old Style" w:cs="Tahoma"/>
          <w:sz w:val="24"/>
          <w:szCs w:val="24"/>
        </w:rPr>
        <w:t>penyusunan Formasi Pegawai Aparatur Sipil Negara</w:t>
      </w:r>
    </w:p>
    <w:p w:rsidR="00F13A6A" w:rsidRPr="008D1209" w:rsidRDefault="00F13A6A" w:rsidP="0095444E">
      <w:pPr>
        <w:pStyle w:val="ListParagraph"/>
        <w:numPr>
          <w:ilvl w:val="0"/>
          <w:numId w:val="15"/>
        </w:numPr>
        <w:autoSpaceDE w:val="0"/>
        <w:autoSpaceDN w:val="0"/>
        <w:adjustRightInd w:val="0"/>
        <w:spacing w:after="0" w:line="360" w:lineRule="auto"/>
        <w:ind w:left="1276" w:hanging="567"/>
        <w:jc w:val="both"/>
        <w:rPr>
          <w:rFonts w:ascii="Bookman Old Style" w:hAnsi="Bookman Old Style" w:cs="Tahoma"/>
          <w:sz w:val="24"/>
          <w:szCs w:val="24"/>
        </w:rPr>
      </w:pPr>
      <w:r w:rsidRPr="008D1209">
        <w:rPr>
          <w:rFonts w:ascii="Bookman Old Style" w:hAnsi="Bookman Old Style" w:cs="Tahoma"/>
          <w:sz w:val="24"/>
          <w:szCs w:val="24"/>
        </w:rPr>
        <w:t>Diseminasi Beasiswa Kerjasama Pendidikan Kedinasan Provinsi Kepulauan Bangka Belitung</w:t>
      </w:r>
    </w:p>
    <w:p w:rsidR="00F13A6A" w:rsidRPr="008D1209" w:rsidRDefault="00F13A6A" w:rsidP="0095444E">
      <w:pPr>
        <w:autoSpaceDE w:val="0"/>
        <w:autoSpaceDN w:val="0"/>
        <w:adjustRightInd w:val="0"/>
        <w:spacing w:after="0" w:line="360" w:lineRule="auto"/>
        <w:ind w:left="1276"/>
        <w:jc w:val="both"/>
        <w:rPr>
          <w:rFonts w:ascii="Bookman Old Style" w:hAnsi="Bookman Old Style" w:cs="Tahoma"/>
          <w:sz w:val="24"/>
          <w:szCs w:val="24"/>
        </w:rPr>
      </w:pPr>
    </w:p>
    <w:p w:rsidR="002B356A" w:rsidRPr="00152E8F" w:rsidRDefault="002B356A" w:rsidP="00152E8F">
      <w:pPr>
        <w:pStyle w:val="ListParagraph"/>
        <w:numPr>
          <w:ilvl w:val="0"/>
          <w:numId w:val="31"/>
        </w:numPr>
        <w:autoSpaceDE w:val="0"/>
        <w:autoSpaceDN w:val="0"/>
        <w:adjustRightInd w:val="0"/>
        <w:spacing w:after="0" w:line="360" w:lineRule="auto"/>
        <w:ind w:hanging="720"/>
        <w:jc w:val="both"/>
        <w:rPr>
          <w:rFonts w:ascii="Bookman Old Style" w:hAnsi="Bookman Old Style" w:cs="Tahoma"/>
          <w:sz w:val="24"/>
          <w:szCs w:val="24"/>
        </w:rPr>
      </w:pPr>
      <w:r w:rsidRPr="00152E8F">
        <w:rPr>
          <w:rFonts w:ascii="Bookman Old Style" w:hAnsi="Bookman Old Style" w:cs="Tahoma"/>
          <w:bCs/>
          <w:iCs/>
          <w:sz w:val="24"/>
          <w:szCs w:val="24"/>
          <w:lang w:val="fi-FI"/>
        </w:rPr>
        <w:t>Faktor-faktor penyebab tidak tercapainya, terpenuhinya atau melebihi target kinerja program/kegiatan</w:t>
      </w:r>
    </w:p>
    <w:p w:rsidR="002B356A" w:rsidRDefault="003D331F" w:rsidP="00152E8F">
      <w:pPr>
        <w:spacing w:after="0" w:line="360" w:lineRule="auto"/>
        <w:ind w:left="709"/>
        <w:jc w:val="both"/>
        <w:rPr>
          <w:rFonts w:ascii="Bookman Old Style" w:hAnsi="Bookman Old Style" w:cs="Tahoma"/>
          <w:sz w:val="24"/>
          <w:szCs w:val="24"/>
        </w:rPr>
      </w:pPr>
      <w:r w:rsidRPr="008D1209">
        <w:rPr>
          <w:rFonts w:ascii="Bookman Old Style" w:hAnsi="Bookman Old Style" w:cs="Tahoma"/>
          <w:sz w:val="24"/>
          <w:szCs w:val="24"/>
        </w:rPr>
        <w:t>Berdasarkan hasil evaluasi terhadap Renja ada beberapa faktor penghambat/permasalahan yang dihadapi dalam pelaksanaan program/kegiatan sebagai berikut:</w:t>
      </w:r>
    </w:p>
    <w:p w:rsidR="00F13A6A" w:rsidRPr="00790234" w:rsidRDefault="00F13A6A" w:rsidP="0095444E">
      <w:pPr>
        <w:spacing w:after="0" w:line="360" w:lineRule="auto"/>
        <w:ind w:left="1276" w:hanging="567"/>
        <w:jc w:val="both"/>
        <w:rPr>
          <w:rFonts w:ascii="Bookman Old Style" w:hAnsi="Bookman Old Style" w:cs="Tahoma"/>
          <w:b/>
          <w:sz w:val="24"/>
          <w:szCs w:val="24"/>
        </w:rPr>
      </w:pPr>
      <w:r w:rsidRPr="00790234">
        <w:rPr>
          <w:rFonts w:ascii="Bookman Old Style" w:hAnsi="Bookman Old Style" w:cs="Tahoma"/>
          <w:b/>
          <w:sz w:val="24"/>
          <w:szCs w:val="24"/>
        </w:rPr>
        <w:lastRenderedPageBreak/>
        <w:t>1.</w:t>
      </w:r>
      <w:r w:rsidRPr="00790234">
        <w:rPr>
          <w:rFonts w:ascii="Bookman Old Style" w:hAnsi="Bookman Old Style" w:cs="Tahoma"/>
          <w:b/>
          <w:sz w:val="24"/>
          <w:szCs w:val="24"/>
        </w:rPr>
        <w:tab/>
        <w:t>Program Peningkatan Kapasitas Sumber Daya Aparatur</w:t>
      </w:r>
    </w:p>
    <w:p w:rsidR="00F13A6A" w:rsidRPr="008D1209" w:rsidRDefault="0095444E" w:rsidP="0095444E">
      <w:pPr>
        <w:autoSpaceDE w:val="0"/>
        <w:autoSpaceDN w:val="0"/>
        <w:adjustRightInd w:val="0"/>
        <w:spacing w:after="0" w:line="360" w:lineRule="auto"/>
        <w:ind w:left="709"/>
        <w:jc w:val="both"/>
        <w:rPr>
          <w:rFonts w:ascii="Bookman Old Style" w:hAnsi="Bookman Old Style" w:cs="Tahoma"/>
          <w:sz w:val="24"/>
          <w:szCs w:val="24"/>
        </w:rPr>
      </w:pPr>
      <w:r>
        <w:rPr>
          <w:rFonts w:ascii="Bookman Old Style" w:hAnsi="Bookman Old Style" w:cs="Tahoma"/>
          <w:sz w:val="24"/>
          <w:szCs w:val="24"/>
        </w:rPr>
        <w:t xml:space="preserve">1.1.  </w:t>
      </w:r>
      <w:r w:rsidR="00F13A6A" w:rsidRPr="008D1209">
        <w:rPr>
          <w:rFonts w:ascii="Bookman Old Style" w:hAnsi="Bookman Old Style" w:cs="Tahoma"/>
          <w:sz w:val="24"/>
          <w:szCs w:val="24"/>
        </w:rPr>
        <w:t>Kegiatan Seleksi Penerimaan Calon PNS</w:t>
      </w:r>
    </w:p>
    <w:p w:rsidR="00F13A6A" w:rsidRPr="008D1209" w:rsidRDefault="00F13A6A" w:rsidP="0095444E">
      <w:pPr>
        <w:spacing w:after="0" w:line="360" w:lineRule="auto"/>
        <w:ind w:left="1276"/>
        <w:jc w:val="both"/>
        <w:rPr>
          <w:rFonts w:ascii="Bookman Old Style" w:hAnsi="Bookman Old Style" w:cs="Tahoma"/>
          <w:sz w:val="24"/>
          <w:szCs w:val="24"/>
        </w:rPr>
      </w:pPr>
      <w:r w:rsidRPr="008D1209">
        <w:rPr>
          <w:rFonts w:ascii="Bookman Old Style" w:hAnsi="Bookman Old Style" w:cs="Tahoma"/>
          <w:sz w:val="24"/>
          <w:szCs w:val="24"/>
        </w:rPr>
        <w:t>Belum adanya persetujuan tambahan prinsip formasi ASN untuk penerimaan CPNS tahun 2017.</w:t>
      </w:r>
    </w:p>
    <w:p w:rsidR="00F13A6A" w:rsidRPr="00D45589" w:rsidRDefault="00F13A6A" w:rsidP="00D45589">
      <w:pPr>
        <w:spacing w:after="0" w:line="360" w:lineRule="auto"/>
        <w:ind w:left="1276" w:hanging="567"/>
        <w:jc w:val="both"/>
        <w:rPr>
          <w:rFonts w:ascii="Bookman Old Style" w:hAnsi="Bookman Old Style" w:cs="Tahoma"/>
          <w:b/>
          <w:sz w:val="24"/>
          <w:szCs w:val="24"/>
        </w:rPr>
      </w:pPr>
      <w:r w:rsidRPr="00D45589">
        <w:rPr>
          <w:rFonts w:ascii="Bookman Old Style" w:hAnsi="Bookman Old Style" w:cs="Tahoma"/>
          <w:b/>
          <w:sz w:val="24"/>
          <w:szCs w:val="24"/>
        </w:rPr>
        <w:t>2.</w:t>
      </w:r>
      <w:r w:rsidRPr="00D45589">
        <w:rPr>
          <w:rFonts w:ascii="Bookman Old Style" w:hAnsi="Bookman Old Style" w:cs="Tahoma"/>
          <w:b/>
          <w:sz w:val="24"/>
          <w:szCs w:val="24"/>
        </w:rPr>
        <w:tab/>
        <w:t>Program Pembinaan dan pengembangan aparatur</w:t>
      </w:r>
    </w:p>
    <w:p w:rsidR="00F13A6A" w:rsidRPr="008D1209" w:rsidRDefault="00F13A6A" w:rsidP="002C0CE5">
      <w:pPr>
        <w:tabs>
          <w:tab w:val="left" w:pos="1276"/>
        </w:tabs>
        <w:autoSpaceDE w:val="0"/>
        <w:autoSpaceDN w:val="0"/>
        <w:adjustRightInd w:val="0"/>
        <w:spacing w:after="0" w:line="360" w:lineRule="auto"/>
        <w:ind w:left="709"/>
        <w:jc w:val="both"/>
        <w:rPr>
          <w:rFonts w:ascii="Bookman Old Style" w:hAnsi="Bookman Old Style" w:cs="Tahoma"/>
          <w:sz w:val="24"/>
          <w:szCs w:val="24"/>
        </w:rPr>
      </w:pPr>
      <w:r w:rsidRPr="008D1209">
        <w:rPr>
          <w:rFonts w:ascii="Bookman Old Style" w:hAnsi="Bookman Old Style" w:cs="Tahoma"/>
          <w:sz w:val="24"/>
          <w:szCs w:val="24"/>
        </w:rPr>
        <w:t>2.1.</w:t>
      </w:r>
      <w:r w:rsidRPr="008D1209">
        <w:rPr>
          <w:rFonts w:ascii="Bookman Old Style" w:hAnsi="Bookman Old Style" w:cs="Tahoma"/>
          <w:sz w:val="24"/>
          <w:szCs w:val="24"/>
        </w:rPr>
        <w:tab/>
        <w:t>Kegiatan Seleksi Penerimaan Pegawai Tugas Belajar</w:t>
      </w:r>
    </w:p>
    <w:p w:rsidR="00F13A6A" w:rsidRPr="008D1209" w:rsidRDefault="00F13A6A" w:rsidP="002C0CE5">
      <w:pPr>
        <w:spacing w:after="0" w:line="360" w:lineRule="auto"/>
        <w:ind w:left="1276"/>
        <w:jc w:val="both"/>
        <w:rPr>
          <w:rFonts w:ascii="Bookman Old Style" w:hAnsi="Bookman Old Style" w:cs="Tahoma"/>
          <w:sz w:val="24"/>
          <w:szCs w:val="24"/>
        </w:rPr>
      </w:pPr>
      <w:r w:rsidRPr="008D1209">
        <w:rPr>
          <w:rFonts w:ascii="Bookman Old Style" w:hAnsi="Bookman Old Style" w:cs="Tahoma"/>
          <w:sz w:val="24"/>
          <w:szCs w:val="24"/>
        </w:rPr>
        <w:t>Tingkat capaian kinerja Kegiatan Seleksi Penerimaan Pegawai Tugas Belajar masih nihil dikarenakan kegiatan tersebut belum dilaksanakan hingga triwulan III dan akan dilaksanakan di triwulan IV</w:t>
      </w:r>
    </w:p>
    <w:p w:rsidR="00F13A6A" w:rsidRPr="008D1209" w:rsidRDefault="00F13A6A" w:rsidP="00D45589">
      <w:pPr>
        <w:autoSpaceDE w:val="0"/>
        <w:autoSpaceDN w:val="0"/>
        <w:adjustRightInd w:val="0"/>
        <w:spacing w:after="0" w:line="360" w:lineRule="auto"/>
        <w:ind w:left="1276" w:hanging="567"/>
        <w:jc w:val="both"/>
        <w:rPr>
          <w:rFonts w:ascii="Bookman Old Style" w:hAnsi="Bookman Old Style" w:cs="Tahoma"/>
          <w:sz w:val="24"/>
          <w:szCs w:val="24"/>
        </w:rPr>
      </w:pPr>
      <w:r w:rsidRPr="008D1209">
        <w:rPr>
          <w:rFonts w:ascii="Bookman Old Style" w:hAnsi="Bookman Old Style" w:cs="Tahoma"/>
          <w:sz w:val="24"/>
          <w:szCs w:val="24"/>
        </w:rPr>
        <w:t>2.2.</w:t>
      </w:r>
      <w:r w:rsidRPr="008D1209">
        <w:rPr>
          <w:rFonts w:ascii="Bookman Old Style" w:hAnsi="Bookman Old Style" w:cs="Tahoma"/>
          <w:sz w:val="24"/>
          <w:szCs w:val="24"/>
        </w:rPr>
        <w:tab/>
        <w:t>Kegiatan Assesment Aparatur Provinsi Kepulauan Bangka Belitung</w:t>
      </w:r>
    </w:p>
    <w:p w:rsidR="00F13A6A" w:rsidRPr="008D1209" w:rsidRDefault="00F13A6A" w:rsidP="002C0CE5">
      <w:pPr>
        <w:spacing w:after="0" w:line="360" w:lineRule="auto"/>
        <w:ind w:left="1276"/>
        <w:jc w:val="both"/>
        <w:rPr>
          <w:rFonts w:ascii="Bookman Old Style" w:hAnsi="Bookman Old Style" w:cs="Tahoma"/>
          <w:sz w:val="24"/>
          <w:szCs w:val="24"/>
        </w:rPr>
      </w:pPr>
      <w:r w:rsidRPr="008D1209">
        <w:rPr>
          <w:rFonts w:ascii="Bookman Old Style" w:hAnsi="Bookman Old Style" w:cs="Tahoma"/>
          <w:sz w:val="24"/>
          <w:szCs w:val="24"/>
        </w:rPr>
        <w:t>Tingkat capaian kinerja Kegiatan Assesment Aparatur Provinsi Kepulauan Bangka Belitung masih nihil dikarenakan kegiatan tersebut belum dilaksanakan sampai dengan triwulan I</w:t>
      </w:r>
      <w:r w:rsidR="000A720E">
        <w:rPr>
          <w:rFonts w:ascii="Bookman Old Style" w:hAnsi="Bookman Old Style" w:cs="Tahoma"/>
          <w:sz w:val="24"/>
          <w:szCs w:val="24"/>
        </w:rPr>
        <w:t>II</w:t>
      </w:r>
      <w:r w:rsidRPr="008D1209">
        <w:rPr>
          <w:rFonts w:ascii="Bookman Old Style" w:hAnsi="Bookman Old Style" w:cs="Tahoma"/>
          <w:sz w:val="24"/>
          <w:szCs w:val="24"/>
        </w:rPr>
        <w:t xml:space="preserve"> berdasarkan rencana kerangka acuan kerja baru dapat dilaksanakan pada bulan Oktober 2017.</w:t>
      </w:r>
    </w:p>
    <w:p w:rsidR="00F13A6A" w:rsidRPr="008D1209" w:rsidRDefault="00F13A6A" w:rsidP="00D45589">
      <w:pPr>
        <w:tabs>
          <w:tab w:val="left" w:pos="1276"/>
        </w:tabs>
        <w:autoSpaceDE w:val="0"/>
        <w:autoSpaceDN w:val="0"/>
        <w:adjustRightInd w:val="0"/>
        <w:spacing w:after="0" w:line="360" w:lineRule="auto"/>
        <w:ind w:left="1276" w:hanging="567"/>
        <w:jc w:val="both"/>
        <w:rPr>
          <w:rFonts w:ascii="Bookman Old Style" w:hAnsi="Bookman Old Style" w:cs="Tahoma"/>
          <w:sz w:val="24"/>
          <w:szCs w:val="24"/>
        </w:rPr>
      </w:pPr>
      <w:r w:rsidRPr="008D1209">
        <w:rPr>
          <w:rFonts w:ascii="Bookman Old Style" w:hAnsi="Bookman Old Style" w:cs="Tahoma"/>
          <w:sz w:val="24"/>
          <w:szCs w:val="24"/>
        </w:rPr>
        <w:t>2.3.</w:t>
      </w:r>
      <w:r w:rsidRPr="008D1209">
        <w:rPr>
          <w:rFonts w:ascii="Bookman Old Style" w:hAnsi="Bookman Old Style" w:cs="Tahoma"/>
          <w:sz w:val="24"/>
          <w:szCs w:val="24"/>
        </w:rPr>
        <w:tab/>
        <w:t>Kegiatan Pendidikan dan Pelatihan Prajabatan CPNS Golongan III</w:t>
      </w:r>
    </w:p>
    <w:p w:rsidR="00F13A6A" w:rsidRPr="008D1209" w:rsidRDefault="00F13A6A" w:rsidP="002C0CE5">
      <w:pPr>
        <w:spacing w:after="0" w:line="360" w:lineRule="auto"/>
        <w:ind w:left="1276"/>
        <w:jc w:val="both"/>
        <w:rPr>
          <w:rFonts w:ascii="Bookman Old Style" w:hAnsi="Bookman Old Style" w:cs="Tahoma"/>
          <w:sz w:val="24"/>
          <w:szCs w:val="24"/>
        </w:rPr>
      </w:pPr>
      <w:r w:rsidRPr="008D1209">
        <w:rPr>
          <w:rFonts w:ascii="Bookman Old Style" w:hAnsi="Bookman Old Style" w:cs="Tahoma"/>
          <w:sz w:val="24"/>
          <w:szCs w:val="24"/>
        </w:rPr>
        <w:t>Tingkat capaian kinerja Kegiatan Pendidikan dan Pelatihan Prajabatan CPNS Golongan III masih nihil dikarenakan kegiatan tersebut masuk dalam renja perubahan untuk di tunda pelaksanaannya pada tahun 2017 karena efisiensi anggaran.</w:t>
      </w:r>
    </w:p>
    <w:p w:rsidR="00F13A6A" w:rsidRPr="008D1209" w:rsidRDefault="00F13A6A" w:rsidP="00D45589">
      <w:pPr>
        <w:tabs>
          <w:tab w:val="left" w:pos="1276"/>
        </w:tabs>
        <w:autoSpaceDE w:val="0"/>
        <w:autoSpaceDN w:val="0"/>
        <w:adjustRightInd w:val="0"/>
        <w:spacing w:after="0" w:line="360" w:lineRule="auto"/>
        <w:ind w:left="1276" w:hanging="567"/>
        <w:jc w:val="both"/>
        <w:rPr>
          <w:rFonts w:ascii="Bookman Old Style" w:hAnsi="Bookman Old Style" w:cs="Tahoma"/>
          <w:sz w:val="24"/>
          <w:szCs w:val="24"/>
        </w:rPr>
      </w:pPr>
      <w:r w:rsidRPr="008D1209">
        <w:rPr>
          <w:rFonts w:ascii="Bookman Old Style" w:hAnsi="Bookman Old Style" w:cs="Tahoma"/>
          <w:sz w:val="24"/>
          <w:szCs w:val="24"/>
        </w:rPr>
        <w:t>2.4.</w:t>
      </w:r>
      <w:r w:rsidRPr="008D1209">
        <w:rPr>
          <w:rFonts w:ascii="Bookman Old Style" w:hAnsi="Bookman Old Style" w:cs="Tahoma"/>
          <w:sz w:val="24"/>
          <w:szCs w:val="24"/>
        </w:rPr>
        <w:tab/>
        <w:t>Kegiatan Pendidikan dan Pelatihan Prajabatan CPNS Golongan II dan I</w:t>
      </w:r>
    </w:p>
    <w:p w:rsidR="00F13A6A" w:rsidRPr="008D1209" w:rsidRDefault="00F13A6A" w:rsidP="002C0CE5">
      <w:pPr>
        <w:spacing w:after="0" w:line="360" w:lineRule="auto"/>
        <w:ind w:left="1276"/>
        <w:jc w:val="both"/>
        <w:rPr>
          <w:rFonts w:ascii="Bookman Old Style" w:hAnsi="Bookman Old Style" w:cs="Tahoma"/>
          <w:sz w:val="24"/>
          <w:szCs w:val="24"/>
        </w:rPr>
      </w:pPr>
      <w:r w:rsidRPr="008D1209">
        <w:rPr>
          <w:rFonts w:ascii="Bookman Old Style" w:hAnsi="Bookman Old Style" w:cs="Tahoma"/>
          <w:sz w:val="24"/>
          <w:szCs w:val="24"/>
        </w:rPr>
        <w:t xml:space="preserve">Tingkat capaian kinerja Kegiatan Pendidikan dan Pelatihan Prajabatan CPNS Golongan II dan I masih nihil dikarenakan kegiatan tersebut masuk dalam renja </w:t>
      </w:r>
      <w:r w:rsidRPr="008D1209">
        <w:rPr>
          <w:rFonts w:ascii="Bookman Old Style" w:hAnsi="Bookman Old Style" w:cs="Tahoma"/>
          <w:sz w:val="24"/>
          <w:szCs w:val="24"/>
        </w:rPr>
        <w:lastRenderedPageBreak/>
        <w:t>perubahan untuk di tunda pelaksanaannya pada tahun 2017 karena efisiensi anggaran.</w:t>
      </w:r>
    </w:p>
    <w:p w:rsidR="00F13A6A" w:rsidRPr="008D1209" w:rsidRDefault="00F13A6A" w:rsidP="002C0CE5">
      <w:pPr>
        <w:tabs>
          <w:tab w:val="left" w:pos="1276"/>
        </w:tabs>
        <w:autoSpaceDE w:val="0"/>
        <w:autoSpaceDN w:val="0"/>
        <w:adjustRightInd w:val="0"/>
        <w:spacing w:after="0" w:line="360" w:lineRule="auto"/>
        <w:ind w:left="1276" w:hanging="567"/>
        <w:jc w:val="both"/>
        <w:rPr>
          <w:rFonts w:ascii="Bookman Old Style" w:hAnsi="Bookman Old Style" w:cs="Tahoma"/>
          <w:sz w:val="24"/>
          <w:szCs w:val="24"/>
        </w:rPr>
      </w:pPr>
      <w:r w:rsidRPr="008D1209">
        <w:rPr>
          <w:rFonts w:ascii="Bookman Old Style" w:hAnsi="Bookman Old Style" w:cs="Tahoma"/>
          <w:sz w:val="24"/>
          <w:szCs w:val="24"/>
        </w:rPr>
        <w:t>2.5.</w:t>
      </w:r>
      <w:r w:rsidRPr="008D1209">
        <w:rPr>
          <w:rFonts w:ascii="Bookman Old Style" w:hAnsi="Bookman Old Style" w:cs="Tahoma"/>
          <w:sz w:val="24"/>
          <w:szCs w:val="24"/>
        </w:rPr>
        <w:tab/>
        <w:t>Kegiatan Pendidikan dan Pelatihan Teknis Pengadaan Barang dan Jasa Pemerintah</w:t>
      </w:r>
    </w:p>
    <w:p w:rsidR="00F13A6A" w:rsidRPr="008D1209" w:rsidRDefault="00F13A6A" w:rsidP="002C0CE5">
      <w:pPr>
        <w:spacing w:after="0" w:line="360" w:lineRule="auto"/>
        <w:ind w:left="1276"/>
        <w:jc w:val="both"/>
        <w:rPr>
          <w:rFonts w:ascii="Bookman Old Style" w:hAnsi="Bookman Old Style" w:cs="Tahoma"/>
          <w:sz w:val="24"/>
          <w:szCs w:val="24"/>
        </w:rPr>
      </w:pPr>
      <w:r w:rsidRPr="008D1209">
        <w:rPr>
          <w:rFonts w:ascii="Bookman Old Style" w:hAnsi="Bookman Old Style" w:cs="Tahoma"/>
          <w:sz w:val="24"/>
          <w:szCs w:val="24"/>
        </w:rPr>
        <w:t>Tingkat capaian kinerja Kegiatan Pendidikan dan Pelatihan Teknis Pengadaan Barang dan Jasa Pemerintah masih nihil dikarenakan kegiatan tersebut masuk dalam renja perubahan untuk di tunda pelaksanaannya pada tahun 2017 karena efisiensi anggaran.</w:t>
      </w:r>
    </w:p>
    <w:p w:rsidR="00F13A6A" w:rsidRPr="008D1209" w:rsidRDefault="00F13A6A" w:rsidP="002C0CE5">
      <w:pPr>
        <w:tabs>
          <w:tab w:val="left" w:pos="1276"/>
        </w:tabs>
        <w:autoSpaceDE w:val="0"/>
        <w:autoSpaceDN w:val="0"/>
        <w:adjustRightInd w:val="0"/>
        <w:spacing w:after="0" w:line="360" w:lineRule="auto"/>
        <w:ind w:left="1276" w:hanging="567"/>
        <w:jc w:val="both"/>
        <w:rPr>
          <w:rFonts w:ascii="Bookman Old Style" w:hAnsi="Bookman Old Style" w:cs="Tahoma"/>
          <w:sz w:val="24"/>
          <w:szCs w:val="24"/>
        </w:rPr>
      </w:pPr>
      <w:r w:rsidRPr="008D1209">
        <w:rPr>
          <w:rFonts w:ascii="Bookman Old Style" w:hAnsi="Bookman Old Style" w:cs="Tahoma"/>
          <w:sz w:val="24"/>
          <w:szCs w:val="24"/>
        </w:rPr>
        <w:t>2.6.</w:t>
      </w:r>
      <w:r w:rsidRPr="008D1209">
        <w:rPr>
          <w:rFonts w:ascii="Bookman Old Style" w:hAnsi="Bookman Old Style" w:cs="Tahoma"/>
          <w:sz w:val="24"/>
          <w:szCs w:val="24"/>
        </w:rPr>
        <w:tab/>
        <w:t>Kegiatan Ujian Sertifikasi Pengadaan Barang dan Jasa Instansi Pemerintah</w:t>
      </w:r>
    </w:p>
    <w:p w:rsidR="00F13A6A" w:rsidRPr="008D1209" w:rsidRDefault="00F13A6A" w:rsidP="002C0CE5">
      <w:pPr>
        <w:spacing w:after="0" w:line="360" w:lineRule="auto"/>
        <w:ind w:left="1276"/>
        <w:jc w:val="both"/>
        <w:rPr>
          <w:rFonts w:ascii="Bookman Old Style" w:hAnsi="Bookman Old Style" w:cs="Tahoma"/>
          <w:sz w:val="24"/>
          <w:szCs w:val="24"/>
        </w:rPr>
      </w:pPr>
      <w:r w:rsidRPr="008D1209">
        <w:rPr>
          <w:rFonts w:ascii="Bookman Old Style" w:hAnsi="Bookman Old Style" w:cs="Tahoma"/>
          <w:sz w:val="24"/>
          <w:szCs w:val="24"/>
        </w:rPr>
        <w:t>Tingkat capaian kinerja Kegiatan Ujian Sertifikasi Pengadaan Barang dan Jasa Instansi Pemerintah telah selesai dilaksanakan dengan tingkat capaian kinerja sebesar 70 peserta atau sebesar 70%. Hal ini dikarenakan waktu registrasi peserta terlalu pendek dan banyak peserta yang tidak hadir pada kegiatan ujian sertifikasi pengadaan.</w:t>
      </w:r>
    </w:p>
    <w:p w:rsidR="00F13A6A" w:rsidRPr="008D1209" w:rsidRDefault="00F13A6A" w:rsidP="002C0CE5">
      <w:pPr>
        <w:tabs>
          <w:tab w:val="left" w:pos="1276"/>
        </w:tabs>
        <w:autoSpaceDE w:val="0"/>
        <w:autoSpaceDN w:val="0"/>
        <w:adjustRightInd w:val="0"/>
        <w:spacing w:after="0" w:line="360" w:lineRule="auto"/>
        <w:ind w:left="1276" w:hanging="567"/>
        <w:jc w:val="both"/>
        <w:rPr>
          <w:rFonts w:ascii="Bookman Old Style" w:hAnsi="Bookman Old Style" w:cs="Tahoma"/>
          <w:sz w:val="24"/>
          <w:szCs w:val="24"/>
        </w:rPr>
      </w:pPr>
      <w:r w:rsidRPr="008D1209">
        <w:rPr>
          <w:rFonts w:ascii="Bookman Old Style" w:hAnsi="Bookman Old Style" w:cs="Tahoma"/>
          <w:sz w:val="24"/>
          <w:szCs w:val="24"/>
        </w:rPr>
        <w:t>2.7.</w:t>
      </w:r>
      <w:r w:rsidRPr="008D1209">
        <w:rPr>
          <w:rFonts w:ascii="Bookman Old Style" w:hAnsi="Bookman Old Style" w:cs="Tahoma"/>
          <w:sz w:val="24"/>
          <w:szCs w:val="24"/>
        </w:rPr>
        <w:tab/>
        <w:t>Kegiatan Pendidikan dan Pelatihan Kepemimpinan Pemerintahan Daerah bagi Aparatur Kecamatan</w:t>
      </w:r>
    </w:p>
    <w:p w:rsidR="00F13A6A" w:rsidRPr="008D1209" w:rsidRDefault="00F13A6A" w:rsidP="002C0CE5">
      <w:pPr>
        <w:spacing w:after="0" w:line="360" w:lineRule="auto"/>
        <w:ind w:left="1276"/>
        <w:jc w:val="both"/>
        <w:rPr>
          <w:rFonts w:ascii="Bookman Old Style" w:hAnsi="Bookman Old Style" w:cs="Tahoma"/>
          <w:sz w:val="24"/>
          <w:szCs w:val="24"/>
        </w:rPr>
      </w:pPr>
      <w:r w:rsidRPr="008D1209">
        <w:rPr>
          <w:rFonts w:ascii="Bookman Old Style" w:hAnsi="Bookman Old Style" w:cs="Tahoma"/>
          <w:sz w:val="24"/>
          <w:szCs w:val="24"/>
        </w:rPr>
        <w:t>Tingkat capaian kinerja Kegiatan Pendidikan dan Pelatihan Kepemimpinan Pemerintahan Daerah bagi Aparatur Kecamatan masih nihil dikarenakan kegiatan tersebut masuk dalam renja perubahan untuk di tunda pelaksanaannya pada tahun 2017 karena efisiensi anggaran.</w:t>
      </w:r>
    </w:p>
    <w:p w:rsidR="00F13A6A" w:rsidRPr="008D1209" w:rsidRDefault="00F13A6A" w:rsidP="002C0CE5">
      <w:pPr>
        <w:tabs>
          <w:tab w:val="left" w:pos="1276"/>
        </w:tabs>
        <w:autoSpaceDE w:val="0"/>
        <w:autoSpaceDN w:val="0"/>
        <w:adjustRightInd w:val="0"/>
        <w:spacing w:after="0" w:line="360" w:lineRule="auto"/>
        <w:ind w:left="1276" w:hanging="567"/>
        <w:jc w:val="both"/>
        <w:rPr>
          <w:rFonts w:ascii="Bookman Old Style" w:hAnsi="Bookman Old Style" w:cs="Tahoma"/>
          <w:sz w:val="24"/>
          <w:szCs w:val="24"/>
        </w:rPr>
      </w:pPr>
      <w:r w:rsidRPr="008D1209">
        <w:rPr>
          <w:rFonts w:ascii="Bookman Old Style" w:hAnsi="Bookman Old Style" w:cs="Tahoma"/>
          <w:sz w:val="24"/>
          <w:szCs w:val="24"/>
        </w:rPr>
        <w:t>2.8.</w:t>
      </w:r>
      <w:r w:rsidRPr="008D1209">
        <w:rPr>
          <w:rFonts w:ascii="Bookman Old Style" w:hAnsi="Bookman Old Style" w:cs="Tahoma"/>
          <w:sz w:val="24"/>
          <w:szCs w:val="24"/>
        </w:rPr>
        <w:tab/>
        <w:t>Kegiatan Pekan Olahraga Nasional (PORNAS) KORPRI Tahun 2017</w:t>
      </w:r>
    </w:p>
    <w:p w:rsidR="00F13A6A" w:rsidRPr="008D1209" w:rsidRDefault="00F13A6A" w:rsidP="002C0CE5">
      <w:pPr>
        <w:spacing w:after="0" w:line="360" w:lineRule="auto"/>
        <w:ind w:left="1276"/>
        <w:jc w:val="both"/>
        <w:rPr>
          <w:rFonts w:ascii="Bookman Old Style" w:hAnsi="Bookman Old Style" w:cs="Tahoma"/>
          <w:sz w:val="24"/>
          <w:szCs w:val="24"/>
        </w:rPr>
      </w:pPr>
      <w:r w:rsidRPr="008D1209">
        <w:rPr>
          <w:rFonts w:ascii="Bookman Old Style" w:hAnsi="Bookman Old Style" w:cs="Tahoma"/>
          <w:sz w:val="24"/>
          <w:szCs w:val="24"/>
        </w:rPr>
        <w:t xml:space="preserve">Tingkat capaian kinerja Kegiatan Pekan Olahraga Nasional (PORNAS) KORPRI Tahun 2017 masih nihil dikarenakan kegiatan tersebut belum dilaksanakan </w:t>
      </w:r>
      <w:r w:rsidRPr="008D1209">
        <w:rPr>
          <w:rFonts w:ascii="Bookman Old Style" w:hAnsi="Bookman Old Style" w:cs="Tahoma"/>
          <w:sz w:val="24"/>
          <w:szCs w:val="24"/>
        </w:rPr>
        <w:lastRenderedPageBreak/>
        <w:t>pada triwulan I dan II berdasarkan rencana kerangka acuan kerja baru dapat dilaksanakan pada Bulan November 2017.</w:t>
      </w:r>
    </w:p>
    <w:p w:rsidR="00F13A6A" w:rsidRPr="000A720E" w:rsidRDefault="00F13A6A" w:rsidP="000A720E">
      <w:pPr>
        <w:spacing w:after="0" w:line="360" w:lineRule="auto"/>
        <w:ind w:left="1276" w:hanging="567"/>
        <w:jc w:val="both"/>
        <w:rPr>
          <w:rFonts w:ascii="Bookman Old Style" w:hAnsi="Bookman Old Style" w:cs="Tahoma"/>
          <w:b/>
          <w:sz w:val="24"/>
          <w:szCs w:val="24"/>
        </w:rPr>
      </w:pPr>
      <w:r w:rsidRPr="000A720E">
        <w:rPr>
          <w:rFonts w:ascii="Bookman Old Style" w:hAnsi="Bookman Old Style" w:cs="Tahoma"/>
          <w:b/>
          <w:sz w:val="24"/>
          <w:szCs w:val="24"/>
        </w:rPr>
        <w:t>3.</w:t>
      </w:r>
      <w:r w:rsidRPr="000A720E">
        <w:rPr>
          <w:rFonts w:ascii="Bookman Old Style" w:hAnsi="Bookman Old Style" w:cs="Tahoma"/>
          <w:b/>
          <w:sz w:val="24"/>
          <w:szCs w:val="24"/>
        </w:rPr>
        <w:tab/>
        <w:t>Program Peningkatan Disiplin Aparatur</w:t>
      </w:r>
    </w:p>
    <w:p w:rsidR="00F13A6A" w:rsidRPr="008D1209" w:rsidRDefault="00F13A6A" w:rsidP="002C0CE5">
      <w:pPr>
        <w:tabs>
          <w:tab w:val="left" w:pos="1276"/>
        </w:tabs>
        <w:autoSpaceDE w:val="0"/>
        <w:autoSpaceDN w:val="0"/>
        <w:adjustRightInd w:val="0"/>
        <w:spacing w:after="0" w:line="360" w:lineRule="auto"/>
        <w:ind w:left="1276" w:hanging="567"/>
        <w:jc w:val="both"/>
        <w:rPr>
          <w:rFonts w:ascii="Bookman Old Style" w:hAnsi="Bookman Old Style" w:cs="Tahoma"/>
          <w:sz w:val="24"/>
          <w:szCs w:val="24"/>
        </w:rPr>
      </w:pPr>
      <w:r w:rsidRPr="008D1209">
        <w:rPr>
          <w:rFonts w:ascii="Bookman Old Style" w:hAnsi="Bookman Old Style" w:cs="Tahoma"/>
          <w:sz w:val="24"/>
          <w:szCs w:val="24"/>
        </w:rPr>
        <w:t>3.1.</w:t>
      </w:r>
      <w:r w:rsidRPr="008D1209">
        <w:rPr>
          <w:rFonts w:ascii="Bookman Old Style" w:hAnsi="Bookman Old Style" w:cs="Tahoma"/>
          <w:sz w:val="24"/>
          <w:szCs w:val="24"/>
        </w:rPr>
        <w:tab/>
        <w:t>Kegiatan Bakti Sosial KORPRI dan Masyarakat</w:t>
      </w:r>
    </w:p>
    <w:p w:rsidR="00F13A6A" w:rsidRPr="008D1209" w:rsidRDefault="00F13A6A" w:rsidP="002C0CE5">
      <w:pPr>
        <w:spacing w:after="0" w:line="360" w:lineRule="auto"/>
        <w:ind w:left="1276"/>
        <w:jc w:val="both"/>
        <w:rPr>
          <w:rFonts w:ascii="Bookman Old Style" w:hAnsi="Bookman Old Style" w:cs="Tahoma"/>
          <w:sz w:val="24"/>
          <w:szCs w:val="24"/>
        </w:rPr>
      </w:pPr>
      <w:r w:rsidRPr="008D1209">
        <w:rPr>
          <w:rFonts w:ascii="Bookman Old Style" w:hAnsi="Bookman Old Style" w:cs="Tahoma"/>
          <w:sz w:val="24"/>
          <w:szCs w:val="24"/>
        </w:rPr>
        <w:t>Tingkat capaian kinerja Kegiatan Bakti Sosial KORPRI dan Masyarakat masih nihil dikarenakan kegiatan tersebut masuk dalam renja perubahan untuk di tunda pelaksanaannya pada tahun 2017 karena efisiensi anggaran</w:t>
      </w:r>
    </w:p>
    <w:p w:rsidR="003D331F" w:rsidRPr="008D1209" w:rsidRDefault="003D331F" w:rsidP="002C0CE5">
      <w:pPr>
        <w:spacing w:after="0" w:line="360" w:lineRule="auto"/>
        <w:jc w:val="both"/>
        <w:rPr>
          <w:rFonts w:ascii="Bookman Old Style" w:hAnsi="Bookman Old Style" w:cs="Tahoma"/>
          <w:sz w:val="24"/>
          <w:szCs w:val="24"/>
        </w:rPr>
      </w:pPr>
    </w:p>
    <w:p w:rsidR="002B356A" w:rsidRPr="000A720E" w:rsidRDefault="002B356A" w:rsidP="000A720E">
      <w:pPr>
        <w:pStyle w:val="ListParagraph"/>
        <w:numPr>
          <w:ilvl w:val="0"/>
          <w:numId w:val="31"/>
        </w:numPr>
        <w:autoSpaceDE w:val="0"/>
        <w:autoSpaceDN w:val="0"/>
        <w:adjustRightInd w:val="0"/>
        <w:spacing w:after="0" w:line="360" w:lineRule="auto"/>
        <w:ind w:hanging="720"/>
        <w:jc w:val="both"/>
        <w:rPr>
          <w:rFonts w:ascii="Bookman Old Style" w:hAnsi="Bookman Old Style" w:cs="Tahoma"/>
          <w:sz w:val="24"/>
          <w:szCs w:val="24"/>
        </w:rPr>
      </w:pPr>
      <w:r w:rsidRPr="000A720E">
        <w:rPr>
          <w:rFonts w:ascii="Bookman Old Style" w:hAnsi="Bookman Old Style" w:cs="Tahoma"/>
          <w:bCs/>
          <w:iCs/>
          <w:sz w:val="24"/>
          <w:szCs w:val="24"/>
          <w:lang w:val="fi-FI"/>
        </w:rPr>
        <w:t>Implikasi yang timbul terhadap target capaian program Renstra SKPD</w:t>
      </w:r>
    </w:p>
    <w:p w:rsidR="007F4F09" w:rsidRPr="008D1209" w:rsidRDefault="007F4F09" w:rsidP="00E569A7">
      <w:pPr>
        <w:autoSpaceDE w:val="0"/>
        <w:autoSpaceDN w:val="0"/>
        <w:adjustRightInd w:val="0"/>
        <w:spacing w:after="0" w:line="360" w:lineRule="auto"/>
        <w:ind w:left="709"/>
        <w:jc w:val="both"/>
        <w:rPr>
          <w:rFonts w:ascii="Bookman Old Style" w:hAnsi="Bookman Old Style" w:cs="Tahoma"/>
          <w:sz w:val="24"/>
          <w:szCs w:val="24"/>
        </w:rPr>
      </w:pPr>
      <w:r w:rsidRPr="008D1209">
        <w:rPr>
          <w:rFonts w:ascii="Bookman Old Style" w:hAnsi="Bookman Old Style" w:cs="Tahoma"/>
          <w:sz w:val="24"/>
          <w:szCs w:val="24"/>
        </w:rPr>
        <w:t xml:space="preserve">Implikasi yang ditimbulkan </w:t>
      </w:r>
      <w:r w:rsidR="000A720E">
        <w:rPr>
          <w:rFonts w:ascii="Bookman Old Style" w:hAnsi="Bookman Old Style" w:cs="Tahoma"/>
          <w:sz w:val="24"/>
          <w:szCs w:val="24"/>
        </w:rPr>
        <w:t>tidak tercapainya</w:t>
      </w:r>
      <w:r w:rsidRPr="008D1209">
        <w:rPr>
          <w:rFonts w:ascii="Bookman Old Style" w:hAnsi="Bookman Old Style" w:cs="Tahoma"/>
          <w:sz w:val="24"/>
          <w:szCs w:val="24"/>
        </w:rPr>
        <w:t xml:space="preserve"> target pada </w:t>
      </w:r>
      <w:r w:rsidR="007458CD" w:rsidRPr="008D1209">
        <w:rPr>
          <w:rFonts w:ascii="Bookman Old Style" w:hAnsi="Bookman Old Style" w:cs="Tahoma"/>
          <w:sz w:val="24"/>
          <w:szCs w:val="24"/>
        </w:rPr>
        <w:t xml:space="preserve">beberapa </w:t>
      </w:r>
      <w:r w:rsidRPr="008D1209">
        <w:rPr>
          <w:rFonts w:ascii="Bookman Old Style" w:hAnsi="Bookman Old Style" w:cs="Tahoma"/>
          <w:sz w:val="24"/>
          <w:szCs w:val="24"/>
        </w:rPr>
        <w:t>program/kegiatan</w:t>
      </w:r>
      <w:r w:rsidR="007458CD" w:rsidRPr="008D1209">
        <w:rPr>
          <w:rFonts w:ascii="Bookman Old Style" w:hAnsi="Bookman Old Style" w:cs="Tahoma"/>
          <w:sz w:val="24"/>
          <w:szCs w:val="24"/>
        </w:rPr>
        <w:t xml:space="preserve"> </w:t>
      </w:r>
      <w:r w:rsidR="00F13A6A" w:rsidRPr="008D1209">
        <w:rPr>
          <w:rFonts w:ascii="Bookman Old Style" w:hAnsi="Bookman Old Style" w:cs="Tahoma"/>
          <w:sz w:val="24"/>
          <w:szCs w:val="24"/>
        </w:rPr>
        <w:t xml:space="preserve">sampai dengan triwulan III Tahun Anggaran 2017 </w:t>
      </w:r>
      <w:r w:rsidR="007458CD" w:rsidRPr="008D1209">
        <w:rPr>
          <w:rFonts w:ascii="Bookman Old Style" w:hAnsi="Bookman Old Style" w:cs="Tahoma"/>
          <w:sz w:val="24"/>
          <w:szCs w:val="24"/>
        </w:rPr>
        <w:t>yaitu rendahnya realisasi capaian program/kegiatan sehingga mempengaruhi terhadap</w:t>
      </w:r>
      <w:r w:rsidRPr="008D1209">
        <w:rPr>
          <w:rFonts w:ascii="Bookman Old Style" w:hAnsi="Bookman Old Style" w:cs="Tahoma"/>
          <w:sz w:val="24"/>
          <w:szCs w:val="24"/>
        </w:rPr>
        <w:t xml:space="preserve"> </w:t>
      </w:r>
      <w:r w:rsidR="007458CD" w:rsidRPr="008D1209">
        <w:rPr>
          <w:rFonts w:ascii="Bookman Old Style" w:hAnsi="Bookman Old Style" w:cs="Tahoma"/>
          <w:sz w:val="24"/>
          <w:szCs w:val="24"/>
        </w:rPr>
        <w:t>tingkat capaian terhadap indikator yang telah ditetapkan. Untuk menanggulangi hal tersebut dalam menetapkan target pada perencanaan tahun anggaran berikutnya perlu memperhatikan data hasil dari evaluasi pelaksanaan Renja tahun sebelumnya atau apabila hasil dari evaluasi tersebut masih memperlihatkan rendahnya tingkat capaian target kerja yang berarti menggambarkan kinerja yang kurang baik maka target tersebut dapat diturunkan atau disesuaikan dengan kemampuan anggaran.</w:t>
      </w:r>
    </w:p>
    <w:p w:rsidR="002B356A" w:rsidRPr="00B600C0" w:rsidRDefault="002B356A" w:rsidP="00B600C0">
      <w:pPr>
        <w:pStyle w:val="ListParagraph"/>
        <w:numPr>
          <w:ilvl w:val="0"/>
          <w:numId w:val="31"/>
        </w:numPr>
        <w:autoSpaceDE w:val="0"/>
        <w:autoSpaceDN w:val="0"/>
        <w:adjustRightInd w:val="0"/>
        <w:spacing w:after="0" w:line="360" w:lineRule="auto"/>
        <w:ind w:hanging="720"/>
        <w:jc w:val="both"/>
        <w:rPr>
          <w:rFonts w:ascii="Bookman Old Style" w:hAnsi="Bookman Old Style" w:cs="Tahoma"/>
          <w:sz w:val="24"/>
          <w:szCs w:val="24"/>
        </w:rPr>
      </w:pPr>
      <w:r w:rsidRPr="00B600C0">
        <w:rPr>
          <w:rFonts w:ascii="Bookman Old Style" w:hAnsi="Bookman Old Style" w:cs="Tahoma"/>
          <w:bCs/>
          <w:iCs/>
          <w:sz w:val="24"/>
          <w:szCs w:val="24"/>
          <w:lang w:val="fi-FI"/>
        </w:rPr>
        <w:t>Kebijakan/tindakan perencanaan dan penganggaran yang perlu diambil untuk mengatasi</w:t>
      </w:r>
    </w:p>
    <w:p w:rsidR="00BC0F68" w:rsidRPr="008D1209" w:rsidRDefault="00B9764B" w:rsidP="00B600C0">
      <w:pPr>
        <w:autoSpaceDE w:val="0"/>
        <w:autoSpaceDN w:val="0"/>
        <w:adjustRightInd w:val="0"/>
        <w:spacing w:after="0" w:line="360" w:lineRule="auto"/>
        <w:ind w:left="709"/>
        <w:jc w:val="both"/>
        <w:rPr>
          <w:rFonts w:ascii="Bookman Old Style" w:hAnsi="Bookman Old Style" w:cs="Tahoma"/>
          <w:sz w:val="24"/>
          <w:szCs w:val="24"/>
        </w:rPr>
      </w:pPr>
      <w:r w:rsidRPr="008D1209">
        <w:rPr>
          <w:rFonts w:ascii="Bookman Old Style" w:hAnsi="Bookman Old Style" w:cs="Tahoma"/>
          <w:sz w:val="24"/>
          <w:szCs w:val="24"/>
        </w:rPr>
        <w:t xml:space="preserve">Dalam upaya untuk meminimalisir rendahnya capaian target kinerja yang telah ditetapkan dalam </w:t>
      </w:r>
      <w:r w:rsidR="00B600C0">
        <w:rPr>
          <w:rFonts w:ascii="Bookman Old Style" w:hAnsi="Bookman Old Style" w:cs="Tahoma"/>
          <w:sz w:val="24"/>
          <w:szCs w:val="24"/>
        </w:rPr>
        <w:t>program/kegiatan, maka di</w:t>
      </w:r>
      <w:r w:rsidRPr="008D1209">
        <w:rPr>
          <w:rFonts w:ascii="Bookman Old Style" w:hAnsi="Bookman Old Style" w:cs="Tahoma"/>
          <w:sz w:val="24"/>
          <w:szCs w:val="24"/>
        </w:rPr>
        <w:t xml:space="preserve">butuhkan upaya sebagai berikut: </w:t>
      </w:r>
    </w:p>
    <w:p w:rsidR="00BC0F68" w:rsidRPr="008D1209" w:rsidRDefault="00B9764B" w:rsidP="00B600C0">
      <w:pPr>
        <w:pStyle w:val="ListParagraph"/>
        <w:numPr>
          <w:ilvl w:val="0"/>
          <w:numId w:val="10"/>
        </w:numPr>
        <w:autoSpaceDE w:val="0"/>
        <w:autoSpaceDN w:val="0"/>
        <w:adjustRightInd w:val="0"/>
        <w:spacing w:after="0" w:line="360" w:lineRule="auto"/>
        <w:ind w:left="1134" w:hanging="425"/>
        <w:jc w:val="both"/>
        <w:rPr>
          <w:rFonts w:ascii="Bookman Old Style" w:hAnsi="Bookman Old Style" w:cs="Tahoma"/>
          <w:sz w:val="24"/>
          <w:szCs w:val="24"/>
        </w:rPr>
      </w:pPr>
      <w:r w:rsidRPr="008D1209">
        <w:rPr>
          <w:rFonts w:ascii="Bookman Old Style" w:hAnsi="Bookman Old Style" w:cs="Tahoma"/>
          <w:sz w:val="24"/>
          <w:szCs w:val="24"/>
        </w:rPr>
        <w:lastRenderedPageBreak/>
        <w:t>Penetapan terget berupa output kegiatan disesuaikan dengan kemampuan anggaran agar target dapat tercapai;</w:t>
      </w:r>
    </w:p>
    <w:p w:rsidR="00B9764B" w:rsidRPr="008D1209" w:rsidRDefault="00B9764B" w:rsidP="00B600C0">
      <w:pPr>
        <w:pStyle w:val="ListParagraph"/>
        <w:numPr>
          <w:ilvl w:val="0"/>
          <w:numId w:val="10"/>
        </w:numPr>
        <w:autoSpaceDE w:val="0"/>
        <w:autoSpaceDN w:val="0"/>
        <w:adjustRightInd w:val="0"/>
        <w:spacing w:after="0" w:line="360" w:lineRule="auto"/>
        <w:ind w:left="1134" w:hanging="425"/>
        <w:jc w:val="both"/>
        <w:rPr>
          <w:rFonts w:ascii="Bookman Old Style" w:hAnsi="Bookman Old Style" w:cs="Tahoma"/>
          <w:sz w:val="24"/>
          <w:szCs w:val="24"/>
        </w:rPr>
      </w:pPr>
      <w:r w:rsidRPr="008D1209">
        <w:rPr>
          <w:rFonts w:ascii="Bookman Old Style" w:hAnsi="Bookman Old Style" w:cs="Tahoma"/>
          <w:sz w:val="24"/>
          <w:szCs w:val="24"/>
        </w:rPr>
        <w:t>Pelaksanaan program/kegiatan agar tepat waktu sesuai dengan rencana yang telah ditetapkan sehingga realisasi target dan anggaran dapat tercapai dan selaras dengan yang ditetapkan dalam DPA;</w:t>
      </w:r>
    </w:p>
    <w:p w:rsidR="00B9764B" w:rsidRPr="008D1209" w:rsidRDefault="00B9764B" w:rsidP="00B600C0">
      <w:pPr>
        <w:pStyle w:val="ListParagraph"/>
        <w:numPr>
          <w:ilvl w:val="0"/>
          <w:numId w:val="10"/>
        </w:numPr>
        <w:autoSpaceDE w:val="0"/>
        <w:autoSpaceDN w:val="0"/>
        <w:adjustRightInd w:val="0"/>
        <w:spacing w:after="0" w:line="360" w:lineRule="auto"/>
        <w:ind w:left="1134" w:hanging="425"/>
        <w:jc w:val="both"/>
        <w:rPr>
          <w:rFonts w:ascii="Bookman Old Style" w:hAnsi="Bookman Old Style" w:cs="Tahoma"/>
          <w:sz w:val="24"/>
          <w:szCs w:val="24"/>
        </w:rPr>
      </w:pPr>
      <w:r w:rsidRPr="008D1209">
        <w:rPr>
          <w:rFonts w:ascii="Bookman Old Style" w:hAnsi="Bookman Old Style" w:cs="Tahoma"/>
          <w:sz w:val="24"/>
          <w:szCs w:val="24"/>
        </w:rPr>
        <w:t>Pengesahan</w:t>
      </w:r>
      <w:r w:rsidR="00D440B0" w:rsidRPr="008D1209">
        <w:rPr>
          <w:rFonts w:ascii="Bookman Old Style" w:hAnsi="Bookman Old Style" w:cs="Tahoma"/>
          <w:sz w:val="24"/>
          <w:szCs w:val="24"/>
        </w:rPr>
        <w:t xml:space="preserve"> DPA diharapkan sesuai dengan </w:t>
      </w:r>
      <w:r w:rsidRPr="008D1209">
        <w:rPr>
          <w:rFonts w:ascii="Bookman Old Style" w:hAnsi="Bookman Old Style" w:cs="Tahoma"/>
          <w:sz w:val="24"/>
          <w:szCs w:val="24"/>
        </w:rPr>
        <w:t>waktu</w:t>
      </w:r>
      <w:r w:rsidR="00D440B0" w:rsidRPr="008D1209">
        <w:rPr>
          <w:rFonts w:ascii="Bookman Old Style" w:hAnsi="Bookman Old Style" w:cs="Tahoma"/>
          <w:sz w:val="24"/>
          <w:szCs w:val="24"/>
        </w:rPr>
        <w:t xml:space="preserve"> yang telah ditetapkan sehingga pelaksanaan kegiatan dapat dilaksanakan secara optimal.</w:t>
      </w:r>
    </w:p>
    <w:p w:rsidR="00BC0F68" w:rsidRPr="008D1209" w:rsidRDefault="00591C5D" w:rsidP="00B600C0">
      <w:pPr>
        <w:autoSpaceDE w:val="0"/>
        <w:autoSpaceDN w:val="0"/>
        <w:adjustRightInd w:val="0"/>
        <w:spacing w:after="0" w:line="360" w:lineRule="auto"/>
        <w:ind w:firstLine="709"/>
        <w:jc w:val="both"/>
        <w:rPr>
          <w:rFonts w:ascii="Bookman Old Style" w:hAnsi="Bookman Old Style" w:cs="Tahoma"/>
          <w:sz w:val="24"/>
          <w:szCs w:val="24"/>
        </w:rPr>
      </w:pPr>
      <w:r w:rsidRPr="008D1209">
        <w:rPr>
          <w:rFonts w:ascii="Bookman Old Style" w:hAnsi="Bookman Old Style" w:cs="Tahoma"/>
          <w:sz w:val="24"/>
          <w:szCs w:val="24"/>
        </w:rPr>
        <w:t>Evaluasi pelaksanaan Renja pada BKPSDMD Provinsi Kepulauan Bangka Belitung pada tahun anggaran 2017 dan perkiraan capaian realisasi target Renstra BKPSDMD Provinsi Kepulauan Bangka Belitung diuraikan dalam tabel berikut ini :</w:t>
      </w:r>
    </w:p>
    <w:p w:rsidR="001409FB" w:rsidRPr="002C0CE5" w:rsidRDefault="001409FB" w:rsidP="002C0CE5">
      <w:pPr>
        <w:autoSpaceDE w:val="0"/>
        <w:autoSpaceDN w:val="0"/>
        <w:adjustRightInd w:val="0"/>
        <w:spacing w:after="0" w:line="360" w:lineRule="auto"/>
        <w:jc w:val="both"/>
        <w:rPr>
          <w:rFonts w:ascii="Bookman Old Style" w:hAnsi="Bookman Old Style" w:cs="Tahoma"/>
          <w:sz w:val="24"/>
          <w:szCs w:val="24"/>
        </w:rPr>
        <w:sectPr w:rsidR="001409FB" w:rsidRPr="002C0CE5" w:rsidSect="00AF5243">
          <w:pgSz w:w="11906" w:h="16838" w:code="9"/>
          <w:pgMar w:top="1701" w:right="1701" w:bottom="1701" w:left="2268" w:header="709" w:footer="709" w:gutter="0"/>
          <w:cols w:space="708"/>
          <w:docGrid w:linePitch="360"/>
        </w:sectPr>
      </w:pPr>
    </w:p>
    <w:p w:rsidR="001409FB" w:rsidRDefault="003D146B" w:rsidP="003D146B">
      <w:pPr>
        <w:autoSpaceDE w:val="0"/>
        <w:autoSpaceDN w:val="0"/>
        <w:adjustRightInd w:val="0"/>
        <w:spacing w:after="0" w:line="240" w:lineRule="auto"/>
        <w:jc w:val="center"/>
        <w:rPr>
          <w:rFonts w:ascii="Tahoma" w:hAnsi="Tahoma" w:cs="Tahoma"/>
        </w:rPr>
      </w:pPr>
      <w:r>
        <w:rPr>
          <w:rFonts w:ascii="Tahoma" w:hAnsi="Tahoma" w:cs="Tahoma"/>
        </w:rPr>
        <w:lastRenderedPageBreak/>
        <w:t>Tabel 2.</w:t>
      </w:r>
      <w:r w:rsidR="006D721D">
        <w:rPr>
          <w:rFonts w:ascii="Tahoma" w:hAnsi="Tahoma" w:cs="Tahoma"/>
        </w:rPr>
        <w:t>2</w:t>
      </w:r>
    </w:p>
    <w:p w:rsidR="003D146B" w:rsidRDefault="003D146B" w:rsidP="003D146B">
      <w:pPr>
        <w:autoSpaceDE w:val="0"/>
        <w:autoSpaceDN w:val="0"/>
        <w:adjustRightInd w:val="0"/>
        <w:spacing w:after="0" w:line="240" w:lineRule="auto"/>
        <w:jc w:val="center"/>
        <w:rPr>
          <w:rFonts w:ascii="Tahoma" w:hAnsi="Tahoma" w:cs="Tahoma"/>
        </w:rPr>
      </w:pPr>
      <w:r w:rsidRPr="003D146B">
        <w:rPr>
          <w:rFonts w:ascii="Tahoma" w:hAnsi="Tahoma" w:cs="Tahoma"/>
        </w:rPr>
        <w:t>Rekapitulasi Evaluasi Hasil Pel</w:t>
      </w:r>
      <w:r>
        <w:rPr>
          <w:rFonts w:ascii="Tahoma" w:hAnsi="Tahoma" w:cs="Tahoma"/>
        </w:rPr>
        <w:t>aksanaan Renja BKPSDMD</w:t>
      </w:r>
      <w:r w:rsidRPr="003D146B">
        <w:rPr>
          <w:rFonts w:ascii="Tahoma" w:hAnsi="Tahoma" w:cs="Tahoma"/>
        </w:rPr>
        <w:t xml:space="preserve"> dan </w:t>
      </w:r>
    </w:p>
    <w:p w:rsidR="003D146B" w:rsidRDefault="003D146B" w:rsidP="003D146B">
      <w:pPr>
        <w:autoSpaceDE w:val="0"/>
        <w:autoSpaceDN w:val="0"/>
        <w:adjustRightInd w:val="0"/>
        <w:spacing w:after="0" w:line="240" w:lineRule="auto"/>
        <w:jc w:val="center"/>
        <w:rPr>
          <w:rFonts w:ascii="Tahoma" w:hAnsi="Tahoma" w:cs="Tahoma"/>
        </w:rPr>
      </w:pPr>
      <w:r w:rsidRPr="003D146B">
        <w:rPr>
          <w:rFonts w:ascii="Tahoma" w:hAnsi="Tahoma" w:cs="Tahoma"/>
        </w:rPr>
        <w:t>Pen</w:t>
      </w:r>
      <w:r>
        <w:rPr>
          <w:rFonts w:ascii="Tahoma" w:hAnsi="Tahoma" w:cs="Tahoma"/>
        </w:rPr>
        <w:t>capaian Renstra BKPSDMD  s/d Tahun 2017</w:t>
      </w:r>
      <w:r w:rsidRPr="003D146B">
        <w:rPr>
          <w:rFonts w:ascii="Tahoma" w:hAnsi="Tahoma" w:cs="Tahoma"/>
        </w:rPr>
        <w:t xml:space="preserve"> (tahun berjalan)*</w:t>
      </w:r>
    </w:p>
    <w:p w:rsidR="003D146B" w:rsidRDefault="003D146B" w:rsidP="003D146B">
      <w:pPr>
        <w:autoSpaceDE w:val="0"/>
        <w:autoSpaceDN w:val="0"/>
        <w:adjustRightInd w:val="0"/>
        <w:spacing w:after="0" w:line="240" w:lineRule="auto"/>
        <w:jc w:val="center"/>
        <w:rPr>
          <w:rFonts w:ascii="Tahoma" w:hAnsi="Tahoma" w:cs="Tahoma"/>
        </w:rPr>
      </w:pPr>
      <w:r>
        <w:rPr>
          <w:rFonts w:ascii="Tahoma" w:hAnsi="Tahoma" w:cs="Tahoma"/>
        </w:rPr>
        <w:t xml:space="preserve"> Provinsi Kepulauan Bangka Belitung</w:t>
      </w:r>
    </w:p>
    <w:p w:rsidR="003D146B" w:rsidRDefault="003D146B" w:rsidP="003D146B">
      <w:pPr>
        <w:autoSpaceDE w:val="0"/>
        <w:autoSpaceDN w:val="0"/>
        <w:adjustRightInd w:val="0"/>
        <w:spacing w:after="0" w:line="240" w:lineRule="auto"/>
        <w:jc w:val="center"/>
        <w:rPr>
          <w:rFonts w:ascii="Tahoma" w:hAnsi="Tahoma" w:cs="Tahoma"/>
        </w:rPr>
      </w:pPr>
    </w:p>
    <w:p w:rsidR="001341E6" w:rsidRDefault="001341E6" w:rsidP="003D146B">
      <w:pPr>
        <w:autoSpaceDE w:val="0"/>
        <w:autoSpaceDN w:val="0"/>
        <w:adjustRightInd w:val="0"/>
        <w:spacing w:after="0" w:line="240" w:lineRule="auto"/>
        <w:rPr>
          <w:rFonts w:ascii="Tahoma" w:hAnsi="Tahoma" w:cs="Tahoma"/>
          <w:sz w:val="18"/>
          <w:szCs w:val="18"/>
        </w:rPr>
      </w:pPr>
      <w:r>
        <w:rPr>
          <w:rFonts w:ascii="Tahoma" w:hAnsi="Tahoma" w:cs="Tahoma"/>
          <w:sz w:val="18"/>
          <w:szCs w:val="18"/>
        </w:rPr>
        <w:t>Nama Perangkat Daerah :  BKPSDM Provinsi Kepulauan Bangka Belitung</w:t>
      </w:r>
    </w:p>
    <w:p w:rsidR="003D146B" w:rsidRPr="00A030CA" w:rsidRDefault="003D146B" w:rsidP="003D146B">
      <w:pPr>
        <w:autoSpaceDE w:val="0"/>
        <w:autoSpaceDN w:val="0"/>
        <w:adjustRightInd w:val="0"/>
        <w:spacing w:after="0" w:line="240" w:lineRule="auto"/>
        <w:rPr>
          <w:rFonts w:ascii="Tahoma" w:hAnsi="Tahoma" w:cs="Tahoma"/>
          <w:sz w:val="18"/>
          <w:szCs w:val="18"/>
        </w:rPr>
      </w:pPr>
      <w:r w:rsidRPr="00A030CA">
        <w:rPr>
          <w:rFonts w:ascii="Tahoma" w:hAnsi="Tahoma" w:cs="Tahoma"/>
          <w:sz w:val="18"/>
          <w:szCs w:val="18"/>
        </w:rPr>
        <w:t xml:space="preserve">    </w:t>
      </w:r>
      <w:r w:rsidRPr="00A030CA">
        <w:rPr>
          <w:rFonts w:ascii="Tahoma" w:hAnsi="Tahoma" w:cs="Tahoma"/>
          <w:sz w:val="18"/>
          <w:szCs w:val="18"/>
        </w:rPr>
        <w:tab/>
      </w:r>
      <w:r w:rsidRPr="00A030CA">
        <w:rPr>
          <w:rFonts w:ascii="Tahoma" w:hAnsi="Tahoma" w:cs="Tahoma"/>
          <w:sz w:val="18"/>
          <w:szCs w:val="18"/>
        </w:rPr>
        <w:tab/>
      </w:r>
      <w:r w:rsidRPr="00A030CA">
        <w:rPr>
          <w:rFonts w:ascii="Tahoma" w:hAnsi="Tahoma" w:cs="Tahoma"/>
          <w:sz w:val="18"/>
          <w:szCs w:val="18"/>
        </w:rPr>
        <w:tab/>
      </w:r>
      <w:r w:rsidRPr="00A030CA">
        <w:rPr>
          <w:rFonts w:ascii="Tahoma" w:hAnsi="Tahoma" w:cs="Tahoma"/>
          <w:sz w:val="18"/>
          <w:szCs w:val="18"/>
        </w:rPr>
        <w:tab/>
      </w:r>
      <w:r w:rsidRPr="00A030CA">
        <w:rPr>
          <w:rFonts w:ascii="Tahoma" w:hAnsi="Tahoma" w:cs="Tahoma"/>
          <w:sz w:val="18"/>
          <w:szCs w:val="18"/>
        </w:rPr>
        <w:tab/>
      </w:r>
      <w:r w:rsidRPr="00A030CA">
        <w:rPr>
          <w:rFonts w:ascii="Tahoma" w:hAnsi="Tahoma" w:cs="Tahoma"/>
          <w:sz w:val="18"/>
          <w:szCs w:val="18"/>
        </w:rPr>
        <w:tab/>
      </w:r>
      <w:r w:rsidRPr="00A030CA">
        <w:rPr>
          <w:rFonts w:ascii="Tahoma" w:hAnsi="Tahoma" w:cs="Tahoma"/>
          <w:sz w:val="18"/>
          <w:szCs w:val="18"/>
        </w:rPr>
        <w:tab/>
      </w:r>
      <w:r w:rsidRPr="00A030CA">
        <w:rPr>
          <w:rFonts w:ascii="Tahoma" w:hAnsi="Tahoma" w:cs="Tahoma"/>
          <w:sz w:val="18"/>
          <w:szCs w:val="18"/>
        </w:rPr>
        <w:tab/>
      </w:r>
      <w:r w:rsidRPr="00A030CA">
        <w:rPr>
          <w:rFonts w:ascii="Tahoma" w:hAnsi="Tahoma" w:cs="Tahoma"/>
          <w:sz w:val="18"/>
          <w:szCs w:val="18"/>
        </w:rPr>
        <w:tab/>
      </w:r>
      <w:r w:rsidRPr="00A030CA">
        <w:rPr>
          <w:rFonts w:ascii="Tahoma" w:hAnsi="Tahoma" w:cs="Tahoma"/>
          <w:sz w:val="18"/>
          <w:szCs w:val="18"/>
        </w:rPr>
        <w:tab/>
      </w:r>
      <w:r w:rsidRPr="00A030CA">
        <w:rPr>
          <w:rFonts w:ascii="Tahoma" w:hAnsi="Tahoma" w:cs="Tahoma"/>
          <w:sz w:val="18"/>
          <w:szCs w:val="18"/>
        </w:rPr>
        <w:tab/>
      </w:r>
      <w:r w:rsidR="00DC4F51">
        <w:rPr>
          <w:rFonts w:ascii="Tahoma" w:hAnsi="Tahoma" w:cs="Tahoma"/>
          <w:sz w:val="18"/>
          <w:szCs w:val="18"/>
        </w:rPr>
        <w:t xml:space="preserve">               </w:t>
      </w:r>
      <w:r w:rsidRPr="00A030CA">
        <w:rPr>
          <w:rFonts w:ascii="Tahoma" w:hAnsi="Tahoma" w:cs="Tahoma"/>
          <w:sz w:val="18"/>
          <w:szCs w:val="18"/>
        </w:rPr>
        <w:t xml:space="preserve">   Lembar : ........         </w:t>
      </w:r>
    </w:p>
    <w:tbl>
      <w:tblPr>
        <w:tblW w:w="16033" w:type="dxa"/>
        <w:tblInd w:w="-1280" w:type="dxa"/>
        <w:tblLayout w:type="fixed"/>
        <w:tblCellMar>
          <w:left w:w="0" w:type="dxa"/>
          <w:right w:w="0" w:type="dxa"/>
        </w:tblCellMar>
        <w:tblLook w:val="0000" w:firstRow="0" w:lastRow="0" w:firstColumn="0" w:lastColumn="0" w:noHBand="0" w:noVBand="0"/>
      </w:tblPr>
      <w:tblGrid>
        <w:gridCol w:w="141"/>
        <w:gridCol w:w="211"/>
        <w:gridCol w:w="215"/>
        <w:gridCol w:w="244"/>
        <w:gridCol w:w="3174"/>
        <w:gridCol w:w="4110"/>
        <w:gridCol w:w="993"/>
        <w:gridCol w:w="992"/>
        <w:gridCol w:w="992"/>
        <w:gridCol w:w="1070"/>
        <w:gridCol w:w="850"/>
        <w:gridCol w:w="915"/>
        <w:gridCol w:w="1134"/>
        <w:gridCol w:w="992"/>
      </w:tblGrid>
      <w:tr w:rsidR="00A030CA" w:rsidRPr="00A030CA" w:rsidTr="00581D03">
        <w:trPr>
          <w:trHeight w:hRule="exact" w:val="701"/>
        </w:trPr>
        <w:tc>
          <w:tcPr>
            <w:tcW w:w="811" w:type="dxa"/>
            <w:gridSpan w:val="4"/>
            <w:vMerge w:val="restart"/>
            <w:tcBorders>
              <w:top w:val="single" w:sz="4" w:space="0" w:color="000000"/>
              <w:left w:val="single" w:sz="4" w:space="0" w:color="000000"/>
              <w:bottom w:val="single" w:sz="4" w:space="0" w:color="000000"/>
              <w:right w:val="single" w:sz="4" w:space="0" w:color="000000"/>
            </w:tcBorders>
            <w:vAlign w:val="center"/>
          </w:tcPr>
          <w:p w:rsidR="00A030CA" w:rsidRPr="00A030CA" w:rsidRDefault="003D146B" w:rsidP="00A030CA">
            <w:pPr>
              <w:jc w:val="center"/>
              <w:rPr>
                <w:rFonts w:ascii="Arial" w:hAnsi="Arial" w:cs="Arial"/>
                <w:b/>
                <w:bCs/>
                <w:sz w:val="16"/>
                <w:szCs w:val="16"/>
                <w:lang w:val="fi-FI"/>
              </w:rPr>
            </w:pPr>
            <w:r w:rsidRPr="003D146B">
              <w:rPr>
                <w:rFonts w:ascii="Tahoma" w:hAnsi="Tahoma" w:cs="Tahoma"/>
                <w:sz w:val="18"/>
                <w:szCs w:val="18"/>
              </w:rPr>
              <w:t xml:space="preserve">  </w:t>
            </w:r>
            <w:r w:rsidR="00A030CA" w:rsidRPr="00A030CA">
              <w:rPr>
                <w:rFonts w:ascii="Arial" w:hAnsi="Arial" w:cs="Arial"/>
                <w:b/>
                <w:bCs/>
                <w:sz w:val="16"/>
                <w:szCs w:val="16"/>
                <w:lang w:val="fi-FI"/>
              </w:rPr>
              <w:t>Kode</w:t>
            </w:r>
          </w:p>
        </w:tc>
        <w:tc>
          <w:tcPr>
            <w:tcW w:w="3174" w:type="dxa"/>
            <w:vMerge w:val="restart"/>
            <w:tcBorders>
              <w:top w:val="single" w:sz="4" w:space="0" w:color="000000"/>
              <w:left w:val="single" w:sz="4" w:space="0" w:color="000000"/>
              <w:bottom w:val="single" w:sz="4" w:space="0" w:color="000000"/>
              <w:right w:val="single" w:sz="4" w:space="0" w:color="000000"/>
            </w:tcBorders>
            <w:vAlign w:val="center"/>
          </w:tcPr>
          <w:p w:rsidR="00A030CA" w:rsidRPr="00A030CA" w:rsidRDefault="00A030CA" w:rsidP="00A030CA">
            <w:pPr>
              <w:jc w:val="center"/>
              <w:rPr>
                <w:rFonts w:ascii="Arial" w:hAnsi="Arial" w:cs="Arial"/>
                <w:b/>
                <w:sz w:val="16"/>
                <w:szCs w:val="16"/>
                <w:lang w:val="fi-FI"/>
              </w:rPr>
            </w:pPr>
            <w:r w:rsidRPr="00A030CA">
              <w:rPr>
                <w:rFonts w:ascii="Arial" w:hAnsi="Arial" w:cs="Arial"/>
                <w:b/>
                <w:sz w:val="16"/>
                <w:szCs w:val="16"/>
                <w:lang w:val="fi-FI"/>
              </w:rPr>
              <w:t>Urusan/Bidang Urusan Pemerintahan Daerah Dan Program/Kegiatan</w:t>
            </w:r>
          </w:p>
        </w:tc>
        <w:tc>
          <w:tcPr>
            <w:tcW w:w="4110" w:type="dxa"/>
            <w:vMerge w:val="restart"/>
            <w:tcBorders>
              <w:top w:val="single" w:sz="4" w:space="0" w:color="000000"/>
              <w:left w:val="single" w:sz="4" w:space="0" w:color="000000"/>
              <w:bottom w:val="single" w:sz="4" w:space="0" w:color="000000"/>
              <w:right w:val="single" w:sz="4" w:space="0" w:color="000000"/>
            </w:tcBorders>
            <w:vAlign w:val="center"/>
          </w:tcPr>
          <w:p w:rsidR="00A030CA" w:rsidRPr="00A030CA" w:rsidRDefault="00A030CA" w:rsidP="00A030CA">
            <w:pPr>
              <w:jc w:val="center"/>
              <w:rPr>
                <w:rFonts w:ascii="Arial" w:hAnsi="Arial" w:cs="Arial"/>
                <w:b/>
                <w:sz w:val="16"/>
                <w:szCs w:val="16"/>
                <w:lang w:val="sv-SE"/>
              </w:rPr>
            </w:pPr>
            <w:r w:rsidRPr="00A030CA">
              <w:rPr>
                <w:rFonts w:ascii="Arial" w:hAnsi="Arial" w:cs="Arial"/>
                <w:b/>
                <w:sz w:val="16"/>
                <w:szCs w:val="16"/>
                <w:lang w:val="sv-SE"/>
              </w:rPr>
              <w:t>Indikator</w:t>
            </w:r>
          </w:p>
          <w:p w:rsidR="00A030CA" w:rsidRPr="00A030CA" w:rsidRDefault="00A030CA" w:rsidP="00A030CA">
            <w:pPr>
              <w:jc w:val="center"/>
              <w:rPr>
                <w:rFonts w:ascii="Arial" w:hAnsi="Arial" w:cs="Arial"/>
                <w:b/>
                <w:sz w:val="16"/>
                <w:szCs w:val="16"/>
                <w:lang w:val="sv-SE"/>
              </w:rPr>
            </w:pPr>
            <w:r w:rsidRPr="00A030CA">
              <w:rPr>
                <w:rFonts w:ascii="Arial" w:hAnsi="Arial" w:cs="Arial"/>
                <w:b/>
                <w:sz w:val="16"/>
                <w:szCs w:val="16"/>
                <w:lang w:val="sv-SE"/>
              </w:rPr>
              <w:t>Kinerja Program (outcomes)/ Kegiatan (output)</w:t>
            </w:r>
          </w:p>
        </w:tc>
        <w:tc>
          <w:tcPr>
            <w:tcW w:w="993" w:type="dxa"/>
            <w:vMerge w:val="restart"/>
            <w:tcBorders>
              <w:top w:val="single" w:sz="4" w:space="0" w:color="000000"/>
              <w:left w:val="single" w:sz="4" w:space="0" w:color="000000"/>
              <w:bottom w:val="single" w:sz="4" w:space="0" w:color="000000"/>
              <w:right w:val="single" w:sz="4" w:space="0" w:color="000000"/>
            </w:tcBorders>
            <w:vAlign w:val="center"/>
          </w:tcPr>
          <w:p w:rsidR="00A030CA" w:rsidRPr="00A030CA" w:rsidRDefault="00A030CA" w:rsidP="00A030CA">
            <w:pPr>
              <w:jc w:val="center"/>
              <w:rPr>
                <w:rFonts w:ascii="Arial" w:hAnsi="Arial" w:cs="Arial"/>
                <w:b/>
                <w:bCs/>
                <w:sz w:val="16"/>
                <w:szCs w:val="16"/>
                <w:lang w:val="sv-SE"/>
              </w:rPr>
            </w:pPr>
            <w:r w:rsidRPr="00A030CA">
              <w:rPr>
                <w:rFonts w:ascii="Arial" w:hAnsi="Arial" w:cs="Arial"/>
                <w:b/>
                <w:bCs/>
                <w:sz w:val="16"/>
                <w:szCs w:val="16"/>
                <w:lang w:val="sv-SE"/>
              </w:rPr>
              <w:t>Target Kinerja Capaian Program (Renstra SKPD)</w:t>
            </w:r>
          </w:p>
          <w:p w:rsidR="00A030CA" w:rsidRPr="00A030CA" w:rsidRDefault="00A030CA" w:rsidP="00A030CA">
            <w:pPr>
              <w:jc w:val="center"/>
              <w:rPr>
                <w:rFonts w:ascii="Arial" w:hAnsi="Arial" w:cs="Arial"/>
                <w:b/>
                <w:bCs/>
                <w:sz w:val="16"/>
                <w:szCs w:val="16"/>
              </w:rPr>
            </w:pPr>
            <w:r>
              <w:rPr>
                <w:rFonts w:ascii="Arial" w:hAnsi="Arial" w:cs="Arial"/>
                <w:b/>
                <w:bCs/>
                <w:sz w:val="16"/>
                <w:szCs w:val="16"/>
                <w:lang w:val="sv-SE"/>
              </w:rPr>
              <w:t xml:space="preserve">Tahun </w:t>
            </w:r>
            <w:r>
              <w:rPr>
                <w:rFonts w:ascii="Arial" w:hAnsi="Arial" w:cs="Arial"/>
                <w:b/>
                <w:bCs/>
                <w:sz w:val="16"/>
                <w:szCs w:val="16"/>
              </w:rPr>
              <w:t>2017</w:t>
            </w:r>
          </w:p>
        </w:tc>
        <w:tc>
          <w:tcPr>
            <w:tcW w:w="992" w:type="dxa"/>
            <w:vMerge w:val="restart"/>
            <w:tcBorders>
              <w:top w:val="single" w:sz="4" w:space="0" w:color="000000"/>
              <w:left w:val="single" w:sz="4" w:space="0" w:color="000000"/>
              <w:bottom w:val="single" w:sz="4" w:space="0" w:color="000000"/>
              <w:right w:val="single" w:sz="4" w:space="0" w:color="000000"/>
            </w:tcBorders>
            <w:vAlign w:val="center"/>
          </w:tcPr>
          <w:p w:rsidR="00A030CA" w:rsidRPr="00A030CA" w:rsidRDefault="00A030CA" w:rsidP="00A030CA">
            <w:pPr>
              <w:jc w:val="center"/>
              <w:rPr>
                <w:rFonts w:ascii="Arial" w:hAnsi="Arial" w:cs="Arial"/>
                <w:b/>
                <w:bCs/>
                <w:sz w:val="16"/>
                <w:szCs w:val="16"/>
                <w:lang w:val="sv-SE"/>
              </w:rPr>
            </w:pPr>
            <w:r w:rsidRPr="00A030CA">
              <w:rPr>
                <w:rFonts w:ascii="Arial" w:hAnsi="Arial" w:cs="Arial"/>
                <w:b/>
                <w:bCs/>
                <w:sz w:val="16"/>
                <w:szCs w:val="16"/>
                <w:lang w:val="sv-SE"/>
              </w:rPr>
              <w:t>Realisasi Target Kinerja Hasil Program dan Keluaran Kegiatan s/d dengan tahun (n-3)</w:t>
            </w:r>
          </w:p>
        </w:tc>
        <w:tc>
          <w:tcPr>
            <w:tcW w:w="2912" w:type="dxa"/>
            <w:gridSpan w:val="3"/>
            <w:tcBorders>
              <w:top w:val="single" w:sz="4" w:space="0" w:color="000000"/>
              <w:left w:val="single" w:sz="4" w:space="0" w:color="000000"/>
              <w:bottom w:val="nil"/>
              <w:right w:val="single" w:sz="4" w:space="0" w:color="000000"/>
            </w:tcBorders>
            <w:vAlign w:val="center"/>
          </w:tcPr>
          <w:p w:rsidR="00A030CA" w:rsidRPr="00A030CA" w:rsidRDefault="00A030CA" w:rsidP="00A030CA">
            <w:pPr>
              <w:jc w:val="center"/>
              <w:rPr>
                <w:rFonts w:ascii="Arial" w:hAnsi="Arial" w:cs="Arial"/>
                <w:b/>
                <w:bCs/>
                <w:sz w:val="16"/>
                <w:szCs w:val="16"/>
                <w:lang w:val="sv-SE"/>
              </w:rPr>
            </w:pPr>
            <w:r w:rsidRPr="00A030CA">
              <w:rPr>
                <w:rFonts w:ascii="Arial" w:hAnsi="Arial" w:cs="Arial"/>
                <w:b/>
                <w:bCs/>
                <w:sz w:val="16"/>
                <w:szCs w:val="16"/>
                <w:lang w:val="sv-SE"/>
              </w:rPr>
              <w:t>Target dan Realisasi Kinerja Program dan Kegiatan Tahun Lalu (n-2)</w:t>
            </w:r>
          </w:p>
        </w:tc>
        <w:tc>
          <w:tcPr>
            <w:tcW w:w="915" w:type="dxa"/>
            <w:vMerge w:val="restart"/>
            <w:tcBorders>
              <w:top w:val="single" w:sz="4" w:space="0" w:color="000000"/>
              <w:left w:val="single" w:sz="4" w:space="0" w:color="000000"/>
              <w:bottom w:val="single" w:sz="4" w:space="0" w:color="000000"/>
              <w:right w:val="single" w:sz="4" w:space="0" w:color="000000"/>
            </w:tcBorders>
            <w:vAlign w:val="center"/>
          </w:tcPr>
          <w:p w:rsidR="00A030CA" w:rsidRPr="00A030CA" w:rsidRDefault="00A030CA" w:rsidP="00A030CA">
            <w:pPr>
              <w:jc w:val="center"/>
              <w:rPr>
                <w:rFonts w:ascii="Arial" w:hAnsi="Arial" w:cs="Arial"/>
                <w:b/>
                <w:bCs/>
                <w:sz w:val="16"/>
                <w:szCs w:val="16"/>
                <w:lang w:val="sv-SE"/>
              </w:rPr>
            </w:pPr>
            <w:r w:rsidRPr="00A030CA">
              <w:rPr>
                <w:rFonts w:ascii="Arial" w:hAnsi="Arial" w:cs="Arial"/>
                <w:b/>
                <w:bCs/>
                <w:sz w:val="16"/>
                <w:szCs w:val="16"/>
                <w:lang w:val="sv-SE"/>
              </w:rPr>
              <w:t>Target program dan kegiatan</w:t>
            </w:r>
          </w:p>
          <w:p w:rsidR="00A030CA" w:rsidRPr="00A030CA" w:rsidRDefault="00A030CA" w:rsidP="00A030CA">
            <w:pPr>
              <w:jc w:val="center"/>
              <w:rPr>
                <w:rFonts w:ascii="Arial" w:hAnsi="Arial" w:cs="Arial"/>
                <w:b/>
                <w:bCs/>
                <w:sz w:val="16"/>
                <w:szCs w:val="16"/>
                <w:lang w:val="sv-SE"/>
              </w:rPr>
            </w:pPr>
            <w:r w:rsidRPr="00A030CA">
              <w:rPr>
                <w:rFonts w:ascii="Arial" w:hAnsi="Arial" w:cs="Arial"/>
                <w:b/>
                <w:bCs/>
                <w:sz w:val="16"/>
                <w:szCs w:val="16"/>
                <w:lang w:val="sv-SE"/>
              </w:rPr>
              <w:t>(</w:t>
            </w:r>
            <w:r w:rsidRPr="00A030CA">
              <w:rPr>
                <w:rFonts w:ascii="Arial" w:hAnsi="Arial" w:cs="Arial"/>
                <w:b/>
                <w:bCs/>
                <w:sz w:val="16"/>
                <w:szCs w:val="16"/>
                <w:lang w:val="fi-FI"/>
              </w:rPr>
              <w:t>Renja SKPD tahun n-1)</w:t>
            </w:r>
          </w:p>
        </w:tc>
        <w:tc>
          <w:tcPr>
            <w:tcW w:w="2126" w:type="dxa"/>
            <w:gridSpan w:val="2"/>
            <w:tcBorders>
              <w:top w:val="single" w:sz="4" w:space="0" w:color="000000"/>
              <w:left w:val="single" w:sz="4" w:space="0" w:color="000000"/>
              <w:bottom w:val="nil"/>
              <w:right w:val="single" w:sz="4" w:space="0" w:color="000000"/>
            </w:tcBorders>
            <w:vAlign w:val="center"/>
          </w:tcPr>
          <w:p w:rsidR="00A030CA" w:rsidRPr="00A030CA" w:rsidRDefault="00A030CA" w:rsidP="00A030CA">
            <w:pPr>
              <w:jc w:val="center"/>
              <w:rPr>
                <w:rFonts w:ascii="Arial" w:hAnsi="Arial" w:cs="Arial"/>
                <w:b/>
                <w:bCs/>
                <w:sz w:val="16"/>
                <w:szCs w:val="16"/>
                <w:lang w:val="sv-SE"/>
              </w:rPr>
            </w:pPr>
            <w:r w:rsidRPr="00A030CA">
              <w:rPr>
                <w:rFonts w:ascii="Arial" w:hAnsi="Arial" w:cs="Arial"/>
                <w:b/>
                <w:bCs/>
                <w:sz w:val="16"/>
                <w:szCs w:val="16"/>
                <w:lang w:val="sv-SE"/>
              </w:rPr>
              <w:t>Perkiraan Realisasi Capaian Target Renstra SKPD s/d tahun berjalan</w:t>
            </w:r>
          </w:p>
        </w:tc>
      </w:tr>
      <w:tr w:rsidR="00A030CA" w:rsidRPr="00A030CA" w:rsidTr="00581D03">
        <w:trPr>
          <w:trHeight w:hRule="exact" w:val="1587"/>
        </w:trPr>
        <w:tc>
          <w:tcPr>
            <w:tcW w:w="811" w:type="dxa"/>
            <w:gridSpan w:val="4"/>
            <w:vMerge/>
            <w:tcBorders>
              <w:top w:val="single" w:sz="4" w:space="0" w:color="000000"/>
              <w:left w:val="single" w:sz="4" w:space="0" w:color="000000"/>
              <w:bottom w:val="single" w:sz="4" w:space="0" w:color="000000"/>
              <w:right w:val="single" w:sz="4" w:space="0" w:color="000000"/>
            </w:tcBorders>
            <w:vAlign w:val="center"/>
          </w:tcPr>
          <w:p w:rsidR="00A030CA" w:rsidRPr="00A030CA" w:rsidRDefault="00A030CA" w:rsidP="00A030CA">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3174" w:type="dxa"/>
            <w:vMerge/>
            <w:tcBorders>
              <w:top w:val="single" w:sz="4" w:space="0" w:color="000000"/>
              <w:left w:val="single" w:sz="4" w:space="0" w:color="000000"/>
              <w:bottom w:val="single" w:sz="4" w:space="0" w:color="000000"/>
              <w:right w:val="single" w:sz="4" w:space="0" w:color="000000"/>
            </w:tcBorders>
            <w:vAlign w:val="center"/>
          </w:tcPr>
          <w:p w:rsidR="00A030CA" w:rsidRPr="00A030CA" w:rsidRDefault="00A030CA" w:rsidP="00A030CA">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4110" w:type="dxa"/>
            <w:vMerge/>
            <w:tcBorders>
              <w:top w:val="single" w:sz="4" w:space="0" w:color="000000"/>
              <w:left w:val="single" w:sz="4" w:space="0" w:color="000000"/>
              <w:bottom w:val="single" w:sz="4" w:space="0" w:color="000000"/>
              <w:right w:val="single" w:sz="4" w:space="0" w:color="000000"/>
            </w:tcBorders>
            <w:vAlign w:val="center"/>
          </w:tcPr>
          <w:p w:rsidR="00A030CA" w:rsidRPr="00A030CA" w:rsidRDefault="00A030CA" w:rsidP="00A030CA">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993" w:type="dxa"/>
            <w:vMerge/>
            <w:tcBorders>
              <w:top w:val="single" w:sz="4" w:space="0" w:color="000000"/>
              <w:left w:val="single" w:sz="4" w:space="0" w:color="000000"/>
              <w:bottom w:val="single" w:sz="4" w:space="0" w:color="000000"/>
              <w:right w:val="single" w:sz="4" w:space="0" w:color="000000"/>
            </w:tcBorders>
            <w:vAlign w:val="center"/>
          </w:tcPr>
          <w:p w:rsidR="00A030CA" w:rsidRPr="00A030CA" w:rsidRDefault="00A030CA" w:rsidP="00A030CA">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992" w:type="dxa"/>
            <w:vMerge/>
            <w:tcBorders>
              <w:top w:val="single" w:sz="4" w:space="0" w:color="000000"/>
              <w:left w:val="single" w:sz="4" w:space="0" w:color="000000"/>
              <w:bottom w:val="single" w:sz="4" w:space="0" w:color="000000"/>
              <w:right w:val="single" w:sz="4" w:space="0" w:color="000000"/>
            </w:tcBorders>
            <w:vAlign w:val="center"/>
          </w:tcPr>
          <w:p w:rsidR="00A030CA" w:rsidRPr="00A030CA" w:rsidRDefault="00A030CA" w:rsidP="00A030CA">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A030CA" w:rsidRPr="00A030CA" w:rsidRDefault="00A030CA" w:rsidP="00A030CA">
            <w:pPr>
              <w:jc w:val="center"/>
              <w:rPr>
                <w:rFonts w:ascii="Arial" w:hAnsi="Arial" w:cs="Arial"/>
                <w:b/>
                <w:bCs/>
                <w:sz w:val="16"/>
                <w:szCs w:val="16"/>
              </w:rPr>
            </w:pPr>
            <w:r w:rsidRPr="00A030CA">
              <w:rPr>
                <w:rFonts w:ascii="Arial" w:hAnsi="Arial" w:cs="Arial"/>
                <w:b/>
                <w:bCs/>
                <w:sz w:val="16"/>
                <w:szCs w:val="16"/>
                <w:lang w:val="sv-SE"/>
              </w:rPr>
              <w:t>Target Renja  SKPD tahun</w:t>
            </w:r>
          </w:p>
          <w:p w:rsidR="00A030CA" w:rsidRPr="00A030CA" w:rsidRDefault="00A030CA" w:rsidP="00A030CA">
            <w:pPr>
              <w:widowControl w:val="0"/>
              <w:autoSpaceDE w:val="0"/>
              <w:autoSpaceDN w:val="0"/>
              <w:adjustRightInd w:val="0"/>
              <w:spacing w:after="0" w:line="240" w:lineRule="auto"/>
              <w:ind w:left="38" w:right="47"/>
              <w:jc w:val="center"/>
              <w:rPr>
                <w:rFonts w:ascii="Arial" w:eastAsiaTheme="minorEastAsia" w:hAnsi="Arial" w:cs="Arial"/>
                <w:b/>
                <w:sz w:val="16"/>
                <w:szCs w:val="16"/>
                <w:lang w:eastAsia="id-ID"/>
              </w:rPr>
            </w:pPr>
            <w:r w:rsidRPr="00A030CA">
              <w:rPr>
                <w:rFonts w:ascii="Arial" w:hAnsi="Arial" w:cs="Arial"/>
                <w:b/>
                <w:bCs/>
                <w:sz w:val="16"/>
                <w:szCs w:val="16"/>
                <w:lang w:val="sv-SE"/>
              </w:rPr>
              <w:t>(n-2)</w:t>
            </w:r>
          </w:p>
        </w:tc>
        <w:tc>
          <w:tcPr>
            <w:tcW w:w="1070" w:type="dxa"/>
            <w:tcBorders>
              <w:top w:val="single" w:sz="4" w:space="0" w:color="000000"/>
              <w:left w:val="single" w:sz="4" w:space="0" w:color="000000"/>
              <w:bottom w:val="single" w:sz="4" w:space="0" w:color="000000"/>
              <w:right w:val="single" w:sz="4" w:space="0" w:color="000000"/>
            </w:tcBorders>
            <w:vAlign w:val="center"/>
          </w:tcPr>
          <w:p w:rsidR="00A030CA" w:rsidRPr="00A030CA" w:rsidRDefault="00A030CA" w:rsidP="00A030CA">
            <w:pPr>
              <w:jc w:val="center"/>
              <w:rPr>
                <w:rFonts w:ascii="Arial" w:hAnsi="Arial" w:cs="Arial"/>
                <w:b/>
                <w:bCs/>
                <w:sz w:val="16"/>
                <w:szCs w:val="16"/>
                <w:lang w:val="sv-SE"/>
              </w:rPr>
            </w:pPr>
            <w:r w:rsidRPr="00A030CA">
              <w:rPr>
                <w:rFonts w:ascii="Arial" w:hAnsi="Arial" w:cs="Arial"/>
                <w:b/>
                <w:bCs/>
                <w:sz w:val="16"/>
                <w:szCs w:val="16"/>
                <w:lang w:val="sv-SE"/>
              </w:rPr>
              <w:t>Realisasi  Renja  SKPD</w:t>
            </w:r>
          </w:p>
          <w:p w:rsidR="00A030CA" w:rsidRPr="00A030CA" w:rsidRDefault="00A030CA" w:rsidP="00144F0D">
            <w:pPr>
              <w:widowControl w:val="0"/>
              <w:autoSpaceDE w:val="0"/>
              <w:autoSpaceDN w:val="0"/>
              <w:adjustRightInd w:val="0"/>
              <w:spacing w:after="0" w:line="240" w:lineRule="auto"/>
              <w:ind w:right="122"/>
              <w:rPr>
                <w:rFonts w:ascii="Arial" w:eastAsiaTheme="minorEastAsia" w:hAnsi="Arial" w:cs="Arial"/>
                <w:b/>
                <w:sz w:val="16"/>
                <w:szCs w:val="16"/>
                <w:lang w:eastAsia="id-ID"/>
              </w:rPr>
            </w:pPr>
            <w:r w:rsidRPr="00A030CA">
              <w:rPr>
                <w:rFonts w:ascii="Arial" w:hAnsi="Arial" w:cs="Arial"/>
                <w:b/>
                <w:bCs/>
                <w:sz w:val="16"/>
                <w:szCs w:val="16"/>
                <w:lang w:val="fi-FI"/>
              </w:rPr>
              <w:t>tahun (n-2)</w:t>
            </w:r>
          </w:p>
        </w:tc>
        <w:tc>
          <w:tcPr>
            <w:tcW w:w="850" w:type="dxa"/>
            <w:tcBorders>
              <w:top w:val="single" w:sz="4" w:space="0" w:color="000000"/>
              <w:left w:val="single" w:sz="4" w:space="0" w:color="000000"/>
              <w:bottom w:val="single" w:sz="4" w:space="0" w:color="000000"/>
              <w:right w:val="single" w:sz="4" w:space="0" w:color="000000"/>
            </w:tcBorders>
            <w:vAlign w:val="center"/>
          </w:tcPr>
          <w:p w:rsidR="00A030CA" w:rsidRPr="00A030CA" w:rsidRDefault="00A030CA" w:rsidP="00A030CA">
            <w:pPr>
              <w:widowControl w:val="0"/>
              <w:autoSpaceDE w:val="0"/>
              <w:autoSpaceDN w:val="0"/>
              <w:adjustRightInd w:val="0"/>
              <w:spacing w:after="0" w:line="240" w:lineRule="auto"/>
              <w:ind w:left="14" w:right="19"/>
              <w:jc w:val="center"/>
              <w:rPr>
                <w:rFonts w:ascii="Arial" w:eastAsiaTheme="minorEastAsia" w:hAnsi="Arial" w:cs="Arial"/>
                <w:b/>
                <w:sz w:val="16"/>
                <w:szCs w:val="16"/>
                <w:lang w:eastAsia="id-ID"/>
              </w:rPr>
            </w:pPr>
            <w:r w:rsidRPr="00A030CA">
              <w:rPr>
                <w:rFonts w:ascii="Arial" w:hAnsi="Arial" w:cs="Arial"/>
                <w:b/>
                <w:bCs/>
                <w:sz w:val="16"/>
                <w:szCs w:val="16"/>
                <w:lang w:val="fi-FI"/>
              </w:rPr>
              <w:t>Tingkat Realisasi (%)</w:t>
            </w:r>
          </w:p>
        </w:tc>
        <w:tc>
          <w:tcPr>
            <w:tcW w:w="915" w:type="dxa"/>
            <w:vMerge/>
            <w:tcBorders>
              <w:top w:val="single" w:sz="4" w:space="0" w:color="000000"/>
              <w:left w:val="single" w:sz="4" w:space="0" w:color="000000"/>
              <w:bottom w:val="single" w:sz="4" w:space="0" w:color="000000"/>
              <w:right w:val="single" w:sz="4" w:space="0" w:color="000000"/>
            </w:tcBorders>
            <w:vAlign w:val="center"/>
          </w:tcPr>
          <w:p w:rsidR="00A030CA" w:rsidRPr="00A030CA" w:rsidRDefault="00A030CA" w:rsidP="00A030CA">
            <w:pPr>
              <w:widowControl w:val="0"/>
              <w:autoSpaceDE w:val="0"/>
              <w:autoSpaceDN w:val="0"/>
              <w:adjustRightInd w:val="0"/>
              <w:spacing w:after="0" w:line="240" w:lineRule="auto"/>
              <w:ind w:left="14" w:right="19"/>
              <w:jc w:val="center"/>
              <w:rPr>
                <w:rFonts w:ascii="Arial" w:eastAsiaTheme="minorEastAsia" w:hAnsi="Arial" w:cs="Arial"/>
                <w:b/>
                <w:sz w:val="16"/>
                <w:szCs w:val="16"/>
                <w:lang w:eastAsia="id-ID"/>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A030CA" w:rsidRPr="00A030CA" w:rsidRDefault="00A030CA" w:rsidP="00A030CA">
            <w:pPr>
              <w:jc w:val="center"/>
              <w:rPr>
                <w:rFonts w:ascii="Arial" w:hAnsi="Arial" w:cs="Arial"/>
                <w:b/>
                <w:bCs/>
                <w:sz w:val="16"/>
                <w:szCs w:val="16"/>
                <w:lang w:val="fi-FI"/>
              </w:rPr>
            </w:pPr>
            <w:r w:rsidRPr="00A030CA">
              <w:rPr>
                <w:rFonts w:ascii="Arial" w:hAnsi="Arial" w:cs="Arial"/>
                <w:b/>
                <w:bCs/>
                <w:sz w:val="16"/>
                <w:szCs w:val="16"/>
                <w:lang w:val="fi-FI"/>
              </w:rPr>
              <w:t>Realisasi Capaian Program dan Kegiatan s/d tahun berjalan</w:t>
            </w:r>
          </w:p>
          <w:p w:rsidR="00A030CA" w:rsidRPr="00A030CA" w:rsidRDefault="00A030CA" w:rsidP="00A030CA">
            <w:pPr>
              <w:widowControl w:val="0"/>
              <w:autoSpaceDE w:val="0"/>
              <w:autoSpaceDN w:val="0"/>
              <w:adjustRightInd w:val="0"/>
              <w:spacing w:before="26" w:after="0" w:line="240" w:lineRule="auto"/>
              <w:ind w:left="77" w:right="81" w:firstLine="3"/>
              <w:jc w:val="center"/>
              <w:rPr>
                <w:rFonts w:ascii="Arial" w:eastAsiaTheme="minorEastAsia" w:hAnsi="Arial" w:cs="Arial"/>
                <w:b/>
                <w:sz w:val="16"/>
                <w:szCs w:val="16"/>
                <w:lang w:eastAsia="id-ID"/>
              </w:rPr>
            </w:pPr>
            <w:r w:rsidRPr="00A030CA">
              <w:rPr>
                <w:rFonts w:ascii="Arial" w:hAnsi="Arial" w:cs="Arial"/>
                <w:b/>
                <w:bCs/>
                <w:sz w:val="16"/>
                <w:szCs w:val="16"/>
                <w:lang w:val="fi-FI"/>
              </w:rPr>
              <w:t>(tahun n-1)</w:t>
            </w:r>
          </w:p>
        </w:tc>
        <w:tc>
          <w:tcPr>
            <w:tcW w:w="992" w:type="dxa"/>
            <w:tcBorders>
              <w:top w:val="single" w:sz="4" w:space="0" w:color="000000"/>
              <w:left w:val="single" w:sz="4" w:space="0" w:color="000000"/>
              <w:bottom w:val="single" w:sz="4" w:space="0" w:color="000000"/>
              <w:right w:val="single" w:sz="4" w:space="0" w:color="000000"/>
            </w:tcBorders>
            <w:vAlign w:val="center"/>
          </w:tcPr>
          <w:p w:rsidR="00A030CA" w:rsidRPr="00A030CA" w:rsidRDefault="00A030CA" w:rsidP="00A030CA">
            <w:pPr>
              <w:jc w:val="center"/>
              <w:rPr>
                <w:rFonts w:ascii="Arial" w:hAnsi="Arial" w:cs="Arial"/>
                <w:b/>
                <w:bCs/>
                <w:sz w:val="16"/>
                <w:szCs w:val="16"/>
                <w:lang w:val="sv-SE"/>
              </w:rPr>
            </w:pPr>
            <w:r w:rsidRPr="00A030CA">
              <w:rPr>
                <w:rFonts w:ascii="Arial" w:hAnsi="Arial" w:cs="Arial"/>
                <w:b/>
                <w:bCs/>
                <w:sz w:val="16"/>
                <w:szCs w:val="16"/>
                <w:lang w:val="sv-SE"/>
              </w:rPr>
              <w:t>Tingkat Capaian Realisasi Target Renstra</w:t>
            </w:r>
          </w:p>
          <w:p w:rsidR="00A030CA" w:rsidRPr="00A030CA" w:rsidRDefault="00144F0D" w:rsidP="00144F0D">
            <w:pPr>
              <w:widowControl w:val="0"/>
              <w:autoSpaceDE w:val="0"/>
              <w:autoSpaceDN w:val="0"/>
              <w:adjustRightInd w:val="0"/>
              <w:spacing w:after="0" w:line="240" w:lineRule="auto"/>
              <w:ind w:right="298"/>
              <w:jc w:val="center"/>
              <w:rPr>
                <w:rFonts w:ascii="Arial" w:eastAsiaTheme="minorEastAsia" w:hAnsi="Arial" w:cs="Arial"/>
                <w:b/>
                <w:sz w:val="16"/>
                <w:szCs w:val="16"/>
                <w:lang w:eastAsia="id-ID"/>
              </w:rPr>
            </w:pPr>
            <w:r>
              <w:rPr>
                <w:rFonts w:ascii="Arial" w:hAnsi="Arial" w:cs="Arial"/>
                <w:b/>
                <w:bCs/>
                <w:sz w:val="16"/>
                <w:szCs w:val="16"/>
              </w:rPr>
              <w:t xml:space="preserve">     </w:t>
            </w:r>
            <w:r w:rsidR="00A030CA" w:rsidRPr="00A030CA">
              <w:rPr>
                <w:rFonts w:ascii="Arial" w:hAnsi="Arial" w:cs="Arial"/>
                <w:b/>
                <w:bCs/>
                <w:sz w:val="16"/>
                <w:szCs w:val="16"/>
                <w:lang w:val="sv-SE"/>
              </w:rPr>
              <w:t>(%)</w:t>
            </w:r>
          </w:p>
        </w:tc>
      </w:tr>
      <w:tr w:rsidR="00A030CA" w:rsidRPr="00DC4F51" w:rsidTr="00581D03">
        <w:trPr>
          <w:trHeight w:hRule="exact" w:val="322"/>
        </w:trPr>
        <w:tc>
          <w:tcPr>
            <w:tcW w:w="811" w:type="dxa"/>
            <w:gridSpan w:val="4"/>
            <w:tcBorders>
              <w:top w:val="single" w:sz="4" w:space="0" w:color="000000"/>
              <w:left w:val="single" w:sz="4" w:space="0" w:color="000000"/>
              <w:bottom w:val="nil"/>
              <w:right w:val="single" w:sz="4" w:space="0" w:color="000000"/>
            </w:tcBorders>
            <w:vAlign w:val="center"/>
          </w:tcPr>
          <w:p w:rsidR="00A030CA" w:rsidRPr="00DC4F51" w:rsidRDefault="00A030CA" w:rsidP="00A030CA">
            <w:pPr>
              <w:jc w:val="center"/>
              <w:rPr>
                <w:rFonts w:ascii="Arial" w:hAnsi="Arial" w:cs="Arial"/>
                <w:bCs/>
                <w:i/>
                <w:sz w:val="16"/>
                <w:szCs w:val="16"/>
                <w:lang w:val="fi-FI"/>
              </w:rPr>
            </w:pPr>
            <w:r w:rsidRPr="00DC4F51">
              <w:rPr>
                <w:rFonts w:ascii="Arial" w:hAnsi="Arial" w:cs="Arial"/>
                <w:bCs/>
                <w:i/>
                <w:sz w:val="16"/>
                <w:szCs w:val="16"/>
                <w:lang w:val="fi-FI"/>
              </w:rPr>
              <w:t>1</w:t>
            </w:r>
          </w:p>
        </w:tc>
        <w:tc>
          <w:tcPr>
            <w:tcW w:w="3174" w:type="dxa"/>
            <w:tcBorders>
              <w:top w:val="single" w:sz="4" w:space="0" w:color="000000"/>
              <w:left w:val="single" w:sz="4" w:space="0" w:color="000000"/>
              <w:bottom w:val="single" w:sz="4" w:space="0" w:color="000000"/>
              <w:right w:val="single" w:sz="4" w:space="0" w:color="000000"/>
            </w:tcBorders>
            <w:vAlign w:val="center"/>
          </w:tcPr>
          <w:p w:rsidR="00A030CA" w:rsidRPr="00DC4F51" w:rsidRDefault="00A030CA" w:rsidP="00A030CA">
            <w:pPr>
              <w:jc w:val="center"/>
              <w:rPr>
                <w:rFonts w:ascii="Arial" w:hAnsi="Arial" w:cs="Arial"/>
                <w:bCs/>
                <w:i/>
                <w:sz w:val="16"/>
                <w:szCs w:val="16"/>
                <w:lang w:val="fi-FI"/>
              </w:rPr>
            </w:pPr>
            <w:r w:rsidRPr="00DC4F51">
              <w:rPr>
                <w:rFonts w:ascii="Arial" w:hAnsi="Arial" w:cs="Arial"/>
                <w:bCs/>
                <w:i/>
                <w:sz w:val="16"/>
                <w:szCs w:val="16"/>
                <w:lang w:val="fi-FI"/>
              </w:rPr>
              <w:t>2</w:t>
            </w:r>
          </w:p>
        </w:tc>
        <w:tc>
          <w:tcPr>
            <w:tcW w:w="4110" w:type="dxa"/>
            <w:tcBorders>
              <w:top w:val="single" w:sz="4" w:space="0" w:color="000000"/>
              <w:left w:val="single" w:sz="4" w:space="0" w:color="000000"/>
              <w:bottom w:val="single" w:sz="4" w:space="0" w:color="000000"/>
              <w:right w:val="single" w:sz="4" w:space="0" w:color="000000"/>
            </w:tcBorders>
            <w:vAlign w:val="center"/>
          </w:tcPr>
          <w:p w:rsidR="00A030CA" w:rsidRPr="00DC4F51" w:rsidRDefault="00A030CA" w:rsidP="00A030CA">
            <w:pPr>
              <w:jc w:val="center"/>
              <w:rPr>
                <w:rFonts w:ascii="Arial" w:hAnsi="Arial" w:cs="Arial"/>
                <w:bCs/>
                <w:i/>
                <w:sz w:val="16"/>
                <w:szCs w:val="16"/>
                <w:lang w:val="fi-FI"/>
              </w:rPr>
            </w:pPr>
            <w:r w:rsidRPr="00DC4F51">
              <w:rPr>
                <w:rFonts w:ascii="Arial" w:hAnsi="Arial" w:cs="Arial"/>
                <w:bCs/>
                <w:i/>
                <w:sz w:val="16"/>
                <w:szCs w:val="16"/>
                <w:lang w:val="fi-FI"/>
              </w:rPr>
              <w:t>3</w:t>
            </w:r>
          </w:p>
        </w:tc>
        <w:tc>
          <w:tcPr>
            <w:tcW w:w="993" w:type="dxa"/>
            <w:tcBorders>
              <w:top w:val="single" w:sz="4" w:space="0" w:color="000000"/>
              <w:left w:val="single" w:sz="4" w:space="0" w:color="000000"/>
              <w:bottom w:val="single" w:sz="4" w:space="0" w:color="000000"/>
              <w:right w:val="single" w:sz="4" w:space="0" w:color="000000"/>
            </w:tcBorders>
            <w:vAlign w:val="center"/>
          </w:tcPr>
          <w:p w:rsidR="00A030CA" w:rsidRPr="00DC4F51" w:rsidRDefault="00A030CA" w:rsidP="00A030CA">
            <w:pPr>
              <w:jc w:val="center"/>
              <w:rPr>
                <w:rFonts w:ascii="Arial" w:hAnsi="Arial" w:cs="Arial"/>
                <w:bCs/>
                <w:i/>
                <w:sz w:val="16"/>
                <w:szCs w:val="16"/>
                <w:lang w:val="fi-FI"/>
              </w:rPr>
            </w:pPr>
            <w:r w:rsidRPr="00DC4F51">
              <w:rPr>
                <w:rFonts w:ascii="Arial" w:hAnsi="Arial" w:cs="Arial"/>
                <w:bCs/>
                <w:i/>
                <w:sz w:val="16"/>
                <w:szCs w:val="16"/>
                <w:lang w:val="fi-FI"/>
              </w:rPr>
              <w:t>4</w:t>
            </w:r>
          </w:p>
        </w:tc>
        <w:tc>
          <w:tcPr>
            <w:tcW w:w="992" w:type="dxa"/>
            <w:tcBorders>
              <w:top w:val="single" w:sz="4" w:space="0" w:color="000000"/>
              <w:left w:val="single" w:sz="4" w:space="0" w:color="000000"/>
              <w:bottom w:val="single" w:sz="4" w:space="0" w:color="000000"/>
              <w:right w:val="single" w:sz="4" w:space="0" w:color="000000"/>
            </w:tcBorders>
            <w:vAlign w:val="center"/>
          </w:tcPr>
          <w:p w:rsidR="00A030CA" w:rsidRPr="00DC4F51" w:rsidRDefault="00A030CA" w:rsidP="00A030CA">
            <w:pPr>
              <w:jc w:val="center"/>
              <w:rPr>
                <w:rFonts w:ascii="Arial" w:hAnsi="Arial" w:cs="Arial"/>
                <w:bCs/>
                <w:i/>
                <w:sz w:val="16"/>
                <w:szCs w:val="16"/>
                <w:lang w:val="fi-FI"/>
              </w:rPr>
            </w:pPr>
            <w:r w:rsidRPr="00DC4F51">
              <w:rPr>
                <w:rFonts w:ascii="Arial" w:hAnsi="Arial" w:cs="Arial"/>
                <w:bCs/>
                <w:i/>
                <w:sz w:val="16"/>
                <w:szCs w:val="16"/>
                <w:lang w:val="fi-FI"/>
              </w:rPr>
              <w:t>5</w:t>
            </w:r>
          </w:p>
        </w:tc>
        <w:tc>
          <w:tcPr>
            <w:tcW w:w="992" w:type="dxa"/>
            <w:tcBorders>
              <w:top w:val="single" w:sz="4" w:space="0" w:color="000000"/>
              <w:left w:val="single" w:sz="4" w:space="0" w:color="000000"/>
              <w:bottom w:val="single" w:sz="4" w:space="0" w:color="000000"/>
              <w:right w:val="single" w:sz="4" w:space="0" w:color="000000"/>
            </w:tcBorders>
            <w:vAlign w:val="center"/>
          </w:tcPr>
          <w:p w:rsidR="00A030CA" w:rsidRPr="00DC4F51" w:rsidRDefault="00A030CA" w:rsidP="00A030CA">
            <w:pPr>
              <w:jc w:val="center"/>
              <w:rPr>
                <w:rFonts w:ascii="Arial" w:hAnsi="Arial" w:cs="Arial"/>
                <w:bCs/>
                <w:i/>
                <w:sz w:val="16"/>
                <w:szCs w:val="16"/>
                <w:lang w:val="fi-FI"/>
              </w:rPr>
            </w:pPr>
            <w:r w:rsidRPr="00DC4F51">
              <w:rPr>
                <w:rFonts w:ascii="Arial" w:hAnsi="Arial" w:cs="Arial"/>
                <w:bCs/>
                <w:i/>
                <w:sz w:val="16"/>
                <w:szCs w:val="16"/>
                <w:lang w:val="fi-FI"/>
              </w:rPr>
              <w:t>6</w:t>
            </w:r>
          </w:p>
        </w:tc>
        <w:tc>
          <w:tcPr>
            <w:tcW w:w="1070" w:type="dxa"/>
            <w:tcBorders>
              <w:top w:val="single" w:sz="4" w:space="0" w:color="000000"/>
              <w:left w:val="single" w:sz="4" w:space="0" w:color="000000"/>
              <w:bottom w:val="single" w:sz="4" w:space="0" w:color="000000"/>
              <w:right w:val="single" w:sz="4" w:space="0" w:color="000000"/>
            </w:tcBorders>
            <w:vAlign w:val="center"/>
          </w:tcPr>
          <w:p w:rsidR="00A030CA" w:rsidRPr="00DC4F51" w:rsidRDefault="00A030CA" w:rsidP="00A030CA">
            <w:pPr>
              <w:jc w:val="center"/>
              <w:rPr>
                <w:rFonts w:ascii="Arial" w:hAnsi="Arial" w:cs="Arial"/>
                <w:bCs/>
                <w:i/>
                <w:sz w:val="16"/>
                <w:szCs w:val="16"/>
                <w:lang w:val="fi-FI"/>
              </w:rPr>
            </w:pPr>
            <w:r w:rsidRPr="00DC4F51">
              <w:rPr>
                <w:rFonts w:ascii="Arial" w:hAnsi="Arial" w:cs="Arial"/>
                <w:bCs/>
                <w:i/>
                <w:sz w:val="16"/>
                <w:szCs w:val="16"/>
                <w:lang w:val="fi-FI"/>
              </w:rPr>
              <w:t>7</w:t>
            </w:r>
          </w:p>
        </w:tc>
        <w:tc>
          <w:tcPr>
            <w:tcW w:w="850" w:type="dxa"/>
            <w:tcBorders>
              <w:top w:val="single" w:sz="4" w:space="0" w:color="000000"/>
              <w:left w:val="single" w:sz="4" w:space="0" w:color="000000"/>
              <w:bottom w:val="single" w:sz="4" w:space="0" w:color="000000"/>
              <w:right w:val="single" w:sz="4" w:space="0" w:color="000000"/>
            </w:tcBorders>
            <w:vAlign w:val="center"/>
          </w:tcPr>
          <w:p w:rsidR="00A030CA" w:rsidRPr="00DC4F51" w:rsidRDefault="00A030CA" w:rsidP="00A030CA">
            <w:pPr>
              <w:jc w:val="center"/>
              <w:rPr>
                <w:rFonts w:ascii="Arial" w:hAnsi="Arial" w:cs="Arial"/>
                <w:bCs/>
                <w:i/>
                <w:sz w:val="16"/>
                <w:szCs w:val="16"/>
                <w:lang w:val="fi-FI"/>
              </w:rPr>
            </w:pPr>
            <w:r w:rsidRPr="00DC4F51">
              <w:rPr>
                <w:rFonts w:ascii="Arial" w:hAnsi="Arial" w:cs="Arial"/>
                <w:bCs/>
                <w:i/>
                <w:sz w:val="16"/>
                <w:szCs w:val="16"/>
                <w:lang w:val="fi-FI"/>
              </w:rPr>
              <w:t>8=(7/6)</w:t>
            </w:r>
          </w:p>
        </w:tc>
        <w:tc>
          <w:tcPr>
            <w:tcW w:w="915" w:type="dxa"/>
            <w:tcBorders>
              <w:top w:val="single" w:sz="4" w:space="0" w:color="000000"/>
              <w:left w:val="single" w:sz="4" w:space="0" w:color="000000"/>
              <w:bottom w:val="single" w:sz="4" w:space="0" w:color="000000"/>
              <w:right w:val="single" w:sz="4" w:space="0" w:color="000000"/>
            </w:tcBorders>
            <w:vAlign w:val="center"/>
          </w:tcPr>
          <w:p w:rsidR="00A030CA" w:rsidRPr="00DC4F51" w:rsidRDefault="00A030CA" w:rsidP="00A030CA">
            <w:pPr>
              <w:jc w:val="center"/>
              <w:rPr>
                <w:rFonts w:ascii="Arial" w:hAnsi="Arial" w:cs="Arial"/>
                <w:bCs/>
                <w:i/>
                <w:sz w:val="16"/>
                <w:szCs w:val="16"/>
                <w:lang w:val="fi-FI"/>
              </w:rPr>
            </w:pPr>
            <w:r w:rsidRPr="00DC4F51">
              <w:rPr>
                <w:rFonts w:ascii="Arial" w:hAnsi="Arial" w:cs="Arial"/>
                <w:bCs/>
                <w:i/>
                <w:sz w:val="16"/>
                <w:szCs w:val="16"/>
                <w:lang w:val="fi-FI"/>
              </w:rPr>
              <w:t>9</w:t>
            </w:r>
          </w:p>
        </w:tc>
        <w:tc>
          <w:tcPr>
            <w:tcW w:w="1134" w:type="dxa"/>
            <w:tcBorders>
              <w:top w:val="single" w:sz="4" w:space="0" w:color="000000"/>
              <w:left w:val="single" w:sz="4" w:space="0" w:color="000000"/>
              <w:bottom w:val="single" w:sz="4" w:space="0" w:color="000000"/>
              <w:right w:val="single" w:sz="4" w:space="0" w:color="000000"/>
            </w:tcBorders>
            <w:vAlign w:val="center"/>
          </w:tcPr>
          <w:p w:rsidR="00A030CA" w:rsidRPr="00DC4F51" w:rsidRDefault="00A030CA" w:rsidP="00A030CA">
            <w:pPr>
              <w:jc w:val="center"/>
              <w:rPr>
                <w:rFonts w:ascii="Arial" w:hAnsi="Arial" w:cs="Arial"/>
                <w:bCs/>
                <w:i/>
                <w:sz w:val="16"/>
                <w:szCs w:val="16"/>
                <w:lang w:val="fi-FI"/>
              </w:rPr>
            </w:pPr>
            <w:r w:rsidRPr="00DC4F51">
              <w:rPr>
                <w:rFonts w:ascii="Arial" w:hAnsi="Arial" w:cs="Arial"/>
                <w:bCs/>
                <w:i/>
                <w:sz w:val="16"/>
                <w:szCs w:val="16"/>
                <w:lang w:val="fi-FI"/>
              </w:rPr>
              <w:t>10=(5+7+9)</w:t>
            </w:r>
          </w:p>
        </w:tc>
        <w:tc>
          <w:tcPr>
            <w:tcW w:w="992" w:type="dxa"/>
            <w:tcBorders>
              <w:top w:val="single" w:sz="4" w:space="0" w:color="000000"/>
              <w:left w:val="single" w:sz="4" w:space="0" w:color="000000"/>
              <w:bottom w:val="single" w:sz="4" w:space="0" w:color="000000"/>
              <w:right w:val="single" w:sz="4" w:space="0" w:color="000000"/>
            </w:tcBorders>
            <w:vAlign w:val="center"/>
          </w:tcPr>
          <w:p w:rsidR="00A030CA" w:rsidRPr="00DC4F51" w:rsidRDefault="00A030CA" w:rsidP="00A030CA">
            <w:pPr>
              <w:jc w:val="center"/>
              <w:rPr>
                <w:rFonts w:ascii="Arial" w:hAnsi="Arial" w:cs="Arial"/>
                <w:bCs/>
                <w:i/>
                <w:sz w:val="16"/>
                <w:szCs w:val="16"/>
                <w:lang w:val="fi-FI"/>
              </w:rPr>
            </w:pPr>
            <w:r w:rsidRPr="00DC4F51">
              <w:rPr>
                <w:rFonts w:ascii="Arial" w:hAnsi="Arial" w:cs="Arial"/>
                <w:bCs/>
                <w:i/>
                <w:sz w:val="16"/>
                <w:szCs w:val="16"/>
                <w:lang w:val="fi-FI"/>
              </w:rPr>
              <w:t>11=(10/4)</w:t>
            </w:r>
          </w:p>
        </w:tc>
      </w:tr>
      <w:tr w:rsidR="00F12BCB"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F12BCB" w:rsidRPr="00EC6BCD" w:rsidRDefault="00F12BCB">
            <w:pPr>
              <w:rPr>
                <w:rFonts w:ascii="Arial" w:hAnsi="Arial" w:cs="Arial"/>
                <w:b/>
                <w:bCs/>
                <w:sz w:val="14"/>
                <w:szCs w:val="14"/>
              </w:rPr>
            </w:pPr>
            <w:r w:rsidRPr="00EC6BCD">
              <w:rPr>
                <w:rFonts w:ascii="Arial" w:hAnsi="Arial" w:cs="Arial"/>
                <w:b/>
                <w:bCs/>
                <w:sz w:val="14"/>
                <w:szCs w:val="14"/>
              </w:rPr>
              <w:t> </w:t>
            </w:r>
          </w:p>
        </w:tc>
        <w:tc>
          <w:tcPr>
            <w:tcW w:w="211" w:type="dxa"/>
            <w:tcBorders>
              <w:top w:val="single" w:sz="4" w:space="0" w:color="000000"/>
              <w:left w:val="single" w:sz="4" w:space="0" w:color="000000"/>
              <w:bottom w:val="single" w:sz="4" w:space="0" w:color="000000"/>
              <w:right w:val="single" w:sz="4" w:space="0" w:color="000000"/>
            </w:tcBorders>
            <w:vAlign w:val="center"/>
          </w:tcPr>
          <w:p w:rsidR="00F12BCB" w:rsidRPr="00EC6BCD" w:rsidRDefault="00F12BCB">
            <w:pPr>
              <w:rPr>
                <w:rFonts w:ascii="Arial" w:hAnsi="Arial" w:cs="Arial"/>
                <w:b/>
                <w:bCs/>
                <w:sz w:val="14"/>
                <w:szCs w:val="14"/>
              </w:rPr>
            </w:pPr>
            <w:r w:rsidRPr="00EC6BCD">
              <w:rPr>
                <w:rFonts w:ascii="Arial" w:hAnsi="Arial" w:cs="Arial"/>
                <w:b/>
                <w:bCs/>
                <w:sz w:val="14"/>
                <w:szCs w:val="14"/>
              </w:rPr>
              <w:t> </w:t>
            </w:r>
          </w:p>
        </w:tc>
        <w:tc>
          <w:tcPr>
            <w:tcW w:w="215" w:type="dxa"/>
            <w:tcBorders>
              <w:top w:val="single" w:sz="4" w:space="0" w:color="000000"/>
              <w:left w:val="single" w:sz="4" w:space="0" w:color="000000"/>
              <w:bottom w:val="single" w:sz="4" w:space="0" w:color="000000"/>
              <w:right w:val="single" w:sz="4" w:space="0" w:color="000000"/>
            </w:tcBorders>
            <w:vAlign w:val="center"/>
          </w:tcPr>
          <w:p w:rsidR="00F12BCB" w:rsidRPr="00EC6BCD" w:rsidRDefault="00F12BCB">
            <w:pPr>
              <w:rPr>
                <w:rFonts w:ascii="Arial" w:hAnsi="Arial" w:cs="Arial"/>
                <w:b/>
                <w:bCs/>
                <w:sz w:val="14"/>
                <w:szCs w:val="14"/>
              </w:rPr>
            </w:pPr>
            <w:r w:rsidRPr="00EC6BCD">
              <w:rPr>
                <w:rFonts w:ascii="Arial" w:hAnsi="Arial" w:cs="Arial"/>
                <w:b/>
                <w:bCs/>
                <w:sz w:val="14"/>
                <w:szCs w:val="14"/>
              </w:rPr>
              <w:t> </w:t>
            </w:r>
          </w:p>
        </w:tc>
        <w:tc>
          <w:tcPr>
            <w:tcW w:w="244" w:type="dxa"/>
            <w:tcBorders>
              <w:top w:val="single" w:sz="4" w:space="0" w:color="000000"/>
              <w:left w:val="single" w:sz="4" w:space="0" w:color="000000"/>
              <w:bottom w:val="single" w:sz="4" w:space="0" w:color="000000"/>
              <w:right w:val="single" w:sz="4" w:space="0" w:color="000000"/>
            </w:tcBorders>
            <w:vAlign w:val="center"/>
          </w:tcPr>
          <w:p w:rsidR="00F12BCB" w:rsidRPr="00EC6BCD" w:rsidRDefault="00F12BCB">
            <w:pPr>
              <w:rPr>
                <w:rFonts w:ascii="Arial" w:hAnsi="Arial" w:cs="Arial"/>
                <w:b/>
                <w:bCs/>
                <w:sz w:val="14"/>
                <w:szCs w:val="14"/>
              </w:rPr>
            </w:pPr>
            <w:r w:rsidRPr="00EC6BCD">
              <w:rPr>
                <w:rFonts w:ascii="Arial" w:hAnsi="Arial" w:cs="Arial"/>
                <w:b/>
                <w:bCs/>
                <w:sz w:val="14"/>
                <w:szCs w:val="14"/>
              </w:rPr>
              <w:t> </w:t>
            </w:r>
          </w:p>
        </w:tc>
        <w:tc>
          <w:tcPr>
            <w:tcW w:w="3174" w:type="dxa"/>
            <w:tcBorders>
              <w:top w:val="single" w:sz="4" w:space="0" w:color="000000"/>
              <w:left w:val="single" w:sz="4" w:space="0" w:color="000000"/>
              <w:bottom w:val="single" w:sz="4" w:space="0" w:color="000000"/>
              <w:right w:val="single" w:sz="4" w:space="0" w:color="000000"/>
            </w:tcBorders>
            <w:vAlign w:val="center"/>
          </w:tcPr>
          <w:p w:rsidR="00F12BCB" w:rsidRPr="00EC6BCD" w:rsidRDefault="00F12BCB">
            <w:pPr>
              <w:rPr>
                <w:rFonts w:ascii="Arial" w:hAnsi="Arial" w:cs="Arial"/>
                <w:b/>
                <w:bCs/>
                <w:sz w:val="14"/>
                <w:szCs w:val="14"/>
              </w:rPr>
            </w:pPr>
            <w:r w:rsidRPr="00EC6BCD">
              <w:rPr>
                <w:rFonts w:ascii="Arial" w:hAnsi="Arial" w:cs="Arial"/>
                <w:b/>
                <w:bCs/>
                <w:sz w:val="14"/>
                <w:szCs w:val="14"/>
              </w:rPr>
              <w:t>Bidang Urusan Aparatur  dan Pemerintahan</w:t>
            </w:r>
          </w:p>
        </w:tc>
        <w:tc>
          <w:tcPr>
            <w:tcW w:w="4110" w:type="dxa"/>
            <w:tcBorders>
              <w:top w:val="single" w:sz="4" w:space="0" w:color="000000"/>
              <w:left w:val="single" w:sz="4" w:space="0" w:color="000000"/>
              <w:bottom w:val="single" w:sz="4" w:space="0" w:color="000000"/>
              <w:right w:val="single" w:sz="4" w:space="0" w:color="000000"/>
            </w:tcBorders>
          </w:tcPr>
          <w:p w:rsidR="00F12BCB" w:rsidRPr="00EC6BCD" w:rsidRDefault="00F12BCB"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3" w:type="dxa"/>
            <w:tcBorders>
              <w:top w:val="single" w:sz="4" w:space="0" w:color="000000"/>
              <w:left w:val="single" w:sz="4" w:space="0" w:color="000000"/>
              <w:bottom w:val="single" w:sz="4" w:space="0" w:color="000000"/>
              <w:right w:val="single" w:sz="4" w:space="0" w:color="000000"/>
            </w:tcBorders>
          </w:tcPr>
          <w:p w:rsidR="00F12BCB" w:rsidRPr="00EC6BCD" w:rsidRDefault="00F12BCB"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12BCB" w:rsidRPr="00EC6BCD" w:rsidRDefault="00F12BCB"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12BCB" w:rsidRPr="00EC6BCD" w:rsidRDefault="00F12BCB"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tcPr>
          <w:p w:rsidR="00F12BCB" w:rsidRPr="00EC6BCD" w:rsidRDefault="00F12BCB"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850" w:type="dxa"/>
            <w:tcBorders>
              <w:top w:val="single" w:sz="4" w:space="0" w:color="000000"/>
              <w:left w:val="single" w:sz="4" w:space="0" w:color="000000"/>
              <w:bottom w:val="single" w:sz="4" w:space="0" w:color="000000"/>
              <w:right w:val="single" w:sz="4" w:space="0" w:color="000000"/>
            </w:tcBorders>
          </w:tcPr>
          <w:p w:rsidR="00F12BCB" w:rsidRPr="00EC6BCD" w:rsidRDefault="00F12BCB"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tcPr>
          <w:p w:rsidR="00F12BCB" w:rsidRPr="00EC6BCD" w:rsidRDefault="00F12BCB"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134" w:type="dxa"/>
            <w:tcBorders>
              <w:top w:val="single" w:sz="4" w:space="0" w:color="000000"/>
              <w:left w:val="single" w:sz="4" w:space="0" w:color="000000"/>
              <w:bottom w:val="single" w:sz="4" w:space="0" w:color="000000"/>
              <w:right w:val="single" w:sz="4" w:space="0" w:color="000000"/>
            </w:tcBorders>
          </w:tcPr>
          <w:p w:rsidR="00F12BCB" w:rsidRPr="00EC6BCD" w:rsidRDefault="00F12BCB"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12BCB" w:rsidRPr="00EC6BCD" w:rsidRDefault="00F12BCB" w:rsidP="003D146B">
            <w:pPr>
              <w:widowControl w:val="0"/>
              <w:autoSpaceDE w:val="0"/>
              <w:autoSpaceDN w:val="0"/>
              <w:adjustRightInd w:val="0"/>
              <w:spacing w:after="0" w:line="240" w:lineRule="auto"/>
              <w:rPr>
                <w:rFonts w:ascii="Arial" w:eastAsiaTheme="minorEastAsia" w:hAnsi="Arial" w:cs="Arial"/>
                <w:sz w:val="14"/>
                <w:szCs w:val="14"/>
                <w:lang w:eastAsia="id-ID"/>
              </w:rPr>
            </w:pPr>
          </w:p>
        </w:tc>
      </w:tr>
      <w:tr w:rsidR="00807621" w:rsidRPr="00EC6BCD" w:rsidTr="00581D03">
        <w:trPr>
          <w:trHeight w:hRule="exact" w:val="413"/>
        </w:trPr>
        <w:tc>
          <w:tcPr>
            <w:tcW w:w="14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807621" w:rsidRPr="00EC6BCD" w:rsidRDefault="00807621">
            <w:pPr>
              <w:jc w:val="right"/>
              <w:rPr>
                <w:rFonts w:ascii="Arial" w:hAnsi="Arial" w:cs="Arial"/>
                <w:b/>
                <w:bCs/>
                <w:sz w:val="14"/>
                <w:szCs w:val="14"/>
              </w:rPr>
            </w:pPr>
            <w:r w:rsidRPr="00EC6BCD">
              <w:rPr>
                <w:rFonts w:ascii="Arial" w:hAnsi="Arial" w:cs="Arial"/>
                <w:b/>
                <w:bCs/>
                <w:sz w:val="14"/>
                <w:szCs w:val="14"/>
              </w:rPr>
              <w:t>0</w:t>
            </w:r>
          </w:p>
        </w:tc>
        <w:tc>
          <w:tcPr>
            <w:tcW w:w="21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807621" w:rsidRPr="00EC6BCD" w:rsidRDefault="00807621">
            <w:pPr>
              <w:jc w:val="right"/>
              <w:rPr>
                <w:rFonts w:ascii="Arial" w:hAnsi="Arial" w:cs="Arial"/>
                <w:b/>
                <w:bCs/>
                <w:sz w:val="14"/>
                <w:szCs w:val="14"/>
              </w:rPr>
            </w:pPr>
            <w:r w:rsidRPr="00EC6BCD">
              <w:rPr>
                <w:rFonts w:ascii="Arial" w:hAnsi="Arial" w:cs="Arial"/>
                <w:b/>
                <w:bCs/>
                <w:sz w:val="14"/>
                <w:szCs w:val="14"/>
              </w:rPr>
              <w:t>1</w:t>
            </w:r>
          </w:p>
        </w:tc>
        <w:tc>
          <w:tcPr>
            <w:tcW w:w="21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807621" w:rsidRPr="00EC6BCD" w:rsidRDefault="00807621">
            <w:pPr>
              <w:rPr>
                <w:rFonts w:ascii="Arial" w:hAnsi="Arial" w:cs="Arial"/>
                <w:b/>
                <w:bCs/>
                <w:sz w:val="14"/>
                <w:szCs w:val="14"/>
              </w:rPr>
            </w:pPr>
            <w:r w:rsidRPr="00EC6BCD">
              <w:rPr>
                <w:rFonts w:ascii="Arial" w:hAnsi="Arial" w:cs="Arial"/>
                <w:b/>
                <w:bCs/>
                <w:sz w:val="14"/>
                <w:szCs w:val="14"/>
              </w:rPr>
              <w:t> </w:t>
            </w:r>
          </w:p>
        </w:tc>
        <w:tc>
          <w:tcPr>
            <w:tcW w:w="24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807621" w:rsidRPr="00EC6BCD" w:rsidRDefault="00807621">
            <w:pPr>
              <w:jc w:val="center"/>
              <w:rPr>
                <w:rFonts w:ascii="Arial" w:hAnsi="Arial" w:cs="Arial"/>
                <w:b/>
                <w:bCs/>
                <w:sz w:val="14"/>
                <w:szCs w:val="14"/>
              </w:rPr>
            </w:pPr>
            <w:r w:rsidRPr="00EC6BCD">
              <w:rPr>
                <w:rFonts w:ascii="Arial" w:hAnsi="Arial" w:cs="Arial"/>
                <w:b/>
                <w:bCs/>
                <w:sz w:val="14"/>
                <w:szCs w:val="14"/>
              </w:rPr>
              <w:t> </w:t>
            </w:r>
          </w:p>
        </w:tc>
        <w:tc>
          <w:tcPr>
            <w:tcW w:w="317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807621" w:rsidRPr="00EC6BCD" w:rsidRDefault="00807621">
            <w:pPr>
              <w:rPr>
                <w:rFonts w:ascii="Arial" w:hAnsi="Arial" w:cs="Arial"/>
                <w:b/>
                <w:bCs/>
                <w:sz w:val="14"/>
                <w:szCs w:val="14"/>
              </w:rPr>
            </w:pPr>
            <w:r w:rsidRPr="00EC6BCD">
              <w:rPr>
                <w:rFonts w:ascii="Arial" w:hAnsi="Arial" w:cs="Arial"/>
                <w:b/>
                <w:bCs/>
                <w:sz w:val="14"/>
                <w:szCs w:val="14"/>
              </w:rPr>
              <w:t>Program Pelayanan Administrasi Perkantoran</w:t>
            </w:r>
          </w:p>
        </w:tc>
        <w:tc>
          <w:tcPr>
            <w:tcW w:w="411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807621" w:rsidRPr="00EC6BCD" w:rsidRDefault="00807621">
            <w:pPr>
              <w:rPr>
                <w:rFonts w:ascii="Arial" w:hAnsi="Arial" w:cs="Arial"/>
                <w:b/>
                <w:bCs/>
                <w:sz w:val="14"/>
                <w:szCs w:val="14"/>
              </w:rPr>
            </w:pPr>
            <w:r w:rsidRPr="00EC6BCD">
              <w:rPr>
                <w:rFonts w:ascii="Arial" w:hAnsi="Arial" w:cs="Arial"/>
                <w:b/>
                <w:bCs/>
                <w:sz w:val="14"/>
                <w:szCs w:val="14"/>
              </w:rPr>
              <w:t>Terwujudnya sistem administrasi perkantoran yang benar, baik dan profesional</w:t>
            </w:r>
          </w:p>
        </w:tc>
        <w:tc>
          <w:tcPr>
            <w:tcW w:w="9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807621" w:rsidRPr="00EC6BCD" w:rsidRDefault="00807621" w:rsidP="005F0094">
            <w:pPr>
              <w:jc w:val="center"/>
              <w:rPr>
                <w:rFonts w:ascii="Arial" w:hAnsi="Arial" w:cs="Arial"/>
                <w:b/>
                <w:bCs/>
                <w:color w:val="000000"/>
                <w:sz w:val="14"/>
                <w:szCs w:val="14"/>
              </w:rPr>
            </w:pPr>
            <w:r w:rsidRPr="00EC6BCD">
              <w:rPr>
                <w:rFonts w:ascii="Arial" w:hAnsi="Arial" w:cs="Arial"/>
                <w:b/>
                <w:bCs/>
                <w:color w:val="000000"/>
                <w:sz w:val="14"/>
                <w:szCs w:val="14"/>
              </w:rPr>
              <w:t>912</w:t>
            </w:r>
          </w:p>
        </w:tc>
        <w:tc>
          <w:tcPr>
            <w:tcW w:w="99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807621" w:rsidRPr="00EC6BCD" w:rsidRDefault="003E185B" w:rsidP="003E185B">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180</w:t>
            </w:r>
          </w:p>
        </w:tc>
        <w:tc>
          <w:tcPr>
            <w:tcW w:w="99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807621" w:rsidRPr="00807621" w:rsidRDefault="00807621" w:rsidP="00807621">
            <w:pPr>
              <w:jc w:val="center"/>
              <w:rPr>
                <w:rFonts w:ascii="Arial" w:hAnsi="Arial" w:cs="Arial"/>
                <w:sz w:val="14"/>
                <w:szCs w:val="14"/>
              </w:rPr>
            </w:pPr>
            <w:r w:rsidRPr="00807621">
              <w:rPr>
                <w:rFonts w:ascii="Arial" w:hAnsi="Arial" w:cs="Arial"/>
                <w:sz w:val="14"/>
                <w:szCs w:val="14"/>
              </w:rPr>
              <w:t>12</w:t>
            </w:r>
          </w:p>
        </w:tc>
        <w:tc>
          <w:tcPr>
            <w:tcW w:w="107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807621" w:rsidRPr="00807621" w:rsidRDefault="00807621" w:rsidP="00807621">
            <w:pPr>
              <w:jc w:val="center"/>
              <w:rPr>
                <w:rFonts w:ascii="Arial" w:hAnsi="Arial" w:cs="Arial"/>
                <w:b/>
                <w:bCs/>
                <w:sz w:val="14"/>
                <w:szCs w:val="14"/>
              </w:rPr>
            </w:pPr>
            <w:r w:rsidRPr="00807621">
              <w:rPr>
                <w:rFonts w:ascii="Arial" w:hAnsi="Arial" w:cs="Arial"/>
                <w:b/>
                <w:bCs/>
                <w:sz w:val="14"/>
                <w:szCs w:val="14"/>
              </w:rPr>
              <w:t>159</w:t>
            </w:r>
          </w:p>
        </w:tc>
        <w:tc>
          <w:tcPr>
            <w:tcW w:w="85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807621" w:rsidRPr="00807621" w:rsidRDefault="00807621" w:rsidP="00807621">
            <w:pPr>
              <w:jc w:val="center"/>
              <w:rPr>
                <w:rFonts w:ascii="Arial" w:hAnsi="Arial" w:cs="Arial"/>
                <w:b/>
                <w:bCs/>
                <w:sz w:val="14"/>
                <w:szCs w:val="14"/>
              </w:rPr>
            </w:pPr>
            <w:r w:rsidRPr="00807621">
              <w:rPr>
                <w:rFonts w:ascii="Arial" w:hAnsi="Arial" w:cs="Arial"/>
                <w:b/>
                <w:bCs/>
                <w:sz w:val="14"/>
                <w:szCs w:val="14"/>
              </w:rPr>
              <w:t>94,64%</w:t>
            </w:r>
          </w:p>
        </w:tc>
        <w:tc>
          <w:tcPr>
            <w:tcW w:w="91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807621" w:rsidRPr="00EC6BCD" w:rsidRDefault="00807621" w:rsidP="00051E11">
            <w:pPr>
              <w:jc w:val="center"/>
              <w:rPr>
                <w:rFonts w:ascii="Arial" w:hAnsi="Arial" w:cs="Arial"/>
                <w:b/>
                <w:bCs/>
                <w:color w:val="000000"/>
                <w:sz w:val="14"/>
                <w:szCs w:val="14"/>
              </w:rPr>
            </w:pPr>
            <w:r w:rsidRPr="00EC6BCD">
              <w:rPr>
                <w:rFonts w:ascii="Arial" w:hAnsi="Arial" w:cs="Arial"/>
                <w:b/>
                <w:bCs/>
                <w:color w:val="000000"/>
                <w:sz w:val="14"/>
                <w:szCs w:val="14"/>
              </w:rPr>
              <w:t>168</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807621" w:rsidRPr="00EC6BCD" w:rsidRDefault="00807621" w:rsidP="00051E11">
            <w:pPr>
              <w:jc w:val="center"/>
              <w:rPr>
                <w:rFonts w:ascii="Arial" w:hAnsi="Arial" w:cs="Arial"/>
                <w:b/>
                <w:bCs/>
                <w:sz w:val="14"/>
                <w:szCs w:val="14"/>
              </w:rPr>
            </w:pPr>
            <w:r w:rsidRPr="00EC6BCD">
              <w:rPr>
                <w:rFonts w:ascii="Arial" w:hAnsi="Arial" w:cs="Arial"/>
                <w:b/>
                <w:bCs/>
                <w:sz w:val="14"/>
                <w:szCs w:val="14"/>
              </w:rPr>
              <w:t>117</w:t>
            </w:r>
          </w:p>
        </w:tc>
        <w:tc>
          <w:tcPr>
            <w:tcW w:w="99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807621" w:rsidRPr="00EC6BCD" w:rsidRDefault="00807621" w:rsidP="00051E11">
            <w:pPr>
              <w:jc w:val="center"/>
              <w:rPr>
                <w:rFonts w:ascii="Arial" w:hAnsi="Arial" w:cs="Arial"/>
                <w:b/>
                <w:bCs/>
                <w:sz w:val="14"/>
                <w:szCs w:val="14"/>
              </w:rPr>
            </w:pPr>
            <w:r w:rsidRPr="00EC6BCD">
              <w:rPr>
                <w:rFonts w:ascii="Arial" w:hAnsi="Arial" w:cs="Arial"/>
                <w:b/>
                <w:bCs/>
                <w:sz w:val="14"/>
                <w:szCs w:val="14"/>
              </w:rPr>
              <w:t>69,64%</w:t>
            </w:r>
          </w:p>
        </w:tc>
      </w:tr>
      <w:tr w:rsidR="00BD37A2" w:rsidRPr="00EC6BCD" w:rsidTr="00581D03">
        <w:trPr>
          <w:trHeight w:hRule="exact" w:val="277"/>
        </w:trPr>
        <w:tc>
          <w:tcPr>
            <w:tcW w:w="141"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0</w:t>
            </w:r>
          </w:p>
        </w:tc>
        <w:tc>
          <w:tcPr>
            <w:tcW w:w="211"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1</w:t>
            </w:r>
          </w:p>
        </w:tc>
        <w:tc>
          <w:tcPr>
            <w:tcW w:w="215"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rPr>
                <w:rFonts w:ascii="Arial" w:hAnsi="Arial" w:cs="Arial"/>
                <w:sz w:val="14"/>
                <w:szCs w:val="14"/>
              </w:rPr>
            </w:pPr>
            <w:r w:rsidRPr="00EC6BCD">
              <w:rPr>
                <w:rFonts w:ascii="Arial" w:hAnsi="Arial" w:cs="Arial"/>
                <w:sz w:val="14"/>
                <w:szCs w:val="14"/>
              </w:rPr>
              <w:t>Penyediaan Jasa Surat Menyurat</w:t>
            </w:r>
          </w:p>
        </w:tc>
        <w:tc>
          <w:tcPr>
            <w:tcW w:w="4110"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rPr>
                <w:rFonts w:ascii="Arial" w:hAnsi="Arial" w:cs="Arial"/>
                <w:sz w:val="14"/>
                <w:szCs w:val="14"/>
              </w:rPr>
            </w:pPr>
            <w:r w:rsidRPr="00EC6BCD">
              <w:rPr>
                <w:rFonts w:ascii="Arial" w:hAnsi="Arial" w:cs="Arial"/>
                <w:sz w:val="14"/>
                <w:szCs w:val="14"/>
              </w:rPr>
              <w:t>Meningkatnya pelayanan administrasi surat menyurat</w:t>
            </w:r>
          </w:p>
        </w:tc>
        <w:tc>
          <w:tcPr>
            <w:tcW w:w="993"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5F0094">
            <w:pPr>
              <w:jc w:val="center"/>
              <w:rPr>
                <w:rFonts w:ascii="Arial" w:hAnsi="Arial" w:cs="Arial"/>
                <w:color w:val="000000"/>
                <w:sz w:val="14"/>
                <w:szCs w:val="14"/>
              </w:rPr>
            </w:pPr>
            <w:r w:rsidRPr="00EC6BCD">
              <w:rPr>
                <w:rFonts w:ascii="Arial" w:hAnsi="Arial" w:cs="Arial"/>
                <w:color w:val="000000"/>
                <w:sz w:val="14"/>
                <w:szCs w:val="14"/>
              </w:rPr>
              <w:t>60</w:t>
            </w:r>
          </w:p>
        </w:tc>
        <w:tc>
          <w:tcPr>
            <w:tcW w:w="992" w:type="dxa"/>
            <w:tcBorders>
              <w:top w:val="single" w:sz="4" w:space="0" w:color="000000"/>
              <w:left w:val="single" w:sz="4" w:space="0" w:color="000000"/>
              <w:bottom w:val="single" w:sz="4" w:space="0" w:color="000000"/>
              <w:right w:val="single" w:sz="4" w:space="0" w:color="000000"/>
            </w:tcBorders>
          </w:tcPr>
          <w:p w:rsidR="00BD37A2" w:rsidRPr="00BD37A2" w:rsidRDefault="00BD37A2" w:rsidP="00BD37A2">
            <w:pPr>
              <w:jc w:val="center"/>
              <w:rPr>
                <w:rFonts w:ascii="Arial" w:hAnsi="Arial" w:cs="Arial"/>
                <w:sz w:val="14"/>
                <w:szCs w:val="14"/>
              </w:rPr>
            </w:pPr>
            <w:r w:rsidRPr="00BD37A2">
              <w:rPr>
                <w:rFonts w:ascii="Arial" w:hAnsi="Arial" w:cs="Arial"/>
                <w:sz w:val="14"/>
                <w:szCs w:val="14"/>
              </w:rPr>
              <w:t>12</w:t>
            </w:r>
          </w:p>
        </w:tc>
        <w:tc>
          <w:tcPr>
            <w:tcW w:w="992"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12</w:t>
            </w:r>
          </w:p>
        </w:tc>
        <w:tc>
          <w:tcPr>
            <w:tcW w:w="1070"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12</w:t>
            </w:r>
          </w:p>
        </w:tc>
        <w:tc>
          <w:tcPr>
            <w:tcW w:w="850"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100,00%</w:t>
            </w:r>
          </w:p>
        </w:tc>
        <w:tc>
          <w:tcPr>
            <w:tcW w:w="915"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12</w:t>
            </w:r>
          </w:p>
        </w:tc>
        <w:tc>
          <w:tcPr>
            <w:tcW w:w="113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9</w:t>
            </w:r>
          </w:p>
        </w:tc>
        <w:tc>
          <w:tcPr>
            <w:tcW w:w="992"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75,00%</w:t>
            </w:r>
          </w:p>
        </w:tc>
      </w:tr>
      <w:tr w:rsidR="00BD37A2" w:rsidRPr="00EC6BCD" w:rsidTr="00581D03">
        <w:trPr>
          <w:trHeight w:hRule="exact" w:val="354"/>
        </w:trPr>
        <w:tc>
          <w:tcPr>
            <w:tcW w:w="141"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0</w:t>
            </w:r>
          </w:p>
        </w:tc>
        <w:tc>
          <w:tcPr>
            <w:tcW w:w="211"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2</w:t>
            </w:r>
          </w:p>
        </w:tc>
        <w:tc>
          <w:tcPr>
            <w:tcW w:w="215"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rPr>
                <w:rFonts w:ascii="Arial" w:hAnsi="Arial" w:cs="Arial"/>
                <w:sz w:val="14"/>
                <w:szCs w:val="14"/>
              </w:rPr>
            </w:pPr>
            <w:r w:rsidRPr="00EC6BCD">
              <w:rPr>
                <w:rFonts w:ascii="Arial" w:hAnsi="Arial" w:cs="Arial"/>
                <w:sz w:val="14"/>
                <w:szCs w:val="14"/>
              </w:rPr>
              <w:t>Penyediaan Jasa Komunikasi, Sumber Daya Air dan Listrik</w:t>
            </w:r>
          </w:p>
        </w:tc>
        <w:tc>
          <w:tcPr>
            <w:tcW w:w="4110"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rPr>
                <w:rFonts w:ascii="Arial" w:hAnsi="Arial" w:cs="Arial"/>
                <w:sz w:val="14"/>
                <w:szCs w:val="14"/>
              </w:rPr>
            </w:pPr>
            <w:r w:rsidRPr="00EC6BCD">
              <w:rPr>
                <w:rFonts w:ascii="Arial" w:hAnsi="Arial" w:cs="Arial"/>
                <w:sz w:val="14"/>
                <w:szCs w:val="14"/>
              </w:rPr>
              <w:t>Tersedianya jasa komunikasi, sumber daya air dan listrik</w:t>
            </w:r>
          </w:p>
        </w:tc>
        <w:tc>
          <w:tcPr>
            <w:tcW w:w="993"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5F0094">
            <w:pPr>
              <w:jc w:val="center"/>
              <w:rPr>
                <w:rFonts w:ascii="Arial" w:hAnsi="Arial" w:cs="Arial"/>
                <w:color w:val="000000"/>
                <w:sz w:val="14"/>
                <w:szCs w:val="14"/>
              </w:rPr>
            </w:pPr>
            <w:r w:rsidRPr="00EC6BCD">
              <w:rPr>
                <w:rFonts w:ascii="Arial" w:hAnsi="Arial" w:cs="Arial"/>
                <w:color w:val="000000"/>
                <w:sz w:val="14"/>
                <w:szCs w:val="14"/>
              </w:rPr>
              <w:t>60</w:t>
            </w:r>
          </w:p>
        </w:tc>
        <w:tc>
          <w:tcPr>
            <w:tcW w:w="992" w:type="dxa"/>
            <w:tcBorders>
              <w:top w:val="single" w:sz="4" w:space="0" w:color="000000"/>
              <w:left w:val="single" w:sz="4" w:space="0" w:color="000000"/>
              <w:bottom w:val="single" w:sz="4" w:space="0" w:color="000000"/>
              <w:right w:val="single" w:sz="4" w:space="0" w:color="000000"/>
            </w:tcBorders>
          </w:tcPr>
          <w:p w:rsidR="00BD37A2" w:rsidRPr="00BD37A2" w:rsidRDefault="00BD37A2" w:rsidP="00BD37A2">
            <w:pPr>
              <w:jc w:val="center"/>
              <w:rPr>
                <w:rFonts w:ascii="Arial" w:hAnsi="Arial" w:cs="Arial"/>
                <w:sz w:val="14"/>
                <w:szCs w:val="14"/>
              </w:rPr>
            </w:pPr>
            <w:r w:rsidRPr="00BD37A2">
              <w:rPr>
                <w:rFonts w:ascii="Arial" w:hAnsi="Arial" w:cs="Arial"/>
                <w:sz w:val="14"/>
                <w:szCs w:val="14"/>
              </w:rPr>
              <w:t>12</w:t>
            </w:r>
          </w:p>
        </w:tc>
        <w:tc>
          <w:tcPr>
            <w:tcW w:w="992"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12</w:t>
            </w:r>
          </w:p>
        </w:tc>
        <w:tc>
          <w:tcPr>
            <w:tcW w:w="1070"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12</w:t>
            </w:r>
          </w:p>
        </w:tc>
        <w:tc>
          <w:tcPr>
            <w:tcW w:w="850"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100,00%</w:t>
            </w:r>
          </w:p>
        </w:tc>
        <w:tc>
          <w:tcPr>
            <w:tcW w:w="915"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12</w:t>
            </w:r>
          </w:p>
        </w:tc>
        <w:tc>
          <w:tcPr>
            <w:tcW w:w="113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9</w:t>
            </w:r>
          </w:p>
        </w:tc>
        <w:tc>
          <w:tcPr>
            <w:tcW w:w="992"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75,00%</w:t>
            </w:r>
          </w:p>
        </w:tc>
      </w:tr>
      <w:tr w:rsidR="00BD37A2" w:rsidRPr="00EC6BCD" w:rsidTr="00581D03">
        <w:trPr>
          <w:trHeight w:hRule="exact" w:val="298"/>
        </w:trPr>
        <w:tc>
          <w:tcPr>
            <w:tcW w:w="141"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0</w:t>
            </w:r>
          </w:p>
        </w:tc>
        <w:tc>
          <w:tcPr>
            <w:tcW w:w="211"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7</w:t>
            </w:r>
          </w:p>
        </w:tc>
        <w:tc>
          <w:tcPr>
            <w:tcW w:w="215"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rPr>
                <w:rFonts w:ascii="Arial" w:hAnsi="Arial" w:cs="Arial"/>
                <w:sz w:val="14"/>
                <w:szCs w:val="14"/>
              </w:rPr>
            </w:pPr>
            <w:r w:rsidRPr="00EC6BCD">
              <w:rPr>
                <w:rFonts w:ascii="Arial" w:hAnsi="Arial" w:cs="Arial"/>
                <w:sz w:val="14"/>
                <w:szCs w:val="14"/>
              </w:rPr>
              <w:t>Penyediaan Jasa Administrasi Keuangan</w:t>
            </w:r>
          </w:p>
        </w:tc>
        <w:tc>
          <w:tcPr>
            <w:tcW w:w="4110"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rPr>
                <w:rFonts w:ascii="Arial" w:hAnsi="Arial" w:cs="Arial"/>
                <w:sz w:val="14"/>
                <w:szCs w:val="14"/>
              </w:rPr>
            </w:pPr>
            <w:r w:rsidRPr="00EC6BCD">
              <w:rPr>
                <w:rFonts w:ascii="Arial" w:hAnsi="Arial" w:cs="Arial"/>
                <w:sz w:val="14"/>
                <w:szCs w:val="14"/>
              </w:rPr>
              <w:t>Tersedianya jasa  dan pengelola administrasi keuangan</w:t>
            </w:r>
          </w:p>
        </w:tc>
        <w:tc>
          <w:tcPr>
            <w:tcW w:w="993"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5F0094">
            <w:pPr>
              <w:jc w:val="center"/>
              <w:rPr>
                <w:rFonts w:ascii="Arial" w:hAnsi="Arial" w:cs="Arial"/>
                <w:color w:val="000000"/>
                <w:sz w:val="14"/>
                <w:szCs w:val="14"/>
              </w:rPr>
            </w:pPr>
            <w:r w:rsidRPr="00EC6BCD">
              <w:rPr>
                <w:rFonts w:ascii="Arial" w:hAnsi="Arial" w:cs="Arial"/>
                <w:color w:val="000000"/>
                <w:sz w:val="14"/>
                <w:szCs w:val="14"/>
              </w:rPr>
              <w:t>60</w:t>
            </w:r>
          </w:p>
        </w:tc>
        <w:tc>
          <w:tcPr>
            <w:tcW w:w="992" w:type="dxa"/>
            <w:tcBorders>
              <w:top w:val="single" w:sz="4" w:space="0" w:color="000000"/>
              <w:left w:val="single" w:sz="4" w:space="0" w:color="000000"/>
              <w:bottom w:val="single" w:sz="4" w:space="0" w:color="000000"/>
              <w:right w:val="single" w:sz="4" w:space="0" w:color="000000"/>
            </w:tcBorders>
          </w:tcPr>
          <w:p w:rsidR="00BD37A2" w:rsidRPr="00BD37A2" w:rsidRDefault="00BD37A2" w:rsidP="00BD37A2">
            <w:pPr>
              <w:jc w:val="center"/>
              <w:rPr>
                <w:rFonts w:ascii="Arial" w:hAnsi="Arial" w:cs="Arial"/>
                <w:sz w:val="14"/>
                <w:szCs w:val="14"/>
              </w:rPr>
            </w:pPr>
            <w:r w:rsidRPr="00BD37A2">
              <w:rPr>
                <w:rFonts w:ascii="Arial" w:hAnsi="Arial" w:cs="Arial"/>
                <w:sz w:val="14"/>
                <w:szCs w:val="14"/>
              </w:rPr>
              <w:t>12</w:t>
            </w:r>
          </w:p>
        </w:tc>
        <w:tc>
          <w:tcPr>
            <w:tcW w:w="992"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12</w:t>
            </w:r>
          </w:p>
        </w:tc>
        <w:tc>
          <w:tcPr>
            <w:tcW w:w="1070"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12</w:t>
            </w:r>
          </w:p>
        </w:tc>
        <w:tc>
          <w:tcPr>
            <w:tcW w:w="850"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100,00%</w:t>
            </w:r>
          </w:p>
        </w:tc>
        <w:tc>
          <w:tcPr>
            <w:tcW w:w="915"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12</w:t>
            </w:r>
          </w:p>
        </w:tc>
        <w:tc>
          <w:tcPr>
            <w:tcW w:w="113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9</w:t>
            </w:r>
          </w:p>
        </w:tc>
        <w:tc>
          <w:tcPr>
            <w:tcW w:w="992"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75,00%</w:t>
            </w:r>
          </w:p>
        </w:tc>
      </w:tr>
      <w:tr w:rsidR="00BD37A2"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0</w:t>
            </w:r>
          </w:p>
        </w:tc>
        <w:tc>
          <w:tcPr>
            <w:tcW w:w="211"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8</w:t>
            </w:r>
          </w:p>
        </w:tc>
        <w:tc>
          <w:tcPr>
            <w:tcW w:w="215"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rPr>
                <w:rFonts w:ascii="Arial" w:hAnsi="Arial" w:cs="Arial"/>
                <w:sz w:val="14"/>
                <w:szCs w:val="14"/>
              </w:rPr>
            </w:pPr>
            <w:r w:rsidRPr="00EC6BCD">
              <w:rPr>
                <w:rFonts w:ascii="Arial" w:hAnsi="Arial" w:cs="Arial"/>
                <w:sz w:val="14"/>
                <w:szCs w:val="14"/>
              </w:rPr>
              <w:t>Penyediaan Jasa Kebersihan Kantor</w:t>
            </w:r>
          </w:p>
        </w:tc>
        <w:tc>
          <w:tcPr>
            <w:tcW w:w="4110"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rPr>
                <w:rFonts w:ascii="Arial" w:hAnsi="Arial" w:cs="Arial"/>
                <w:sz w:val="14"/>
                <w:szCs w:val="14"/>
              </w:rPr>
            </w:pPr>
            <w:r w:rsidRPr="00EC6BCD">
              <w:rPr>
                <w:rFonts w:ascii="Arial" w:hAnsi="Arial" w:cs="Arial"/>
                <w:sz w:val="14"/>
                <w:szCs w:val="14"/>
              </w:rPr>
              <w:t>Tersedianya jasa pelayanan kebersihan kantor</w:t>
            </w:r>
          </w:p>
        </w:tc>
        <w:tc>
          <w:tcPr>
            <w:tcW w:w="993"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5F0094">
            <w:pPr>
              <w:jc w:val="center"/>
              <w:rPr>
                <w:rFonts w:ascii="Arial" w:hAnsi="Arial" w:cs="Arial"/>
                <w:color w:val="000000"/>
                <w:sz w:val="14"/>
                <w:szCs w:val="14"/>
              </w:rPr>
            </w:pPr>
            <w:r w:rsidRPr="00EC6BCD">
              <w:rPr>
                <w:rFonts w:ascii="Arial" w:hAnsi="Arial" w:cs="Arial"/>
                <w:color w:val="000000"/>
                <w:sz w:val="14"/>
                <w:szCs w:val="14"/>
              </w:rPr>
              <w:t>60</w:t>
            </w:r>
          </w:p>
        </w:tc>
        <w:tc>
          <w:tcPr>
            <w:tcW w:w="992" w:type="dxa"/>
            <w:tcBorders>
              <w:top w:val="single" w:sz="4" w:space="0" w:color="000000"/>
              <w:left w:val="single" w:sz="4" w:space="0" w:color="000000"/>
              <w:bottom w:val="single" w:sz="4" w:space="0" w:color="000000"/>
              <w:right w:val="single" w:sz="4" w:space="0" w:color="000000"/>
            </w:tcBorders>
          </w:tcPr>
          <w:p w:rsidR="00BD37A2" w:rsidRPr="00BD37A2" w:rsidRDefault="00BD37A2" w:rsidP="00BD37A2">
            <w:pPr>
              <w:jc w:val="center"/>
              <w:rPr>
                <w:rFonts w:ascii="Arial" w:hAnsi="Arial" w:cs="Arial"/>
                <w:sz w:val="14"/>
                <w:szCs w:val="14"/>
              </w:rPr>
            </w:pPr>
            <w:r w:rsidRPr="00BD37A2">
              <w:rPr>
                <w:rFonts w:ascii="Arial" w:hAnsi="Arial" w:cs="Arial"/>
                <w:sz w:val="14"/>
                <w:szCs w:val="14"/>
              </w:rPr>
              <w:t>12</w:t>
            </w:r>
          </w:p>
        </w:tc>
        <w:tc>
          <w:tcPr>
            <w:tcW w:w="992"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12</w:t>
            </w:r>
          </w:p>
        </w:tc>
        <w:tc>
          <w:tcPr>
            <w:tcW w:w="1070"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12</w:t>
            </w:r>
          </w:p>
        </w:tc>
        <w:tc>
          <w:tcPr>
            <w:tcW w:w="850"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100,00%</w:t>
            </w:r>
          </w:p>
        </w:tc>
        <w:tc>
          <w:tcPr>
            <w:tcW w:w="915"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12</w:t>
            </w:r>
          </w:p>
        </w:tc>
        <w:tc>
          <w:tcPr>
            <w:tcW w:w="113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9</w:t>
            </w:r>
          </w:p>
        </w:tc>
        <w:tc>
          <w:tcPr>
            <w:tcW w:w="992"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75,00%</w:t>
            </w:r>
          </w:p>
        </w:tc>
      </w:tr>
      <w:tr w:rsidR="00BD37A2" w:rsidRPr="007363C2"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BD37A2" w:rsidRPr="007363C2" w:rsidRDefault="00BD37A2">
            <w:pPr>
              <w:jc w:val="right"/>
              <w:rPr>
                <w:rFonts w:ascii="Arial" w:hAnsi="Arial" w:cs="Arial"/>
                <w:color w:val="FF0000"/>
                <w:sz w:val="14"/>
                <w:szCs w:val="14"/>
              </w:rPr>
            </w:pPr>
            <w:r w:rsidRPr="007363C2">
              <w:rPr>
                <w:rFonts w:ascii="Arial" w:hAnsi="Arial" w:cs="Arial"/>
                <w:color w:val="FF0000"/>
                <w:sz w:val="14"/>
                <w:szCs w:val="14"/>
              </w:rPr>
              <w:t>0</w:t>
            </w:r>
          </w:p>
        </w:tc>
        <w:tc>
          <w:tcPr>
            <w:tcW w:w="211" w:type="dxa"/>
            <w:tcBorders>
              <w:top w:val="single" w:sz="4" w:space="0" w:color="000000"/>
              <w:left w:val="single" w:sz="4" w:space="0" w:color="000000"/>
              <w:bottom w:val="single" w:sz="4" w:space="0" w:color="000000"/>
              <w:right w:val="single" w:sz="4" w:space="0" w:color="000000"/>
            </w:tcBorders>
            <w:vAlign w:val="center"/>
          </w:tcPr>
          <w:p w:rsidR="00BD37A2" w:rsidRPr="007363C2" w:rsidRDefault="00BD37A2">
            <w:pPr>
              <w:jc w:val="right"/>
              <w:rPr>
                <w:rFonts w:ascii="Arial" w:hAnsi="Arial" w:cs="Arial"/>
                <w:color w:val="FF0000"/>
                <w:sz w:val="14"/>
                <w:szCs w:val="14"/>
              </w:rPr>
            </w:pPr>
            <w:r w:rsidRPr="007363C2">
              <w:rPr>
                <w:rFonts w:ascii="Arial" w:hAnsi="Arial" w:cs="Arial"/>
                <w:color w:val="FF0000"/>
                <w:sz w:val="14"/>
                <w:szCs w:val="14"/>
              </w:rPr>
              <w:t>9</w:t>
            </w:r>
          </w:p>
        </w:tc>
        <w:tc>
          <w:tcPr>
            <w:tcW w:w="215" w:type="dxa"/>
            <w:tcBorders>
              <w:top w:val="single" w:sz="4" w:space="0" w:color="000000"/>
              <w:left w:val="single" w:sz="4" w:space="0" w:color="000000"/>
              <w:bottom w:val="single" w:sz="4" w:space="0" w:color="000000"/>
              <w:right w:val="single" w:sz="4" w:space="0" w:color="000000"/>
            </w:tcBorders>
            <w:vAlign w:val="center"/>
          </w:tcPr>
          <w:p w:rsidR="00BD37A2" w:rsidRPr="007363C2" w:rsidRDefault="00BD37A2">
            <w:pPr>
              <w:jc w:val="right"/>
              <w:rPr>
                <w:rFonts w:ascii="Arial" w:hAnsi="Arial" w:cs="Arial"/>
                <w:color w:val="FF0000"/>
                <w:sz w:val="14"/>
                <w:szCs w:val="14"/>
              </w:rPr>
            </w:pPr>
            <w:r w:rsidRPr="007363C2">
              <w:rPr>
                <w:rFonts w:ascii="Arial" w:hAnsi="Arial" w:cs="Arial"/>
                <w:color w:val="FF0000"/>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BD37A2" w:rsidRPr="007363C2" w:rsidRDefault="00BD37A2">
            <w:pPr>
              <w:jc w:val="center"/>
              <w:rPr>
                <w:rFonts w:ascii="Arial" w:hAnsi="Arial" w:cs="Arial"/>
                <w:color w:val="FF0000"/>
                <w:sz w:val="14"/>
                <w:szCs w:val="14"/>
              </w:rPr>
            </w:pPr>
            <w:r w:rsidRPr="007363C2">
              <w:rPr>
                <w:rFonts w:ascii="Arial" w:hAnsi="Arial" w:cs="Arial"/>
                <w:color w:val="FF0000"/>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BD37A2" w:rsidRPr="007363C2" w:rsidRDefault="00BD37A2">
            <w:pPr>
              <w:rPr>
                <w:rFonts w:ascii="Arial" w:hAnsi="Arial" w:cs="Arial"/>
                <w:color w:val="FF0000"/>
                <w:sz w:val="14"/>
                <w:szCs w:val="14"/>
              </w:rPr>
            </w:pPr>
            <w:r w:rsidRPr="007363C2">
              <w:rPr>
                <w:rFonts w:ascii="Arial" w:hAnsi="Arial" w:cs="Arial"/>
                <w:color w:val="FF0000"/>
                <w:sz w:val="14"/>
                <w:szCs w:val="14"/>
              </w:rPr>
              <w:t>Penyediaan Jasa Perbaikan Peralatan Kerja</w:t>
            </w:r>
          </w:p>
        </w:tc>
        <w:tc>
          <w:tcPr>
            <w:tcW w:w="4110" w:type="dxa"/>
            <w:tcBorders>
              <w:top w:val="single" w:sz="4" w:space="0" w:color="000000"/>
              <w:left w:val="single" w:sz="4" w:space="0" w:color="000000"/>
              <w:bottom w:val="single" w:sz="4" w:space="0" w:color="000000"/>
              <w:right w:val="single" w:sz="4" w:space="0" w:color="000000"/>
            </w:tcBorders>
            <w:vAlign w:val="center"/>
          </w:tcPr>
          <w:p w:rsidR="00BD37A2" w:rsidRPr="007363C2" w:rsidRDefault="00BD37A2">
            <w:pPr>
              <w:rPr>
                <w:rFonts w:ascii="Arial" w:hAnsi="Arial" w:cs="Arial"/>
                <w:color w:val="FF0000"/>
                <w:sz w:val="14"/>
                <w:szCs w:val="14"/>
              </w:rPr>
            </w:pPr>
            <w:r w:rsidRPr="007363C2">
              <w:rPr>
                <w:rFonts w:ascii="Arial" w:hAnsi="Arial" w:cs="Arial"/>
                <w:color w:val="FF0000"/>
                <w:sz w:val="14"/>
                <w:szCs w:val="14"/>
              </w:rPr>
              <w:t>Tersedianya Jasa Pelayanan Perbaikan Peralatan Kerja</w:t>
            </w:r>
          </w:p>
        </w:tc>
        <w:tc>
          <w:tcPr>
            <w:tcW w:w="993" w:type="dxa"/>
            <w:tcBorders>
              <w:top w:val="single" w:sz="4" w:space="0" w:color="000000"/>
              <w:left w:val="single" w:sz="4" w:space="0" w:color="000000"/>
              <w:bottom w:val="single" w:sz="4" w:space="0" w:color="000000"/>
              <w:right w:val="single" w:sz="4" w:space="0" w:color="000000"/>
            </w:tcBorders>
            <w:vAlign w:val="center"/>
          </w:tcPr>
          <w:p w:rsidR="00BD37A2" w:rsidRPr="007363C2" w:rsidRDefault="00BD37A2" w:rsidP="005F0094">
            <w:pPr>
              <w:jc w:val="center"/>
              <w:rPr>
                <w:rFonts w:ascii="Arial" w:hAnsi="Arial" w:cs="Arial"/>
                <w:color w:val="FF0000"/>
                <w:sz w:val="14"/>
                <w:szCs w:val="14"/>
              </w:rPr>
            </w:pPr>
            <w:r w:rsidRPr="007363C2">
              <w:rPr>
                <w:rFonts w:ascii="Arial" w:hAnsi="Arial" w:cs="Arial"/>
                <w:color w:val="FF0000"/>
                <w:sz w:val="14"/>
                <w:szCs w:val="14"/>
              </w:rPr>
              <w:t>60</w:t>
            </w:r>
          </w:p>
        </w:tc>
        <w:tc>
          <w:tcPr>
            <w:tcW w:w="992" w:type="dxa"/>
            <w:tcBorders>
              <w:top w:val="single" w:sz="4" w:space="0" w:color="000000"/>
              <w:left w:val="single" w:sz="4" w:space="0" w:color="000000"/>
              <w:bottom w:val="single" w:sz="4" w:space="0" w:color="000000"/>
              <w:right w:val="single" w:sz="4" w:space="0" w:color="000000"/>
            </w:tcBorders>
          </w:tcPr>
          <w:p w:rsidR="00BD37A2" w:rsidRPr="007363C2" w:rsidRDefault="00BD37A2" w:rsidP="00BD37A2">
            <w:pPr>
              <w:jc w:val="center"/>
              <w:rPr>
                <w:rFonts w:ascii="Arial" w:hAnsi="Arial" w:cs="Arial"/>
                <w:color w:val="FF0000"/>
                <w:sz w:val="14"/>
                <w:szCs w:val="14"/>
              </w:rPr>
            </w:pPr>
            <w:r w:rsidRPr="007363C2">
              <w:rPr>
                <w:rFonts w:ascii="Arial" w:hAnsi="Arial" w:cs="Arial"/>
                <w:color w:val="FF0000"/>
                <w:sz w:val="14"/>
                <w:szCs w:val="14"/>
              </w:rPr>
              <w:t>12</w:t>
            </w:r>
          </w:p>
        </w:tc>
        <w:tc>
          <w:tcPr>
            <w:tcW w:w="992" w:type="dxa"/>
            <w:tcBorders>
              <w:top w:val="single" w:sz="4" w:space="0" w:color="000000"/>
              <w:left w:val="single" w:sz="4" w:space="0" w:color="000000"/>
              <w:bottom w:val="single" w:sz="4" w:space="0" w:color="000000"/>
              <w:right w:val="single" w:sz="4" w:space="0" w:color="000000"/>
            </w:tcBorders>
            <w:vAlign w:val="center"/>
          </w:tcPr>
          <w:p w:rsidR="00BD37A2" w:rsidRPr="007363C2" w:rsidRDefault="00BD37A2" w:rsidP="00807621">
            <w:pPr>
              <w:jc w:val="center"/>
              <w:rPr>
                <w:rFonts w:ascii="Arial" w:hAnsi="Arial" w:cs="Arial"/>
                <w:color w:val="FF0000"/>
                <w:sz w:val="14"/>
                <w:szCs w:val="14"/>
              </w:rPr>
            </w:pPr>
            <w:r w:rsidRPr="007363C2">
              <w:rPr>
                <w:rFonts w:ascii="Arial" w:hAnsi="Arial" w:cs="Arial"/>
                <w:color w:val="FF0000"/>
                <w:sz w:val="14"/>
                <w:szCs w:val="14"/>
              </w:rPr>
              <w:t>12</w:t>
            </w:r>
          </w:p>
        </w:tc>
        <w:tc>
          <w:tcPr>
            <w:tcW w:w="1070" w:type="dxa"/>
            <w:tcBorders>
              <w:top w:val="single" w:sz="4" w:space="0" w:color="000000"/>
              <w:left w:val="single" w:sz="4" w:space="0" w:color="000000"/>
              <w:bottom w:val="single" w:sz="4" w:space="0" w:color="000000"/>
              <w:right w:val="single" w:sz="4" w:space="0" w:color="000000"/>
            </w:tcBorders>
            <w:vAlign w:val="center"/>
          </w:tcPr>
          <w:p w:rsidR="00BD37A2" w:rsidRPr="007363C2" w:rsidRDefault="00BD37A2" w:rsidP="00807621">
            <w:pPr>
              <w:jc w:val="center"/>
              <w:rPr>
                <w:rFonts w:ascii="Arial" w:hAnsi="Arial" w:cs="Arial"/>
                <w:color w:val="FF0000"/>
                <w:sz w:val="14"/>
                <w:szCs w:val="14"/>
              </w:rPr>
            </w:pPr>
            <w:r w:rsidRPr="007363C2">
              <w:rPr>
                <w:rFonts w:ascii="Arial" w:hAnsi="Arial" w:cs="Arial"/>
                <w:color w:val="FF0000"/>
                <w:sz w:val="14"/>
                <w:szCs w:val="14"/>
              </w:rPr>
              <w:t>3</w:t>
            </w:r>
          </w:p>
        </w:tc>
        <w:tc>
          <w:tcPr>
            <w:tcW w:w="850" w:type="dxa"/>
            <w:tcBorders>
              <w:top w:val="single" w:sz="4" w:space="0" w:color="000000"/>
              <w:left w:val="single" w:sz="4" w:space="0" w:color="000000"/>
              <w:bottom w:val="single" w:sz="4" w:space="0" w:color="000000"/>
              <w:right w:val="single" w:sz="4" w:space="0" w:color="000000"/>
            </w:tcBorders>
            <w:vAlign w:val="center"/>
          </w:tcPr>
          <w:p w:rsidR="00BD37A2" w:rsidRPr="007363C2" w:rsidRDefault="00BD37A2" w:rsidP="00807621">
            <w:pPr>
              <w:jc w:val="center"/>
              <w:rPr>
                <w:rFonts w:ascii="Arial" w:hAnsi="Arial" w:cs="Arial"/>
                <w:color w:val="FF0000"/>
                <w:sz w:val="14"/>
                <w:szCs w:val="14"/>
              </w:rPr>
            </w:pPr>
            <w:r w:rsidRPr="007363C2">
              <w:rPr>
                <w:rFonts w:ascii="Arial" w:hAnsi="Arial" w:cs="Arial"/>
                <w:color w:val="FF0000"/>
                <w:sz w:val="14"/>
                <w:szCs w:val="14"/>
              </w:rPr>
              <w:t>25,00%</w:t>
            </w:r>
          </w:p>
        </w:tc>
        <w:tc>
          <w:tcPr>
            <w:tcW w:w="915" w:type="dxa"/>
            <w:tcBorders>
              <w:top w:val="single" w:sz="4" w:space="0" w:color="000000"/>
              <w:left w:val="single" w:sz="4" w:space="0" w:color="000000"/>
              <w:bottom w:val="single" w:sz="4" w:space="0" w:color="000000"/>
              <w:right w:val="single" w:sz="4" w:space="0" w:color="000000"/>
            </w:tcBorders>
            <w:vAlign w:val="center"/>
          </w:tcPr>
          <w:p w:rsidR="00BD37A2" w:rsidRPr="007363C2" w:rsidRDefault="00BD37A2" w:rsidP="00051E11">
            <w:pPr>
              <w:jc w:val="center"/>
              <w:rPr>
                <w:rFonts w:ascii="Arial" w:hAnsi="Arial" w:cs="Arial"/>
                <w:color w:val="FF0000"/>
                <w:sz w:val="14"/>
                <w:szCs w:val="14"/>
              </w:rPr>
            </w:pPr>
            <w:r w:rsidRPr="007363C2">
              <w:rPr>
                <w:rFonts w:ascii="Arial" w:hAnsi="Arial" w:cs="Arial"/>
                <w:color w:val="FF0000"/>
                <w:sz w:val="14"/>
                <w:szCs w:val="14"/>
              </w:rPr>
              <w:t>12</w:t>
            </w:r>
          </w:p>
        </w:tc>
        <w:tc>
          <w:tcPr>
            <w:tcW w:w="1134" w:type="dxa"/>
            <w:tcBorders>
              <w:top w:val="single" w:sz="4" w:space="0" w:color="000000"/>
              <w:left w:val="single" w:sz="4" w:space="0" w:color="000000"/>
              <w:bottom w:val="single" w:sz="4" w:space="0" w:color="000000"/>
              <w:right w:val="single" w:sz="4" w:space="0" w:color="000000"/>
            </w:tcBorders>
            <w:vAlign w:val="center"/>
          </w:tcPr>
          <w:p w:rsidR="00BD37A2" w:rsidRPr="007363C2" w:rsidRDefault="00BD37A2" w:rsidP="00051E11">
            <w:pPr>
              <w:jc w:val="center"/>
              <w:rPr>
                <w:rFonts w:ascii="Arial" w:hAnsi="Arial" w:cs="Arial"/>
                <w:color w:val="FF0000"/>
                <w:sz w:val="14"/>
                <w:szCs w:val="14"/>
              </w:rPr>
            </w:pPr>
            <w:r w:rsidRPr="007363C2">
              <w:rPr>
                <w:rFonts w:ascii="Arial" w:hAnsi="Arial" w:cs="Arial"/>
                <w:color w:val="FF0000"/>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BD37A2" w:rsidRPr="007363C2" w:rsidRDefault="00BD37A2" w:rsidP="00051E11">
            <w:pPr>
              <w:jc w:val="center"/>
              <w:rPr>
                <w:rFonts w:ascii="Arial" w:hAnsi="Arial" w:cs="Arial"/>
                <w:color w:val="FF0000"/>
                <w:sz w:val="14"/>
                <w:szCs w:val="14"/>
              </w:rPr>
            </w:pPr>
            <w:r w:rsidRPr="007363C2">
              <w:rPr>
                <w:rFonts w:ascii="Arial" w:hAnsi="Arial" w:cs="Arial"/>
                <w:color w:val="FF0000"/>
                <w:sz w:val="14"/>
                <w:szCs w:val="14"/>
              </w:rPr>
              <w:t>0,00%</w:t>
            </w:r>
          </w:p>
        </w:tc>
      </w:tr>
      <w:tr w:rsidR="00BD37A2" w:rsidRPr="00EC6BCD" w:rsidTr="00581D03">
        <w:trPr>
          <w:trHeight w:hRule="exact" w:val="459"/>
        </w:trPr>
        <w:tc>
          <w:tcPr>
            <w:tcW w:w="141"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1</w:t>
            </w:r>
          </w:p>
        </w:tc>
        <w:tc>
          <w:tcPr>
            <w:tcW w:w="211"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0</w:t>
            </w:r>
          </w:p>
        </w:tc>
        <w:tc>
          <w:tcPr>
            <w:tcW w:w="215"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rPr>
                <w:rFonts w:ascii="Arial" w:hAnsi="Arial" w:cs="Arial"/>
                <w:sz w:val="14"/>
                <w:szCs w:val="14"/>
              </w:rPr>
            </w:pPr>
            <w:r w:rsidRPr="00EC6BCD">
              <w:rPr>
                <w:rFonts w:ascii="Arial" w:hAnsi="Arial" w:cs="Arial"/>
                <w:sz w:val="14"/>
                <w:szCs w:val="14"/>
              </w:rPr>
              <w:t>Penyediaan Alat Tulis Kantor</w:t>
            </w:r>
          </w:p>
        </w:tc>
        <w:tc>
          <w:tcPr>
            <w:tcW w:w="4110"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rPr>
                <w:rFonts w:ascii="Arial" w:hAnsi="Arial" w:cs="Arial"/>
                <w:sz w:val="14"/>
                <w:szCs w:val="14"/>
              </w:rPr>
            </w:pPr>
            <w:r w:rsidRPr="00EC6BCD">
              <w:rPr>
                <w:rFonts w:ascii="Arial" w:hAnsi="Arial" w:cs="Arial"/>
                <w:sz w:val="14"/>
                <w:szCs w:val="14"/>
              </w:rPr>
              <w:t>Tersedianya alat tulis kantor dalam menunjang pelaksanaan tugas</w:t>
            </w:r>
          </w:p>
        </w:tc>
        <w:tc>
          <w:tcPr>
            <w:tcW w:w="993"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5F0094">
            <w:pPr>
              <w:jc w:val="center"/>
              <w:rPr>
                <w:rFonts w:ascii="Arial" w:hAnsi="Arial" w:cs="Arial"/>
                <w:color w:val="000000"/>
                <w:sz w:val="14"/>
                <w:szCs w:val="14"/>
              </w:rPr>
            </w:pPr>
            <w:r w:rsidRPr="00EC6BCD">
              <w:rPr>
                <w:rFonts w:ascii="Arial" w:hAnsi="Arial" w:cs="Arial"/>
                <w:color w:val="000000"/>
                <w:sz w:val="14"/>
                <w:szCs w:val="14"/>
              </w:rPr>
              <w:t>60</w:t>
            </w:r>
          </w:p>
        </w:tc>
        <w:tc>
          <w:tcPr>
            <w:tcW w:w="992" w:type="dxa"/>
            <w:tcBorders>
              <w:top w:val="single" w:sz="4" w:space="0" w:color="000000"/>
              <w:left w:val="single" w:sz="4" w:space="0" w:color="000000"/>
              <w:bottom w:val="single" w:sz="4" w:space="0" w:color="000000"/>
              <w:right w:val="single" w:sz="4" w:space="0" w:color="000000"/>
            </w:tcBorders>
          </w:tcPr>
          <w:p w:rsidR="00BD37A2" w:rsidRPr="00BD37A2" w:rsidRDefault="00BD37A2" w:rsidP="00BD37A2">
            <w:pPr>
              <w:jc w:val="center"/>
              <w:rPr>
                <w:rFonts w:ascii="Arial" w:hAnsi="Arial" w:cs="Arial"/>
                <w:sz w:val="14"/>
                <w:szCs w:val="14"/>
              </w:rPr>
            </w:pPr>
            <w:r w:rsidRPr="00BD37A2">
              <w:rPr>
                <w:rFonts w:ascii="Arial" w:hAnsi="Arial" w:cs="Arial"/>
                <w:sz w:val="14"/>
                <w:szCs w:val="14"/>
              </w:rPr>
              <w:t>12</w:t>
            </w:r>
          </w:p>
        </w:tc>
        <w:tc>
          <w:tcPr>
            <w:tcW w:w="992"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12</w:t>
            </w:r>
          </w:p>
        </w:tc>
        <w:tc>
          <w:tcPr>
            <w:tcW w:w="1070"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12</w:t>
            </w:r>
          </w:p>
        </w:tc>
        <w:tc>
          <w:tcPr>
            <w:tcW w:w="850"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100,00%</w:t>
            </w:r>
          </w:p>
        </w:tc>
        <w:tc>
          <w:tcPr>
            <w:tcW w:w="915"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12</w:t>
            </w:r>
          </w:p>
        </w:tc>
        <w:tc>
          <w:tcPr>
            <w:tcW w:w="113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9</w:t>
            </w:r>
          </w:p>
        </w:tc>
        <w:tc>
          <w:tcPr>
            <w:tcW w:w="992"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75,00%</w:t>
            </w:r>
          </w:p>
        </w:tc>
      </w:tr>
      <w:tr w:rsidR="00BD37A2" w:rsidRPr="00EC6BCD" w:rsidTr="00581D03">
        <w:trPr>
          <w:trHeight w:hRule="exact" w:val="407"/>
        </w:trPr>
        <w:tc>
          <w:tcPr>
            <w:tcW w:w="141"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1</w:t>
            </w:r>
          </w:p>
        </w:tc>
        <w:tc>
          <w:tcPr>
            <w:tcW w:w="211"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1</w:t>
            </w:r>
          </w:p>
        </w:tc>
        <w:tc>
          <w:tcPr>
            <w:tcW w:w="215"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rPr>
                <w:rFonts w:ascii="Arial" w:hAnsi="Arial" w:cs="Arial"/>
                <w:sz w:val="14"/>
                <w:szCs w:val="14"/>
              </w:rPr>
            </w:pPr>
            <w:r w:rsidRPr="00EC6BCD">
              <w:rPr>
                <w:rFonts w:ascii="Arial" w:hAnsi="Arial" w:cs="Arial"/>
                <w:sz w:val="14"/>
                <w:szCs w:val="14"/>
              </w:rPr>
              <w:t>Penyediaan Barang Cetakan dan Penggandaan</w:t>
            </w:r>
          </w:p>
        </w:tc>
        <w:tc>
          <w:tcPr>
            <w:tcW w:w="4110"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rPr>
                <w:rFonts w:ascii="Arial" w:hAnsi="Arial" w:cs="Arial"/>
                <w:sz w:val="14"/>
                <w:szCs w:val="14"/>
              </w:rPr>
            </w:pPr>
            <w:r w:rsidRPr="00EC6BCD">
              <w:rPr>
                <w:rFonts w:ascii="Arial" w:hAnsi="Arial" w:cs="Arial"/>
                <w:sz w:val="14"/>
                <w:szCs w:val="14"/>
              </w:rPr>
              <w:t>Tersedianya barang cetakan dan penggandaan dalam menunjang pelaksanaan tugas</w:t>
            </w:r>
          </w:p>
        </w:tc>
        <w:tc>
          <w:tcPr>
            <w:tcW w:w="993"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5F0094">
            <w:pPr>
              <w:jc w:val="center"/>
              <w:rPr>
                <w:rFonts w:ascii="Arial" w:hAnsi="Arial" w:cs="Arial"/>
                <w:sz w:val="14"/>
                <w:szCs w:val="14"/>
              </w:rPr>
            </w:pPr>
            <w:r w:rsidRPr="00EC6BCD">
              <w:rPr>
                <w:rFonts w:ascii="Arial" w:hAnsi="Arial" w:cs="Arial"/>
                <w:sz w:val="14"/>
                <w:szCs w:val="14"/>
              </w:rPr>
              <w:t>60</w:t>
            </w:r>
          </w:p>
        </w:tc>
        <w:tc>
          <w:tcPr>
            <w:tcW w:w="992" w:type="dxa"/>
            <w:tcBorders>
              <w:top w:val="single" w:sz="4" w:space="0" w:color="000000"/>
              <w:left w:val="single" w:sz="4" w:space="0" w:color="000000"/>
              <w:bottom w:val="single" w:sz="4" w:space="0" w:color="000000"/>
              <w:right w:val="single" w:sz="4" w:space="0" w:color="000000"/>
            </w:tcBorders>
          </w:tcPr>
          <w:p w:rsidR="00BD37A2" w:rsidRPr="00BD37A2" w:rsidRDefault="00BD37A2" w:rsidP="00BD37A2">
            <w:pPr>
              <w:jc w:val="center"/>
              <w:rPr>
                <w:rFonts w:ascii="Arial" w:hAnsi="Arial" w:cs="Arial"/>
                <w:sz w:val="14"/>
                <w:szCs w:val="14"/>
              </w:rPr>
            </w:pPr>
            <w:r w:rsidRPr="00BD37A2">
              <w:rPr>
                <w:rFonts w:ascii="Arial" w:hAnsi="Arial" w:cs="Arial"/>
                <w:sz w:val="14"/>
                <w:szCs w:val="14"/>
              </w:rPr>
              <w:t>12</w:t>
            </w:r>
          </w:p>
        </w:tc>
        <w:tc>
          <w:tcPr>
            <w:tcW w:w="992"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12</w:t>
            </w:r>
          </w:p>
        </w:tc>
        <w:tc>
          <w:tcPr>
            <w:tcW w:w="1070"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12</w:t>
            </w:r>
          </w:p>
        </w:tc>
        <w:tc>
          <w:tcPr>
            <w:tcW w:w="850"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100,00%</w:t>
            </w:r>
          </w:p>
        </w:tc>
        <w:tc>
          <w:tcPr>
            <w:tcW w:w="915"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12</w:t>
            </w:r>
          </w:p>
        </w:tc>
        <w:tc>
          <w:tcPr>
            <w:tcW w:w="113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9</w:t>
            </w:r>
          </w:p>
        </w:tc>
        <w:tc>
          <w:tcPr>
            <w:tcW w:w="992"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75,00%</w:t>
            </w:r>
          </w:p>
        </w:tc>
      </w:tr>
      <w:tr w:rsidR="00807621" w:rsidRPr="00EC6BCD" w:rsidTr="00581D03">
        <w:trPr>
          <w:trHeight w:hRule="exact" w:val="235"/>
        </w:trPr>
        <w:tc>
          <w:tcPr>
            <w:tcW w:w="141"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pPr>
              <w:jc w:val="right"/>
              <w:rPr>
                <w:rFonts w:ascii="Arial" w:hAnsi="Arial" w:cs="Arial"/>
                <w:sz w:val="14"/>
                <w:szCs w:val="14"/>
              </w:rPr>
            </w:pPr>
            <w:r w:rsidRPr="00EC6BCD">
              <w:rPr>
                <w:rFonts w:ascii="Arial" w:hAnsi="Arial" w:cs="Arial"/>
                <w:sz w:val="14"/>
                <w:szCs w:val="14"/>
              </w:rPr>
              <w:t>1</w:t>
            </w:r>
          </w:p>
        </w:tc>
        <w:tc>
          <w:tcPr>
            <w:tcW w:w="211"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pPr>
              <w:jc w:val="right"/>
              <w:rPr>
                <w:rFonts w:ascii="Arial" w:hAnsi="Arial" w:cs="Arial"/>
                <w:sz w:val="14"/>
                <w:szCs w:val="14"/>
              </w:rPr>
            </w:pPr>
            <w:r w:rsidRPr="00EC6BCD">
              <w:rPr>
                <w:rFonts w:ascii="Arial" w:hAnsi="Arial" w:cs="Arial"/>
                <w:sz w:val="14"/>
                <w:szCs w:val="14"/>
              </w:rPr>
              <w:t>3</w:t>
            </w:r>
          </w:p>
        </w:tc>
        <w:tc>
          <w:tcPr>
            <w:tcW w:w="215"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pPr>
              <w:rPr>
                <w:rFonts w:ascii="Arial" w:hAnsi="Arial" w:cs="Arial"/>
                <w:sz w:val="14"/>
                <w:szCs w:val="14"/>
              </w:rPr>
            </w:pPr>
            <w:r w:rsidRPr="00EC6BCD">
              <w:rPr>
                <w:rFonts w:ascii="Arial" w:hAnsi="Arial" w:cs="Arial"/>
                <w:sz w:val="14"/>
                <w:szCs w:val="14"/>
              </w:rPr>
              <w:t>Penyediaan Peralatan dan Perlengkapan Kantor</w:t>
            </w:r>
          </w:p>
        </w:tc>
        <w:tc>
          <w:tcPr>
            <w:tcW w:w="4110"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pPr>
              <w:rPr>
                <w:rFonts w:ascii="Arial" w:hAnsi="Arial" w:cs="Arial"/>
                <w:sz w:val="14"/>
                <w:szCs w:val="14"/>
              </w:rPr>
            </w:pPr>
            <w:r w:rsidRPr="00EC6BCD">
              <w:rPr>
                <w:rFonts w:ascii="Arial" w:hAnsi="Arial" w:cs="Arial"/>
                <w:sz w:val="14"/>
                <w:szCs w:val="14"/>
              </w:rPr>
              <w:t>Meningkatnya sarana pendukung kediklatan</w:t>
            </w:r>
          </w:p>
        </w:tc>
        <w:tc>
          <w:tcPr>
            <w:tcW w:w="993"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rsidP="005F0094">
            <w:pPr>
              <w:jc w:val="center"/>
              <w:rPr>
                <w:rFonts w:ascii="Arial" w:hAnsi="Arial" w:cs="Arial"/>
                <w:sz w:val="14"/>
                <w:szCs w:val="14"/>
              </w:rPr>
            </w:pPr>
            <w:r w:rsidRPr="00EC6BCD">
              <w:rPr>
                <w:rFonts w:ascii="Arial" w:hAnsi="Arial" w:cs="Arial"/>
                <w:sz w:val="14"/>
                <w:szCs w:val="14"/>
              </w:rPr>
              <w:t>60</w:t>
            </w:r>
          </w:p>
        </w:tc>
        <w:tc>
          <w:tcPr>
            <w:tcW w:w="992" w:type="dxa"/>
            <w:tcBorders>
              <w:top w:val="single" w:sz="4" w:space="0" w:color="000000"/>
              <w:left w:val="single" w:sz="4" w:space="0" w:color="000000"/>
              <w:bottom w:val="single" w:sz="4" w:space="0" w:color="000000"/>
              <w:right w:val="single" w:sz="4" w:space="0" w:color="000000"/>
            </w:tcBorders>
          </w:tcPr>
          <w:p w:rsidR="00807621" w:rsidRPr="00EC6BCD" w:rsidRDefault="00BD37A2" w:rsidP="00BD37A2">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12</w:t>
            </w:r>
          </w:p>
        </w:tc>
        <w:tc>
          <w:tcPr>
            <w:tcW w:w="992" w:type="dxa"/>
            <w:tcBorders>
              <w:top w:val="single" w:sz="4" w:space="0" w:color="000000"/>
              <w:left w:val="single" w:sz="4" w:space="0" w:color="000000"/>
              <w:bottom w:val="single" w:sz="4" w:space="0" w:color="000000"/>
              <w:right w:val="single" w:sz="4" w:space="0" w:color="000000"/>
            </w:tcBorders>
            <w:vAlign w:val="center"/>
          </w:tcPr>
          <w:p w:rsidR="00807621" w:rsidRPr="00807621" w:rsidRDefault="00807621" w:rsidP="00807621">
            <w:pPr>
              <w:jc w:val="center"/>
              <w:rPr>
                <w:rFonts w:ascii="Arial" w:hAnsi="Arial" w:cs="Arial"/>
                <w:sz w:val="14"/>
                <w:szCs w:val="14"/>
              </w:rPr>
            </w:pPr>
            <w:r w:rsidRPr="00807621">
              <w:rPr>
                <w:rFonts w:ascii="Arial" w:hAnsi="Arial" w:cs="Arial"/>
                <w:sz w:val="14"/>
                <w:szCs w:val="14"/>
              </w:rPr>
              <w:t>12</w:t>
            </w:r>
          </w:p>
        </w:tc>
        <w:tc>
          <w:tcPr>
            <w:tcW w:w="1070" w:type="dxa"/>
            <w:tcBorders>
              <w:top w:val="single" w:sz="4" w:space="0" w:color="000000"/>
              <w:left w:val="single" w:sz="4" w:space="0" w:color="000000"/>
              <w:bottom w:val="single" w:sz="4" w:space="0" w:color="000000"/>
              <w:right w:val="single" w:sz="4" w:space="0" w:color="000000"/>
            </w:tcBorders>
            <w:vAlign w:val="center"/>
          </w:tcPr>
          <w:p w:rsidR="00807621" w:rsidRPr="00807621" w:rsidRDefault="00807621" w:rsidP="00807621">
            <w:pPr>
              <w:jc w:val="center"/>
              <w:rPr>
                <w:rFonts w:ascii="Arial" w:hAnsi="Arial" w:cs="Arial"/>
                <w:sz w:val="14"/>
                <w:szCs w:val="14"/>
              </w:rPr>
            </w:pPr>
            <w:r w:rsidRPr="00807621">
              <w:rPr>
                <w:rFonts w:ascii="Arial" w:hAnsi="Arial" w:cs="Arial"/>
                <w:sz w:val="14"/>
                <w:szCs w:val="14"/>
              </w:rPr>
              <w:t>12</w:t>
            </w:r>
          </w:p>
        </w:tc>
        <w:tc>
          <w:tcPr>
            <w:tcW w:w="850" w:type="dxa"/>
            <w:tcBorders>
              <w:top w:val="single" w:sz="4" w:space="0" w:color="000000"/>
              <w:left w:val="single" w:sz="4" w:space="0" w:color="000000"/>
              <w:bottom w:val="single" w:sz="4" w:space="0" w:color="000000"/>
              <w:right w:val="single" w:sz="4" w:space="0" w:color="000000"/>
            </w:tcBorders>
            <w:vAlign w:val="center"/>
          </w:tcPr>
          <w:p w:rsidR="00807621" w:rsidRPr="00807621" w:rsidRDefault="00807621" w:rsidP="00807621">
            <w:pPr>
              <w:jc w:val="center"/>
              <w:rPr>
                <w:rFonts w:ascii="Arial" w:hAnsi="Arial" w:cs="Arial"/>
                <w:sz w:val="14"/>
                <w:szCs w:val="14"/>
              </w:rPr>
            </w:pPr>
            <w:r w:rsidRPr="00807621">
              <w:rPr>
                <w:rFonts w:ascii="Arial" w:hAnsi="Arial" w:cs="Arial"/>
                <w:sz w:val="14"/>
                <w:szCs w:val="14"/>
              </w:rPr>
              <w:t>100,00%</w:t>
            </w:r>
          </w:p>
        </w:tc>
        <w:tc>
          <w:tcPr>
            <w:tcW w:w="915"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rsidP="00051E11">
            <w:pPr>
              <w:jc w:val="center"/>
              <w:rPr>
                <w:rFonts w:ascii="Arial" w:hAnsi="Arial" w:cs="Arial"/>
                <w:sz w:val="14"/>
                <w:szCs w:val="14"/>
              </w:rPr>
            </w:pPr>
            <w:r w:rsidRPr="00EC6BCD">
              <w:rPr>
                <w:rFonts w:ascii="Arial" w:hAnsi="Arial" w:cs="Arial"/>
                <w:sz w:val="14"/>
                <w:szCs w:val="14"/>
              </w:rPr>
              <w:t>12</w:t>
            </w:r>
          </w:p>
        </w:tc>
        <w:tc>
          <w:tcPr>
            <w:tcW w:w="1134"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rsidP="00051E11">
            <w:pPr>
              <w:jc w:val="center"/>
              <w:rPr>
                <w:rFonts w:ascii="Arial" w:hAnsi="Arial" w:cs="Arial"/>
                <w:sz w:val="14"/>
                <w:szCs w:val="14"/>
              </w:rPr>
            </w:pPr>
            <w:r w:rsidRPr="00EC6BCD">
              <w:rPr>
                <w:rFonts w:ascii="Arial" w:hAnsi="Arial" w:cs="Arial"/>
                <w:sz w:val="14"/>
                <w:szCs w:val="14"/>
              </w:rPr>
              <w:t>9</w:t>
            </w:r>
          </w:p>
        </w:tc>
        <w:tc>
          <w:tcPr>
            <w:tcW w:w="992"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rsidP="00051E11">
            <w:pPr>
              <w:jc w:val="center"/>
              <w:rPr>
                <w:rFonts w:ascii="Arial" w:hAnsi="Arial" w:cs="Arial"/>
                <w:sz w:val="14"/>
                <w:szCs w:val="14"/>
              </w:rPr>
            </w:pPr>
            <w:r w:rsidRPr="00EC6BCD">
              <w:rPr>
                <w:rFonts w:ascii="Arial" w:hAnsi="Arial" w:cs="Arial"/>
                <w:sz w:val="14"/>
                <w:szCs w:val="14"/>
              </w:rPr>
              <w:t>75,00%</w:t>
            </w:r>
          </w:p>
        </w:tc>
      </w:tr>
      <w:tr w:rsidR="00BD37A2"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1</w:t>
            </w:r>
          </w:p>
        </w:tc>
        <w:tc>
          <w:tcPr>
            <w:tcW w:w="211"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6</w:t>
            </w:r>
          </w:p>
        </w:tc>
        <w:tc>
          <w:tcPr>
            <w:tcW w:w="215"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rPr>
                <w:rFonts w:ascii="Arial" w:hAnsi="Arial" w:cs="Arial"/>
                <w:sz w:val="14"/>
                <w:szCs w:val="14"/>
              </w:rPr>
            </w:pPr>
            <w:r w:rsidRPr="00EC6BCD">
              <w:rPr>
                <w:rFonts w:ascii="Arial" w:hAnsi="Arial" w:cs="Arial"/>
                <w:sz w:val="14"/>
                <w:szCs w:val="14"/>
              </w:rPr>
              <w:t>Penyediaan Bahan Logistik Kantor</w:t>
            </w:r>
          </w:p>
        </w:tc>
        <w:tc>
          <w:tcPr>
            <w:tcW w:w="4110"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rPr>
                <w:rFonts w:ascii="Arial" w:hAnsi="Arial" w:cs="Arial"/>
                <w:sz w:val="14"/>
                <w:szCs w:val="14"/>
              </w:rPr>
            </w:pPr>
            <w:r w:rsidRPr="00EC6BCD">
              <w:rPr>
                <w:rFonts w:ascii="Arial" w:hAnsi="Arial" w:cs="Arial"/>
                <w:sz w:val="14"/>
                <w:szCs w:val="14"/>
              </w:rPr>
              <w:t>Tersedianya  Logistik Operasional Kantor</w:t>
            </w:r>
          </w:p>
        </w:tc>
        <w:tc>
          <w:tcPr>
            <w:tcW w:w="993"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5F0094">
            <w:pPr>
              <w:jc w:val="center"/>
              <w:rPr>
                <w:rFonts w:ascii="Arial" w:hAnsi="Arial" w:cs="Arial"/>
                <w:sz w:val="14"/>
                <w:szCs w:val="14"/>
              </w:rPr>
            </w:pPr>
            <w:r w:rsidRPr="00EC6BCD">
              <w:rPr>
                <w:rFonts w:ascii="Arial" w:hAnsi="Arial" w:cs="Arial"/>
                <w:sz w:val="14"/>
                <w:szCs w:val="14"/>
              </w:rPr>
              <w:t>60</w:t>
            </w:r>
          </w:p>
        </w:tc>
        <w:tc>
          <w:tcPr>
            <w:tcW w:w="992" w:type="dxa"/>
            <w:tcBorders>
              <w:top w:val="single" w:sz="4" w:space="0" w:color="000000"/>
              <w:left w:val="single" w:sz="4" w:space="0" w:color="000000"/>
              <w:bottom w:val="single" w:sz="4" w:space="0" w:color="000000"/>
              <w:right w:val="single" w:sz="4" w:space="0" w:color="000000"/>
            </w:tcBorders>
          </w:tcPr>
          <w:p w:rsidR="00BD37A2" w:rsidRPr="00BD37A2" w:rsidRDefault="00BD37A2" w:rsidP="00BD37A2">
            <w:pPr>
              <w:jc w:val="center"/>
              <w:rPr>
                <w:rFonts w:ascii="Arial" w:hAnsi="Arial" w:cs="Arial"/>
                <w:sz w:val="14"/>
                <w:szCs w:val="14"/>
              </w:rPr>
            </w:pPr>
            <w:r w:rsidRPr="00BD37A2">
              <w:rPr>
                <w:rFonts w:ascii="Arial" w:hAnsi="Arial" w:cs="Arial"/>
                <w:sz w:val="14"/>
                <w:szCs w:val="14"/>
              </w:rPr>
              <w:t>12</w:t>
            </w:r>
          </w:p>
        </w:tc>
        <w:tc>
          <w:tcPr>
            <w:tcW w:w="992"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12</w:t>
            </w:r>
          </w:p>
        </w:tc>
        <w:tc>
          <w:tcPr>
            <w:tcW w:w="1070"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12</w:t>
            </w:r>
          </w:p>
        </w:tc>
        <w:tc>
          <w:tcPr>
            <w:tcW w:w="850"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100,00%</w:t>
            </w:r>
          </w:p>
        </w:tc>
        <w:tc>
          <w:tcPr>
            <w:tcW w:w="915"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12</w:t>
            </w:r>
          </w:p>
        </w:tc>
        <w:tc>
          <w:tcPr>
            <w:tcW w:w="113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9</w:t>
            </w:r>
          </w:p>
        </w:tc>
        <w:tc>
          <w:tcPr>
            <w:tcW w:w="992"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75,00%</w:t>
            </w:r>
          </w:p>
        </w:tc>
      </w:tr>
      <w:tr w:rsidR="00BD37A2" w:rsidRPr="00EC6BCD" w:rsidTr="00581D03">
        <w:trPr>
          <w:trHeight w:hRule="exact" w:val="361"/>
        </w:trPr>
        <w:tc>
          <w:tcPr>
            <w:tcW w:w="141"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lastRenderedPageBreak/>
              <w:t>1</w:t>
            </w:r>
          </w:p>
        </w:tc>
        <w:tc>
          <w:tcPr>
            <w:tcW w:w="211"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7</w:t>
            </w:r>
          </w:p>
        </w:tc>
        <w:tc>
          <w:tcPr>
            <w:tcW w:w="215"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rPr>
                <w:rFonts w:ascii="Arial" w:hAnsi="Arial" w:cs="Arial"/>
                <w:sz w:val="14"/>
                <w:szCs w:val="14"/>
              </w:rPr>
            </w:pPr>
            <w:r w:rsidRPr="00EC6BCD">
              <w:rPr>
                <w:rFonts w:ascii="Arial" w:hAnsi="Arial" w:cs="Arial"/>
                <w:sz w:val="14"/>
                <w:szCs w:val="14"/>
              </w:rPr>
              <w:t>Penyediaan Makanan dan Minuman</w:t>
            </w:r>
          </w:p>
        </w:tc>
        <w:tc>
          <w:tcPr>
            <w:tcW w:w="4110"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rPr>
                <w:rFonts w:ascii="Arial" w:hAnsi="Arial" w:cs="Arial"/>
                <w:sz w:val="14"/>
                <w:szCs w:val="14"/>
              </w:rPr>
            </w:pPr>
            <w:r w:rsidRPr="00EC6BCD">
              <w:rPr>
                <w:rFonts w:ascii="Arial" w:hAnsi="Arial" w:cs="Arial"/>
                <w:sz w:val="14"/>
                <w:szCs w:val="14"/>
              </w:rPr>
              <w:t>Tersedianya makanan dan minuman keperluan kantor dengan baik</w:t>
            </w:r>
          </w:p>
        </w:tc>
        <w:tc>
          <w:tcPr>
            <w:tcW w:w="993"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5F0094">
            <w:pPr>
              <w:jc w:val="center"/>
              <w:rPr>
                <w:rFonts w:ascii="Arial" w:hAnsi="Arial" w:cs="Arial"/>
                <w:color w:val="000000"/>
                <w:sz w:val="14"/>
                <w:szCs w:val="14"/>
              </w:rPr>
            </w:pPr>
            <w:r w:rsidRPr="00EC6BCD">
              <w:rPr>
                <w:rFonts w:ascii="Arial" w:hAnsi="Arial" w:cs="Arial"/>
                <w:color w:val="000000"/>
                <w:sz w:val="14"/>
                <w:szCs w:val="14"/>
              </w:rPr>
              <w:t>60</w:t>
            </w:r>
          </w:p>
        </w:tc>
        <w:tc>
          <w:tcPr>
            <w:tcW w:w="992" w:type="dxa"/>
            <w:tcBorders>
              <w:top w:val="single" w:sz="4" w:space="0" w:color="000000"/>
              <w:left w:val="single" w:sz="4" w:space="0" w:color="000000"/>
              <w:bottom w:val="single" w:sz="4" w:space="0" w:color="000000"/>
              <w:right w:val="single" w:sz="4" w:space="0" w:color="000000"/>
            </w:tcBorders>
          </w:tcPr>
          <w:p w:rsidR="00BD37A2" w:rsidRPr="00BD37A2" w:rsidRDefault="00BD37A2" w:rsidP="00BD37A2">
            <w:pPr>
              <w:jc w:val="center"/>
              <w:rPr>
                <w:rFonts w:ascii="Arial" w:hAnsi="Arial" w:cs="Arial"/>
                <w:sz w:val="14"/>
                <w:szCs w:val="14"/>
              </w:rPr>
            </w:pPr>
            <w:r w:rsidRPr="00BD37A2">
              <w:rPr>
                <w:rFonts w:ascii="Arial" w:hAnsi="Arial" w:cs="Arial"/>
                <w:sz w:val="14"/>
                <w:szCs w:val="14"/>
              </w:rPr>
              <w:t>12</w:t>
            </w:r>
          </w:p>
        </w:tc>
        <w:tc>
          <w:tcPr>
            <w:tcW w:w="992"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12</w:t>
            </w:r>
          </w:p>
        </w:tc>
        <w:tc>
          <w:tcPr>
            <w:tcW w:w="1070"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12</w:t>
            </w:r>
          </w:p>
        </w:tc>
        <w:tc>
          <w:tcPr>
            <w:tcW w:w="850"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100,00%</w:t>
            </w:r>
          </w:p>
        </w:tc>
        <w:tc>
          <w:tcPr>
            <w:tcW w:w="915"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0,00%</w:t>
            </w:r>
          </w:p>
        </w:tc>
      </w:tr>
      <w:tr w:rsidR="00BD37A2" w:rsidRPr="00EC6BCD" w:rsidTr="00581D03">
        <w:trPr>
          <w:trHeight w:hRule="exact" w:val="393"/>
        </w:trPr>
        <w:tc>
          <w:tcPr>
            <w:tcW w:w="141"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1</w:t>
            </w:r>
          </w:p>
        </w:tc>
        <w:tc>
          <w:tcPr>
            <w:tcW w:w="211"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8</w:t>
            </w:r>
          </w:p>
        </w:tc>
        <w:tc>
          <w:tcPr>
            <w:tcW w:w="215"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rPr>
                <w:rFonts w:ascii="Arial" w:hAnsi="Arial" w:cs="Arial"/>
                <w:sz w:val="14"/>
                <w:szCs w:val="14"/>
              </w:rPr>
            </w:pPr>
            <w:r w:rsidRPr="00EC6BCD">
              <w:rPr>
                <w:rFonts w:ascii="Arial" w:hAnsi="Arial" w:cs="Arial"/>
                <w:sz w:val="14"/>
                <w:szCs w:val="14"/>
              </w:rPr>
              <w:t>Rapat-rapat Koordinasi dan Konsultasi Ke Luar Daerah</w:t>
            </w:r>
          </w:p>
        </w:tc>
        <w:tc>
          <w:tcPr>
            <w:tcW w:w="4110"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rPr>
                <w:rFonts w:ascii="Arial" w:hAnsi="Arial" w:cs="Arial"/>
                <w:sz w:val="14"/>
                <w:szCs w:val="14"/>
              </w:rPr>
            </w:pPr>
            <w:r w:rsidRPr="00EC6BCD">
              <w:rPr>
                <w:rFonts w:ascii="Arial" w:hAnsi="Arial" w:cs="Arial"/>
                <w:sz w:val="14"/>
                <w:szCs w:val="14"/>
              </w:rPr>
              <w:t>Terlaksananya Koordinasi Konsultasi ke Pusat dan Antar Daerah</w:t>
            </w:r>
          </w:p>
        </w:tc>
        <w:tc>
          <w:tcPr>
            <w:tcW w:w="993"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5F0094">
            <w:pPr>
              <w:jc w:val="center"/>
              <w:rPr>
                <w:rFonts w:ascii="Arial" w:hAnsi="Arial" w:cs="Arial"/>
                <w:color w:val="000000"/>
                <w:sz w:val="14"/>
                <w:szCs w:val="14"/>
              </w:rPr>
            </w:pPr>
            <w:r w:rsidRPr="00EC6BCD">
              <w:rPr>
                <w:rFonts w:ascii="Arial" w:hAnsi="Arial" w:cs="Arial"/>
                <w:color w:val="000000"/>
                <w:sz w:val="14"/>
                <w:szCs w:val="14"/>
              </w:rPr>
              <w:t>60</w:t>
            </w:r>
          </w:p>
        </w:tc>
        <w:tc>
          <w:tcPr>
            <w:tcW w:w="992" w:type="dxa"/>
            <w:tcBorders>
              <w:top w:val="single" w:sz="4" w:space="0" w:color="000000"/>
              <w:left w:val="single" w:sz="4" w:space="0" w:color="000000"/>
              <w:bottom w:val="single" w:sz="4" w:space="0" w:color="000000"/>
              <w:right w:val="single" w:sz="4" w:space="0" w:color="000000"/>
            </w:tcBorders>
          </w:tcPr>
          <w:p w:rsidR="00BD37A2" w:rsidRPr="00BD37A2" w:rsidRDefault="00BD37A2" w:rsidP="00BD37A2">
            <w:pPr>
              <w:jc w:val="center"/>
              <w:rPr>
                <w:rFonts w:ascii="Arial" w:hAnsi="Arial" w:cs="Arial"/>
                <w:sz w:val="14"/>
                <w:szCs w:val="14"/>
              </w:rPr>
            </w:pPr>
            <w:r w:rsidRPr="00BD37A2">
              <w:rPr>
                <w:rFonts w:ascii="Arial" w:hAnsi="Arial" w:cs="Arial"/>
                <w:sz w:val="14"/>
                <w:szCs w:val="14"/>
              </w:rPr>
              <w:t>12</w:t>
            </w:r>
          </w:p>
        </w:tc>
        <w:tc>
          <w:tcPr>
            <w:tcW w:w="992"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12</w:t>
            </w:r>
          </w:p>
        </w:tc>
        <w:tc>
          <w:tcPr>
            <w:tcW w:w="1070"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12</w:t>
            </w:r>
          </w:p>
        </w:tc>
        <w:tc>
          <w:tcPr>
            <w:tcW w:w="850"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100,00%</w:t>
            </w:r>
          </w:p>
        </w:tc>
        <w:tc>
          <w:tcPr>
            <w:tcW w:w="915"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12</w:t>
            </w:r>
          </w:p>
        </w:tc>
        <w:tc>
          <w:tcPr>
            <w:tcW w:w="113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9</w:t>
            </w:r>
          </w:p>
        </w:tc>
        <w:tc>
          <w:tcPr>
            <w:tcW w:w="992"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75,00%</w:t>
            </w:r>
          </w:p>
        </w:tc>
      </w:tr>
      <w:tr w:rsidR="00BD37A2" w:rsidRPr="00EC6BCD" w:rsidTr="00581D03">
        <w:trPr>
          <w:trHeight w:hRule="exact" w:val="436"/>
        </w:trPr>
        <w:tc>
          <w:tcPr>
            <w:tcW w:w="141"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1</w:t>
            </w:r>
          </w:p>
        </w:tc>
        <w:tc>
          <w:tcPr>
            <w:tcW w:w="211"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9</w:t>
            </w:r>
          </w:p>
        </w:tc>
        <w:tc>
          <w:tcPr>
            <w:tcW w:w="215"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rPr>
                <w:rFonts w:ascii="Arial" w:hAnsi="Arial" w:cs="Arial"/>
                <w:sz w:val="14"/>
                <w:szCs w:val="14"/>
              </w:rPr>
            </w:pPr>
            <w:r w:rsidRPr="00EC6BCD">
              <w:rPr>
                <w:rFonts w:ascii="Arial" w:hAnsi="Arial" w:cs="Arial"/>
                <w:sz w:val="14"/>
                <w:szCs w:val="14"/>
              </w:rPr>
              <w:t>Penyediaan Jasa Pengelolaaan Pelayanan Administrasi Perkantoran</w:t>
            </w:r>
          </w:p>
        </w:tc>
        <w:tc>
          <w:tcPr>
            <w:tcW w:w="4110"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rPr>
                <w:rFonts w:ascii="Arial" w:hAnsi="Arial" w:cs="Arial"/>
                <w:sz w:val="14"/>
                <w:szCs w:val="14"/>
              </w:rPr>
            </w:pPr>
            <w:r w:rsidRPr="00EC6BCD">
              <w:rPr>
                <w:rFonts w:ascii="Arial" w:hAnsi="Arial" w:cs="Arial"/>
                <w:sz w:val="14"/>
                <w:szCs w:val="14"/>
              </w:rPr>
              <w:t>Meningkatnya jasa pengelolaan pelayanan administrasi perkantoran</w:t>
            </w:r>
          </w:p>
        </w:tc>
        <w:tc>
          <w:tcPr>
            <w:tcW w:w="993"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5F0094">
            <w:pPr>
              <w:jc w:val="center"/>
              <w:rPr>
                <w:rFonts w:ascii="Arial" w:hAnsi="Arial" w:cs="Arial"/>
                <w:color w:val="000000"/>
                <w:sz w:val="14"/>
                <w:szCs w:val="14"/>
              </w:rPr>
            </w:pPr>
            <w:r w:rsidRPr="00EC6BCD">
              <w:rPr>
                <w:rFonts w:ascii="Arial" w:hAnsi="Arial" w:cs="Arial"/>
                <w:color w:val="000000"/>
                <w:sz w:val="14"/>
                <w:szCs w:val="14"/>
              </w:rPr>
              <w:t>60</w:t>
            </w:r>
          </w:p>
        </w:tc>
        <w:tc>
          <w:tcPr>
            <w:tcW w:w="992" w:type="dxa"/>
            <w:tcBorders>
              <w:top w:val="single" w:sz="4" w:space="0" w:color="000000"/>
              <w:left w:val="single" w:sz="4" w:space="0" w:color="000000"/>
              <w:bottom w:val="single" w:sz="4" w:space="0" w:color="000000"/>
              <w:right w:val="single" w:sz="4" w:space="0" w:color="000000"/>
            </w:tcBorders>
          </w:tcPr>
          <w:p w:rsidR="00BD37A2" w:rsidRPr="00BD37A2" w:rsidRDefault="00BD37A2" w:rsidP="00BD37A2">
            <w:pPr>
              <w:jc w:val="center"/>
              <w:rPr>
                <w:rFonts w:ascii="Arial" w:hAnsi="Arial" w:cs="Arial"/>
                <w:sz w:val="14"/>
                <w:szCs w:val="14"/>
              </w:rPr>
            </w:pPr>
            <w:r w:rsidRPr="00BD37A2">
              <w:rPr>
                <w:rFonts w:ascii="Arial" w:hAnsi="Arial" w:cs="Arial"/>
                <w:sz w:val="14"/>
                <w:szCs w:val="14"/>
              </w:rPr>
              <w:t>12</w:t>
            </w:r>
          </w:p>
        </w:tc>
        <w:tc>
          <w:tcPr>
            <w:tcW w:w="992"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12</w:t>
            </w:r>
          </w:p>
        </w:tc>
        <w:tc>
          <w:tcPr>
            <w:tcW w:w="1070"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12</w:t>
            </w:r>
          </w:p>
        </w:tc>
        <w:tc>
          <w:tcPr>
            <w:tcW w:w="850"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100,00%</w:t>
            </w:r>
          </w:p>
        </w:tc>
        <w:tc>
          <w:tcPr>
            <w:tcW w:w="915"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12</w:t>
            </w:r>
          </w:p>
        </w:tc>
        <w:tc>
          <w:tcPr>
            <w:tcW w:w="113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9</w:t>
            </w:r>
          </w:p>
        </w:tc>
        <w:tc>
          <w:tcPr>
            <w:tcW w:w="992"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75,00%</w:t>
            </w:r>
          </w:p>
        </w:tc>
      </w:tr>
      <w:tr w:rsidR="0047333A" w:rsidRPr="00A030CA" w:rsidTr="00581D03">
        <w:trPr>
          <w:trHeight w:hRule="exact" w:val="701"/>
        </w:trPr>
        <w:tc>
          <w:tcPr>
            <w:tcW w:w="811" w:type="dxa"/>
            <w:gridSpan w:val="4"/>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fi-FI"/>
              </w:rPr>
            </w:pPr>
            <w:r w:rsidRPr="003D146B">
              <w:rPr>
                <w:rFonts w:ascii="Tahoma" w:hAnsi="Tahoma" w:cs="Tahoma"/>
                <w:sz w:val="18"/>
                <w:szCs w:val="18"/>
              </w:rPr>
              <w:t xml:space="preserve">  </w:t>
            </w:r>
            <w:r w:rsidRPr="00A030CA">
              <w:rPr>
                <w:rFonts w:ascii="Arial" w:hAnsi="Arial" w:cs="Arial"/>
                <w:b/>
                <w:bCs/>
                <w:sz w:val="16"/>
                <w:szCs w:val="16"/>
                <w:lang w:val="fi-FI"/>
              </w:rPr>
              <w:t>Kode</w:t>
            </w:r>
          </w:p>
        </w:tc>
        <w:tc>
          <w:tcPr>
            <w:tcW w:w="3174"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sz w:val="16"/>
                <w:szCs w:val="16"/>
                <w:lang w:val="fi-FI"/>
              </w:rPr>
            </w:pPr>
            <w:r w:rsidRPr="00A030CA">
              <w:rPr>
                <w:rFonts w:ascii="Arial" w:hAnsi="Arial" w:cs="Arial"/>
                <w:b/>
                <w:sz w:val="16"/>
                <w:szCs w:val="16"/>
                <w:lang w:val="fi-FI"/>
              </w:rPr>
              <w:t>Urusan/Bidang Urusan Pemerintahan Daerah Dan Program/Kegiatan</w:t>
            </w:r>
          </w:p>
        </w:tc>
        <w:tc>
          <w:tcPr>
            <w:tcW w:w="4110"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sz w:val="16"/>
                <w:szCs w:val="16"/>
                <w:lang w:val="sv-SE"/>
              </w:rPr>
            </w:pPr>
            <w:r w:rsidRPr="00A030CA">
              <w:rPr>
                <w:rFonts w:ascii="Arial" w:hAnsi="Arial" w:cs="Arial"/>
                <w:b/>
                <w:sz w:val="16"/>
                <w:szCs w:val="16"/>
                <w:lang w:val="sv-SE"/>
              </w:rPr>
              <w:t>Indikator</w:t>
            </w:r>
          </w:p>
          <w:p w:rsidR="0047333A" w:rsidRPr="00A030CA" w:rsidRDefault="0047333A" w:rsidP="00C81DC7">
            <w:pPr>
              <w:jc w:val="center"/>
              <w:rPr>
                <w:rFonts w:ascii="Arial" w:hAnsi="Arial" w:cs="Arial"/>
                <w:b/>
                <w:sz w:val="16"/>
                <w:szCs w:val="16"/>
                <w:lang w:val="sv-SE"/>
              </w:rPr>
            </w:pPr>
            <w:r w:rsidRPr="00A030CA">
              <w:rPr>
                <w:rFonts w:ascii="Arial" w:hAnsi="Arial" w:cs="Arial"/>
                <w:b/>
                <w:sz w:val="16"/>
                <w:szCs w:val="16"/>
                <w:lang w:val="sv-SE"/>
              </w:rPr>
              <w:t>Kinerja Program (outcomes)/ Kegiatan (output)</w:t>
            </w:r>
          </w:p>
        </w:tc>
        <w:tc>
          <w:tcPr>
            <w:tcW w:w="993"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Target Kinerja Capaian Program (Renstra SKPD)</w:t>
            </w:r>
          </w:p>
          <w:p w:rsidR="0047333A" w:rsidRPr="00A030CA" w:rsidRDefault="0047333A" w:rsidP="00C81DC7">
            <w:pPr>
              <w:jc w:val="center"/>
              <w:rPr>
                <w:rFonts w:ascii="Arial" w:hAnsi="Arial" w:cs="Arial"/>
                <w:b/>
                <w:bCs/>
                <w:sz w:val="16"/>
                <w:szCs w:val="16"/>
              </w:rPr>
            </w:pPr>
            <w:r>
              <w:rPr>
                <w:rFonts w:ascii="Arial" w:hAnsi="Arial" w:cs="Arial"/>
                <w:b/>
                <w:bCs/>
                <w:sz w:val="16"/>
                <w:szCs w:val="16"/>
                <w:lang w:val="sv-SE"/>
              </w:rPr>
              <w:t xml:space="preserve">Tahun </w:t>
            </w:r>
            <w:r>
              <w:rPr>
                <w:rFonts w:ascii="Arial" w:hAnsi="Arial" w:cs="Arial"/>
                <w:b/>
                <w:bCs/>
                <w:sz w:val="16"/>
                <w:szCs w:val="16"/>
              </w:rPr>
              <w:t>2017</w:t>
            </w:r>
          </w:p>
        </w:tc>
        <w:tc>
          <w:tcPr>
            <w:tcW w:w="992"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Realisasi Target Kinerja Hasil Program dan Keluaran Kegiatan s/d dengan tahun (n-3)</w:t>
            </w:r>
          </w:p>
        </w:tc>
        <w:tc>
          <w:tcPr>
            <w:tcW w:w="2912" w:type="dxa"/>
            <w:gridSpan w:val="3"/>
            <w:tcBorders>
              <w:top w:val="single" w:sz="4" w:space="0" w:color="000000"/>
              <w:left w:val="single" w:sz="4" w:space="0" w:color="000000"/>
              <w:bottom w:val="nil"/>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Target dan Realisasi Kinerja Program dan Kegiatan Tahun Lalu (n-2)</w:t>
            </w:r>
          </w:p>
        </w:tc>
        <w:tc>
          <w:tcPr>
            <w:tcW w:w="915"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Target program dan kegiatan</w:t>
            </w:r>
          </w:p>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w:t>
            </w:r>
            <w:r w:rsidRPr="00A030CA">
              <w:rPr>
                <w:rFonts w:ascii="Arial" w:hAnsi="Arial" w:cs="Arial"/>
                <w:b/>
                <w:bCs/>
                <w:sz w:val="16"/>
                <w:szCs w:val="16"/>
                <w:lang w:val="fi-FI"/>
              </w:rPr>
              <w:t>Renja SKPD tahun n-1)</w:t>
            </w:r>
          </w:p>
        </w:tc>
        <w:tc>
          <w:tcPr>
            <w:tcW w:w="2126" w:type="dxa"/>
            <w:gridSpan w:val="2"/>
            <w:tcBorders>
              <w:top w:val="single" w:sz="4" w:space="0" w:color="000000"/>
              <w:left w:val="single" w:sz="4" w:space="0" w:color="000000"/>
              <w:bottom w:val="nil"/>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Perkiraan Realisasi Capaian Target Renstra SKPD s/d tahun berjalan</w:t>
            </w:r>
          </w:p>
        </w:tc>
      </w:tr>
      <w:tr w:rsidR="0047333A" w:rsidRPr="00A030CA" w:rsidTr="00581D03">
        <w:trPr>
          <w:trHeight w:hRule="exact" w:val="1587"/>
        </w:trPr>
        <w:tc>
          <w:tcPr>
            <w:tcW w:w="811" w:type="dxa"/>
            <w:gridSpan w:val="4"/>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3174"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4110"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993"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992"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rPr>
            </w:pPr>
            <w:r w:rsidRPr="00A030CA">
              <w:rPr>
                <w:rFonts w:ascii="Arial" w:hAnsi="Arial" w:cs="Arial"/>
                <w:b/>
                <w:bCs/>
                <w:sz w:val="16"/>
                <w:szCs w:val="16"/>
                <w:lang w:val="sv-SE"/>
              </w:rPr>
              <w:t>Target Renja  SKPD tahun</w:t>
            </w:r>
          </w:p>
          <w:p w:rsidR="0047333A" w:rsidRPr="00A030CA" w:rsidRDefault="0047333A" w:rsidP="00C81DC7">
            <w:pPr>
              <w:widowControl w:val="0"/>
              <w:autoSpaceDE w:val="0"/>
              <w:autoSpaceDN w:val="0"/>
              <w:adjustRightInd w:val="0"/>
              <w:spacing w:after="0" w:line="240" w:lineRule="auto"/>
              <w:ind w:left="38" w:right="47"/>
              <w:jc w:val="center"/>
              <w:rPr>
                <w:rFonts w:ascii="Arial" w:eastAsiaTheme="minorEastAsia" w:hAnsi="Arial" w:cs="Arial"/>
                <w:b/>
                <w:sz w:val="16"/>
                <w:szCs w:val="16"/>
                <w:lang w:eastAsia="id-ID"/>
              </w:rPr>
            </w:pPr>
            <w:r w:rsidRPr="00A030CA">
              <w:rPr>
                <w:rFonts w:ascii="Arial" w:hAnsi="Arial" w:cs="Arial"/>
                <w:b/>
                <w:bCs/>
                <w:sz w:val="16"/>
                <w:szCs w:val="16"/>
                <w:lang w:val="sv-SE"/>
              </w:rPr>
              <w:t>(n-2)</w:t>
            </w:r>
          </w:p>
        </w:tc>
        <w:tc>
          <w:tcPr>
            <w:tcW w:w="1070"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Realisasi  Renja  SKPD</w:t>
            </w:r>
          </w:p>
          <w:p w:rsidR="0047333A" w:rsidRPr="00A030CA" w:rsidRDefault="0047333A" w:rsidP="00C81DC7">
            <w:pPr>
              <w:widowControl w:val="0"/>
              <w:autoSpaceDE w:val="0"/>
              <w:autoSpaceDN w:val="0"/>
              <w:adjustRightInd w:val="0"/>
              <w:spacing w:after="0" w:line="240" w:lineRule="auto"/>
              <w:ind w:right="122"/>
              <w:rPr>
                <w:rFonts w:ascii="Arial" w:eastAsiaTheme="minorEastAsia" w:hAnsi="Arial" w:cs="Arial"/>
                <w:b/>
                <w:sz w:val="16"/>
                <w:szCs w:val="16"/>
                <w:lang w:eastAsia="id-ID"/>
              </w:rPr>
            </w:pPr>
            <w:r w:rsidRPr="00A030CA">
              <w:rPr>
                <w:rFonts w:ascii="Arial" w:hAnsi="Arial" w:cs="Arial"/>
                <w:b/>
                <w:bCs/>
                <w:sz w:val="16"/>
                <w:szCs w:val="16"/>
                <w:lang w:val="fi-FI"/>
              </w:rPr>
              <w:t>tahun (n-2)</w:t>
            </w:r>
          </w:p>
        </w:tc>
        <w:tc>
          <w:tcPr>
            <w:tcW w:w="850"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after="0" w:line="240" w:lineRule="auto"/>
              <w:ind w:left="14" w:right="19"/>
              <w:jc w:val="center"/>
              <w:rPr>
                <w:rFonts w:ascii="Arial" w:eastAsiaTheme="minorEastAsia" w:hAnsi="Arial" w:cs="Arial"/>
                <w:b/>
                <w:sz w:val="16"/>
                <w:szCs w:val="16"/>
                <w:lang w:eastAsia="id-ID"/>
              </w:rPr>
            </w:pPr>
            <w:r w:rsidRPr="00A030CA">
              <w:rPr>
                <w:rFonts w:ascii="Arial" w:hAnsi="Arial" w:cs="Arial"/>
                <w:b/>
                <w:bCs/>
                <w:sz w:val="16"/>
                <w:szCs w:val="16"/>
                <w:lang w:val="fi-FI"/>
              </w:rPr>
              <w:t>Tingkat Realisasi (%)</w:t>
            </w:r>
          </w:p>
        </w:tc>
        <w:tc>
          <w:tcPr>
            <w:tcW w:w="915"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after="0" w:line="240" w:lineRule="auto"/>
              <w:ind w:left="14" w:right="19"/>
              <w:jc w:val="center"/>
              <w:rPr>
                <w:rFonts w:ascii="Arial" w:eastAsiaTheme="minorEastAsia" w:hAnsi="Arial" w:cs="Arial"/>
                <w:b/>
                <w:sz w:val="16"/>
                <w:szCs w:val="16"/>
                <w:lang w:eastAsia="id-ID"/>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fi-FI"/>
              </w:rPr>
            </w:pPr>
            <w:r w:rsidRPr="00A030CA">
              <w:rPr>
                <w:rFonts w:ascii="Arial" w:hAnsi="Arial" w:cs="Arial"/>
                <w:b/>
                <w:bCs/>
                <w:sz w:val="16"/>
                <w:szCs w:val="16"/>
                <w:lang w:val="fi-FI"/>
              </w:rPr>
              <w:t>Realisasi Capaian Program dan Kegiatan s/d tahun berjalan</w:t>
            </w:r>
          </w:p>
          <w:p w:rsidR="0047333A" w:rsidRPr="00A030CA" w:rsidRDefault="0047333A" w:rsidP="00C81DC7">
            <w:pPr>
              <w:widowControl w:val="0"/>
              <w:autoSpaceDE w:val="0"/>
              <w:autoSpaceDN w:val="0"/>
              <w:adjustRightInd w:val="0"/>
              <w:spacing w:before="26" w:after="0" w:line="240" w:lineRule="auto"/>
              <w:ind w:left="77" w:right="81" w:firstLine="3"/>
              <w:jc w:val="center"/>
              <w:rPr>
                <w:rFonts w:ascii="Arial" w:eastAsiaTheme="minorEastAsia" w:hAnsi="Arial" w:cs="Arial"/>
                <w:b/>
                <w:sz w:val="16"/>
                <w:szCs w:val="16"/>
                <w:lang w:eastAsia="id-ID"/>
              </w:rPr>
            </w:pPr>
            <w:r w:rsidRPr="00A030CA">
              <w:rPr>
                <w:rFonts w:ascii="Arial" w:hAnsi="Arial" w:cs="Arial"/>
                <w:b/>
                <w:bCs/>
                <w:sz w:val="16"/>
                <w:szCs w:val="16"/>
                <w:lang w:val="fi-FI"/>
              </w:rPr>
              <w:t>(tahun n-1)</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Tingkat Capaian Realisasi Target Renstra</w:t>
            </w:r>
          </w:p>
          <w:p w:rsidR="0047333A" w:rsidRPr="00A030CA" w:rsidRDefault="0047333A" w:rsidP="00C81DC7">
            <w:pPr>
              <w:widowControl w:val="0"/>
              <w:autoSpaceDE w:val="0"/>
              <w:autoSpaceDN w:val="0"/>
              <w:adjustRightInd w:val="0"/>
              <w:spacing w:after="0" w:line="240" w:lineRule="auto"/>
              <w:ind w:right="298"/>
              <w:jc w:val="center"/>
              <w:rPr>
                <w:rFonts w:ascii="Arial" w:eastAsiaTheme="minorEastAsia" w:hAnsi="Arial" w:cs="Arial"/>
                <w:b/>
                <w:sz w:val="16"/>
                <w:szCs w:val="16"/>
                <w:lang w:eastAsia="id-ID"/>
              </w:rPr>
            </w:pPr>
            <w:r>
              <w:rPr>
                <w:rFonts w:ascii="Arial" w:hAnsi="Arial" w:cs="Arial"/>
                <w:b/>
                <w:bCs/>
                <w:sz w:val="16"/>
                <w:szCs w:val="16"/>
              </w:rPr>
              <w:t xml:space="preserve">     </w:t>
            </w:r>
            <w:r w:rsidRPr="00A030CA">
              <w:rPr>
                <w:rFonts w:ascii="Arial" w:hAnsi="Arial" w:cs="Arial"/>
                <w:b/>
                <w:bCs/>
                <w:sz w:val="16"/>
                <w:szCs w:val="16"/>
                <w:lang w:val="sv-SE"/>
              </w:rPr>
              <w:t>(%)</w:t>
            </w:r>
          </w:p>
        </w:tc>
      </w:tr>
      <w:tr w:rsidR="0047333A" w:rsidRPr="00DC4F51" w:rsidTr="00581D03">
        <w:trPr>
          <w:trHeight w:hRule="exact" w:val="322"/>
        </w:trPr>
        <w:tc>
          <w:tcPr>
            <w:tcW w:w="811" w:type="dxa"/>
            <w:gridSpan w:val="4"/>
            <w:tcBorders>
              <w:top w:val="single" w:sz="4" w:space="0" w:color="000000"/>
              <w:left w:val="single" w:sz="4" w:space="0" w:color="000000"/>
              <w:bottom w:val="nil"/>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1</w:t>
            </w:r>
          </w:p>
        </w:tc>
        <w:tc>
          <w:tcPr>
            <w:tcW w:w="3174"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2</w:t>
            </w:r>
          </w:p>
        </w:tc>
        <w:tc>
          <w:tcPr>
            <w:tcW w:w="4110"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3</w:t>
            </w:r>
          </w:p>
        </w:tc>
        <w:tc>
          <w:tcPr>
            <w:tcW w:w="993"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4</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5</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6</w:t>
            </w:r>
          </w:p>
        </w:tc>
        <w:tc>
          <w:tcPr>
            <w:tcW w:w="1070"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7</w:t>
            </w:r>
          </w:p>
        </w:tc>
        <w:tc>
          <w:tcPr>
            <w:tcW w:w="850"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8=(7/6)</w:t>
            </w:r>
          </w:p>
        </w:tc>
        <w:tc>
          <w:tcPr>
            <w:tcW w:w="915"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9</w:t>
            </w:r>
          </w:p>
        </w:tc>
        <w:tc>
          <w:tcPr>
            <w:tcW w:w="1134"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10=(5+7+9)</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11=(10/4)</w:t>
            </w:r>
          </w:p>
        </w:tc>
      </w:tr>
      <w:tr w:rsidR="00BD37A2"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5</w:t>
            </w:r>
          </w:p>
        </w:tc>
        <w:tc>
          <w:tcPr>
            <w:tcW w:w="211"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1</w:t>
            </w:r>
          </w:p>
        </w:tc>
        <w:tc>
          <w:tcPr>
            <w:tcW w:w="215"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rPr>
                <w:rFonts w:ascii="Arial" w:hAnsi="Arial" w:cs="Arial"/>
                <w:sz w:val="14"/>
                <w:szCs w:val="14"/>
              </w:rPr>
            </w:pPr>
            <w:r w:rsidRPr="00EC6BCD">
              <w:rPr>
                <w:rFonts w:ascii="Arial" w:hAnsi="Arial" w:cs="Arial"/>
                <w:sz w:val="14"/>
                <w:szCs w:val="14"/>
              </w:rPr>
              <w:t>Pengelolaan Website</w:t>
            </w:r>
          </w:p>
        </w:tc>
        <w:tc>
          <w:tcPr>
            <w:tcW w:w="4110"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rPr>
                <w:rFonts w:ascii="Arial" w:hAnsi="Arial" w:cs="Arial"/>
                <w:sz w:val="14"/>
                <w:szCs w:val="14"/>
              </w:rPr>
            </w:pPr>
            <w:r w:rsidRPr="00EC6BCD">
              <w:rPr>
                <w:rFonts w:ascii="Arial" w:hAnsi="Arial" w:cs="Arial"/>
                <w:sz w:val="14"/>
                <w:szCs w:val="14"/>
              </w:rPr>
              <w:t>Meningkatnya Informasi Bidang Kepegawaian</w:t>
            </w:r>
          </w:p>
        </w:tc>
        <w:tc>
          <w:tcPr>
            <w:tcW w:w="993"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5F0094">
            <w:pPr>
              <w:jc w:val="center"/>
              <w:rPr>
                <w:rFonts w:ascii="Arial" w:hAnsi="Arial" w:cs="Arial"/>
                <w:color w:val="000000"/>
                <w:sz w:val="14"/>
                <w:szCs w:val="14"/>
              </w:rPr>
            </w:pPr>
            <w:r w:rsidRPr="00EC6BCD">
              <w:rPr>
                <w:rFonts w:ascii="Arial" w:hAnsi="Arial" w:cs="Arial"/>
                <w:color w:val="000000"/>
                <w:sz w:val="14"/>
                <w:szCs w:val="14"/>
              </w:rPr>
              <w:t>60</w:t>
            </w:r>
          </w:p>
        </w:tc>
        <w:tc>
          <w:tcPr>
            <w:tcW w:w="992" w:type="dxa"/>
            <w:tcBorders>
              <w:top w:val="single" w:sz="4" w:space="0" w:color="000000"/>
              <w:left w:val="single" w:sz="4" w:space="0" w:color="000000"/>
              <w:bottom w:val="single" w:sz="4" w:space="0" w:color="000000"/>
              <w:right w:val="single" w:sz="4" w:space="0" w:color="000000"/>
            </w:tcBorders>
          </w:tcPr>
          <w:p w:rsidR="00BD37A2" w:rsidRPr="00BD37A2" w:rsidRDefault="00BD37A2" w:rsidP="00BD37A2">
            <w:pPr>
              <w:jc w:val="center"/>
              <w:rPr>
                <w:rFonts w:ascii="Arial" w:hAnsi="Arial" w:cs="Arial"/>
                <w:sz w:val="14"/>
                <w:szCs w:val="14"/>
              </w:rPr>
            </w:pPr>
            <w:r w:rsidRPr="00BD37A2">
              <w:rPr>
                <w:rFonts w:ascii="Arial" w:hAnsi="Arial" w:cs="Arial"/>
                <w:sz w:val="14"/>
                <w:szCs w:val="14"/>
              </w:rPr>
              <w:t>12</w:t>
            </w:r>
          </w:p>
        </w:tc>
        <w:tc>
          <w:tcPr>
            <w:tcW w:w="992"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0</w:t>
            </w:r>
          </w:p>
        </w:tc>
        <w:tc>
          <w:tcPr>
            <w:tcW w:w="1070"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12</w:t>
            </w:r>
          </w:p>
        </w:tc>
        <w:tc>
          <w:tcPr>
            <w:tcW w:w="850"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r w:rsidRPr="00807621">
              <w:rPr>
                <w:rFonts w:ascii="Arial" w:hAnsi="Arial" w:cs="Arial"/>
                <w:sz w:val="14"/>
                <w:szCs w:val="14"/>
              </w:rPr>
              <w:t>100,00%</w:t>
            </w:r>
          </w:p>
        </w:tc>
        <w:tc>
          <w:tcPr>
            <w:tcW w:w="915"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12</w:t>
            </w:r>
          </w:p>
        </w:tc>
        <w:tc>
          <w:tcPr>
            <w:tcW w:w="113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9</w:t>
            </w:r>
          </w:p>
        </w:tc>
        <w:tc>
          <w:tcPr>
            <w:tcW w:w="992"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75,00%</w:t>
            </w:r>
          </w:p>
        </w:tc>
      </w:tr>
      <w:tr w:rsidR="00BD37A2" w:rsidRPr="00EC6BCD" w:rsidTr="00581D03">
        <w:trPr>
          <w:trHeight w:hRule="exact" w:val="446"/>
        </w:trPr>
        <w:tc>
          <w:tcPr>
            <w:tcW w:w="141"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6</w:t>
            </w:r>
          </w:p>
        </w:tc>
        <w:tc>
          <w:tcPr>
            <w:tcW w:w="211"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7</w:t>
            </w:r>
          </w:p>
        </w:tc>
        <w:tc>
          <w:tcPr>
            <w:tcW w:w="215"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rPr>
                <w:rFonts w:ascii="Arial" w:hAnsi="Arial" w:cs="Arial"/>
                <w:sz w:val="14"/>
                <w:szCs w:val="14"/>
              </w:rPr>
            </w:pPr>
            <w:r w:rsidRPr="00EC6BCD">
              <w:rPr>
                <w:rFonts w:ascii="Arial" w:hAnsi="Arial" w:cs="Arial"/>
                <w:sz w:val="14"/>
                <w:szCs w:val="14"/>
              </w:rPr>
              <w:t>Pembinaan dan Penguatan Koordinasi Kepegawaian</w:t>
            </w:r>
          </w:p>
        </w:tc>
        <w:tc>
          <w:tcPr>
            <w:tcW w:w="4110"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pPr>
              <w:rPr>
                <w:rFonts w:ascii="Arial" w:hAnsi="Arial" w:cs="Arial"/>
                <w:sz w:val="14"/>
                <w:szCs w:val="14"/>
              </w:rPr>
            </w:pPr>
            <w:r w:rsidRPr="00EC6BCD">
              <w:rPr>
                <w:rFonts w:ascii="Arial" w:hAnsi="Arial" w:cs="Arial"/>
                <w:sz w:val="14"/>
                <w:szCs w:val="14"/>
              </w:rPr>
              <w:t>Terlaksananya Pembinaan dan koordinasi kepegawaian dilingkup Provinsi Kepulauan Bangka Belitung</w:t>
            </w:r>
          </w:p>
        </w:tc>
        <w:tc>
          <w:tcPr>
            <w:tcW w:w="993"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5F0094">
            <w:pPr>
              <w:jc w:val="center"/>
              <w:rPr>
                <w:rFonts w:ascii="Arial" w:hAnsi="Arial" w:cs="Arial"/>
                <w:color w:val="000000"/>
                <w:sz w:val="14"/>
                <w:szCs w:val="14"/>
              </w:rPr>
            </w:pPr>
            <w:r w:rsidRPr="00EC6BCD">
              <w:rPr>
                <w:rFonts w:ascii="Arial" w:hAnsi="Arial" w:cs="Arial"/>
                <w:color w:val="000000"/>
                <w:sz w:val="14"/>
                <w:szCs w:val="14"/>
              </w:rPr>
              <w:t>36</w:t>
            </w:r>
          </w:p>
        </w:tc>
        <w:tc>
          <w:tcPr>
            <w:tcW w:w="992" w:type="dxa"/>
            <w:tcBorders>
              <w:top w:val="single" w:sz="4" w:space="0" w:color="000000"/>
              <w:left w:val="single" w:sz="4" w:space="0" w:color="000000"/>
              <w:bottom w:val="single" w:sz="4" w:space="0" w:color="000000"/>
              <w:right w:val="single" w:sz="4" w:space="0" w:color="000000"/>
            </w:tcBorders>
          </w:tcPr>
          <w:p w:rsidR="00BD37A2" w:rsidRPr="00BD37A2" w:rsidRDefault="00BD37A2" w:rsidP="00BD37A2">
            <w:pPr>
              <w:jc w:val="center"/>
              <w:rPr>
                <w:rFonts w:ascii="Arial" w:hAnsi="Arial" w:cs="Arial"/>
                <w:sz w:val="14"/>
                <w:szCs w:val="14"/>
              </w:rPr>
            </w:pPr>
            <w:r w:rsidRPr="00BD37A2">
              <w:rPr>
                <w:rFonts w:ascii="Arial" w:hAnsi="Arial" w:cs="Arial"/>
                <w:sz w:val="14"/>
                <w:szCs w:val="14"/>
              </w:rPr>
              <w:t>12</w:t>
            </w:r>
          </w:p>
        </w:tc>
        <w:tc>
          <w:tcPr>
            <w:tcW w:w="992"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p>
        </w:tc>
        <w:tc>
          <w:tcPr>
            <w:tcW w:w="850" w:type="dxa"/>
            <w:tcBorders>
              <w:top w:val="single" w:sz="4" w:space="0" w:color="000000"/>
              <w:left w:val="single" w:sz="4" w:space="0" w:color="000000"/>
              <w:bottom w:val="single" w:sz="4" w:space="0" w:color="000000"/>
              <w:right w:val="single" w:sz="4" w:space="0" w:color="000000"/>
            </w:tcBorders>
            <w:vAlign w:val="center"/>
          </w:tcPr>
          <w:p w:rsidR="00BD37A2" w:rsidRPr="00807621" w:rsidRDefault="00BD37A2" w:rsidP="00807621">
            <w:pPr>
              <w:jc w:val="center"/>
              <w:rPr>
                <w:rFonts w:ascii="Arial" w:hAnsi="Arial" w:cs="Arial"/>
                <w:sz w:val="14"/>
                <w:szCs w:val="14"/>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BD37A2" w:rsidRPr="00EC6BCD" w:rsidRDefault="00BD37A2" w:rsidP="00051E11">
            <w:pPr>
              <w:jc w:val="center"/>
              <w:rPr>
                <w:rFonts w:ascii="Arial" w:hAnsi="Arial" w:cs="Arial"/>
                <w:sz w:val="14"/>
                <w:szCs w:val="14"/>
              </w:rPr>
            </w:pPr>
            <w:r w:rsidRPr="00EC6BCD">
              <w:rPr>
                <w:rFonts w:ascii="Arial" w:hAnsi="Arial" w:cs="Arial"/>
                <w:sz w:val="14"/>
                <w:szCs w:val="14"/>
              </w:rPr>
              <w:t>0,00%</w:t>
            </w:r>
          </w:p>
        </w:tc>
      </w:tr>
      <w:tr w:rsidR="00807621"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pPr>
              <w:jc w:val="right"/>
              <w:rPr>
                <w:rFonts w:ascii="Arial" w:hAnsi="Arial" w:cs="Arial"/>
                <w:sz w:val="14"/>
                <w:szCs w:val="14"/>
              </w:rPr>
            </w:pPr>
            <w:r w:rsidRPr="00EC6BCD">
              <w:rPr>
                <w:rFonts w:ascii="Arial" w:hAnsi="Arial" w:cs="Arial"/>
                <w:sz w:val="14"/>
                <w:szCs w:val="14"/>
              </w:rPr>
              <w:t>7</w:t>
            </w:r>
          </w:p>
        </w:tc>
        <w:tc>
          <w:tcPr>
            <w:tcW w:w="211"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pPr>
              <w:jc w:val="right"/>
              <w:rPr>
                <w:rFonts w:ascii="Arial" w:hAnsi="Arial" w:cs="Arial"/>
                <w:sz w:val="14"/>
                <w:szCs w:val="14"/>
              </w:rPr>
            </w:pPr>
            <w:r w:rsidRPr="00EC6BCD">
              <w:rPr>
                <w:rFonts w:ascii="Arial" w:hAnsi="Arial" w:cs="Arial"/>
                <w:sz w:val="14"/>
                <w:szCs w:val="14"/>
              </w:rPr>
              <w:t>6</w:t>
            </w:r>
          </w:p>
        </w:tc>
        <w:tc>
          <w:tcPr>
            <w:tcW w:w="215"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pPr>
              <w:rPr>
                <w:rFonts w:ascii="Arial" w:hAnsi="Arial" w:cs="Arial"/>
                <w:sz w:val="14"/>
                <w:szCs w:val="14"/>
              </w:rPr>
            </w:pPr>
            <w:r w:rsidRPr="00EC6BCD">
              <w:rPr>
                <w:rFonts w:ascii="Arial" w:hAnsi="Arial" w:cs="Arial"/>
                <w:sz w:val="14"/>
                <w:szCs w:val="14"/>
              </w:rPr>
              <w:t>Peremajaan dan Validasi Data</w:t>
            </w:r>
          </w:p>
        </w:tc>
        <w:tc>
          <w:tcPr>
            <w:tcW w:w="4110"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pPr>
              <w:rPr>
                <w:rFonts w:ascii="Arial" w:hAnsi="Arial" w:cs="Arial"/>
                <w:sz w:val="14"/>
                <w:szCs w:val="14"/>
              </w:rPr>
            </w:pPr>
            <w:r w:rsidRPr="00EC6BCD">
              <w:rPr>
                <w:rFonts w:ascii="Arial" w:hAnsi="Arial" w:cs="Arial"/>
                <w:sz w:val="14"/>
                <w:szCs w:val="14"/>
              </w:rPr>
              <w:t>Tersedianya Data dan Informasi Kepegawaian yang Akurat</w:t>
            </w:r>
          </w:p>
        </w:tc>
        <w:tc>
          <w:tcPr>
            <w:tcW w:w="993"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rsidP="005F0094">
            <w:pPr>
              <w:jc w:val="center"/>
              <w:rPr>
                <w:rFonts w:ascii="Arial" w:hAnsi="Arial" w:cs="Arial"/>
                <w:color w:val="000000"/>
                <w:sz w:val="14"/>
                <w:szCs w:val="14"/>
              </w:rPr>
            </w:pPr>
            <w:r w:rsidRPr="00EC6BCD">
              <w:rPr>
                <w:rFonts w:ascii="Arial" w:hAnsi="Arial" w:cs="Arial"/>
                <w:color w:val="000000"/>
                <w:sz w:val="14"/>
                <w:szCs w:val="14"/>
              </w:rPr>
              <w:t>12</w:t>
            </w:r>
          </w:p>
        </w:tc>
        <w:tc>
          <w:tcPr>
            <w:tcW w:w="992" w:type="dxa"/>
            <w:tcBorders>
              <w:top w:val="single" w:sz="4" w:space="0" w:color="000000"/>
              <w:left w:val="single" w:sz="4" w:space="0" w:color="000000"/>
              <w:bottom w:val="single" w:sz="4" w:space="0" w:color="000000"/>
              <w:right w:val="single" w:sz="4" w:space="0" w:color="000000"/>
            </w:tcBorders>
          </w:tcPr>
          <w:p w:rsidR="00807621" w:rsidRPr="00EC6BCD" w:rsidRDefault="00BD37A2" w:rsidP="00BD37A2">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12</w:t>
            </w:r>
          </w:p>
        </w:tc>
        <w:tc>
          <w:tcPr>
            <w:tcW w:w="992" w:type="dxa"/>
            <w:tcBorders>
              <w:top w:val="single" w:sz="4" w:space="0" w:color="000000"/>
              <w:left w:val="single" w:sz="4" w:space="0" w:color="000000"/>
              <w:bottom w:val="single" w:sz="4" w:space="0" w:color="000000"/>
              <w:right w:val="single" w:sz="4" w:space="0" w:color="000000"/>
            </w:tcBorders>
            <w:vAlign w:val="center"/>
          </w:tcPr>
          <w:p w:rsidR="00807621" w:rsidRPr="00807621" w:rsidRDefault="00807621" w:rsidP="00807621">
            <w:pPr>
              <w:jc w:val="center"/>
              <w:rPr>
                <w:rFonts w:ascii="Arial" w:hAnsi="Arial" w:cs="Arial"/>
                <w:sz w:val="14"/>
                <w:szCs w:val="14"/>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807621" w:rsidRPr="00807621" w:rsidRDefault="00807621" w:rsidP="00807621">
            <w:pPr>
              <w:jc w:val="center"/>
              <w:rPr>
                <w:rFonts w:ascii="Arial" w:hAnsi="Arial" w:cs="Arial"/>
                <w:sz w:val="14"/>
                <w:szCs w:val="14"/>
              </w:rPr>
            </w:pPr>
          </w:p>
        </w:tc>
        <w:tc>
          <w:tcPr>
            <w:tcW w:w="850" w:type="dxa"/>
            <w:tcBorders>
              <w:top w:val="single" w:sz="4" w:space="0" w:color="000000"/>
              <w:left w:val="single" w:sz="4" w:space="0" w:color="000000"/>
              <w:bottom w:val="single" w:sz="4" w:space="0" w:color="000000"/>
              <w:right w:val="single" w:sz="4" w:space="0" w:color="000000"/>
            </w:tcBorders>
            <w:vAlign w:val="center"/>
          </w:tcPr>
          <w:p w:rsidR="00807621" w:rsidRPr="00807621" w:rsidRDefault="00807621" w:rsidP="00807621">
            <w:pPr>
              <w:jc w:val="center"/>
              <w:rPr>
                <w:rFonts w:ascii="Arial" w:hAnsi="Arial" w:cs="Arial"/>
                <w:sz w:val="14"/>
                <w:szCs w:val="14"/>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rsidP="00051E11">
            <w:pPr>
              <w:jc w:val="center"/>
              <w:rPr>
                <w:rFonts w:ascii="Arial" w:hAnsi="Arial" w:cs="Arial"/>
                <w:sz w:val="14"/>
                <w:szCs w:val="14"/>
              </w:rPr>
            </w:pPr>
            <w:r w:rsidRPr="00EC6BCD">
              <w:rPr>
                <w:rFonts w:ascii="Arial" w:hAnsi="Arial" w:cs="Arial"/>
                <w:sz w:val="14"/>
                <w:szCs w:val="14"/>
              </w:rPr>
              <w:t>0,00%</w:t>
            </w:r>
          </w:p>
        </w:tc>
      </w:tr>
      <w:tr w:rsidR="00807621" w:rsidRPr="00EC6BCD" w:rsidTr="00581D03">
        <w:trPr>
          <w:trHeight w:hRule="exact" w:val="427"/>
        </w:trPr>
        <w:tc>
          <w:tcPr>
            <w:tcW w:w="141"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pPr>
              <w:jc w:val="right"/>
              <w:rPr>
                <w:rFonts w:ascii="Arial" w:hAnsi="Arial" w:cs="Arial"/>
                <w:sz w:val="14"/>
                <w:szCs w:val="14"/>
              </w:rPr>
            </w:pPr>
            <w:r w:rsidRPr="00EC6BCD">
              <w:rPr>
                <w:rFonts w:ascii="Arial" w:hAnsi="Arial" w:cs="Arial"/>
                <w:sz w:val="14"/>
                <w:szCs w:val="14"/>
              </w:rPr>
              <w:t>8</w:t>
            </w:r>
          </w:p>
        </w:tc>
        <w:tc>
          <w:tcPr>
            <w:tcW w:w="211"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pPr>
              <w:jc w:val="right"/>
              <w:rPr>
                <w:rFonts w:ascii="Arial" w:hAnsi="Arial" w:cs="Arial"/>
                <w:sz w:val="14"/>
                <w:szCs w:val="14"/>
              </w:rPr>
            </w:pPr>
            <w:r w:rsidRPr="00EC6BCD">
              <w:rPr>
                <w:rFonts w:ascii="Arial" w:hAnsi="Arial" w:cs="Arial"/>
                <w:sz w:val="14"/>
                <w:szCs w:val="14"/>
              </w:rPr>
              <w:t>8</w:t>
            </w:r>
          </w:p>
        </w:tc>
        <w:tc>
          <w:tcPr>
            <w:tcW w:w="215"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pPr>
              <w:rPr>
                <w:rFonts w:ascii="Arial" w:hAnsi="Arial" w:cs="Arial"/>
                <w:sz w:val="14"/>
                <w:szCs w:val="14"/>
              </w:rPr>
            </w:pPr>
            <w:r w:rsidRPr="00EC6BCD">
              <w:rPr>
                <w:rFonts w:ascii="Arial" w:hAnsi="Arial" w:cs="Arial"/>
                <w:sz w:val="14"/>
                <w:szCs w:val="14"/>
              </w:rPr>
              <w:t>Koordinasi dan Konsolidasii Ke dalam Daerah</w:t>
            </w:r>
          </w:p>
        </w:tc>
        <w:tc>
          <w:tcPr>
            <w:tcW w:w="4110"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pPr>
              <w:rPr>
                <w:rFonts w:ascii="Arial" w:hAnsi="Arial" w:cs="Arial"/>
                <w:sz w:val="14"/>
                <w:szCs w:val="14"/>
              </w:rPr>
            </w:pPr>
            <w:r w:rsidRPr="00EC6BCD">
              <w:rPr>
                <w:rFonts w:ascii="Arial" w:hAnsi="Arial" w:cs="Arial"/>
                <w:sz w:val="14"/>
                <w:szCs w:val="14"/>
              </w:rPr>
              <w:t>Terlaksananya rapat-rapat koordinasi dan konsultasi ke dalam daerah</w:t>
            </w:r>
          </w:p>
        </w:tc>
        <w:tc>
          <w:tcPr>
            <w:tcW w:w="993"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rsidP="005F0094">
            <w:pPr>
              <w:jc w:val="center"/>
              <w:rPr>
                <w:rFonts w:ascii="Arial" w:hAnsi="Arial" w:cs="Arial"/>
                <w:color w:val="000000"/>
                <w:sz w:val="14"/>
                <w:szCs w:val="14"/>
              </w:rPr>
            </w:pPr>
            <w:r w:rsidRPr="00EC6BCD">
              <w:rPr>
                <w:rFonts w:ascii="Arial" w:hAnsi="Arial" w:cs="Arial"/>
                <w:color w:val="000000"/>
                <w:sz w:val="14"/>
                <w:szCs w:val="14"/>
              </w:rPr>
              <w:t>24</w:t>
            </w:r>
          </w:p>
        </w:tc>
        <w:tc>
          <w:tcPr>
            <w:tcW w:w="992" w:type="dxa"/>
            <w:tcBorders>
              <w:top w:val="single" w:sz="4" w:space="0" w:color="000000"/>
              <w:left w:val="single" w:sz="4" w:space="0" w:color="000000"/>
              <w:bottom w:val="single" w:sz="4" w:space="0" w:color="000000"/>
              <w:right w:val="single" w:sz="4" w:space="0" w:color="000000"/>
            </w:tcBorders>
          </w:tcPr>
          <w:p w:rsidR="00807621" w:rsidRPr="00EC6BCD" w:rsidRDefault="00807621"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807621" w:rsidRPr="00807621" w:rsidRDefault="00807621" w:rsidP="00807621">
            <w:pPr>
              <w:jc w:val="center"/>
              <w:rPr>
                <w:rFonts w:ascii="Arial" w:hAnsi="Arial" w:cs="Arial"/>
                <w:sz w:val="14"/>
                <w:szCs w:val="14"/>
              </w:rPr>
            </w:pPr>
            <w:r w:rsidRPr="00807621">
              <w:rPr>
                <w:rFonts w:ascii="Arial" w:hAnsi="Arial" w:cs="Arial"/>
                <w:sz w:val="14"/>
                <w:szCs w:val="14"/>
              </w:rPr>
              <w:t>12</w:t>
            </w:r>
          </w:p>
        </w:tc>
        <w:tc>
          <w:tcPr>
            <w:tcW w:w="1070" w:type="dxa"/>
            <w:tcBorders>
              <w:top w:val="single" w:sz="4" w:space="0" w:color="000000"/>
              <w:left w:val="single" w:sz="4" w:space="0" w:color="000000"/>
              <w:bottom w:val="single" w:sz="4" w:space="0" w:color="000000"/>
              <w:right w:val="single" w:sz="4" w:space="0" w:color="000000"/>
            </w:tcBorders>
            <w:vAlign w:val="center"/>
          </w:tcPr>
          <w:p w:rsidR="00807621" w:rsidRPr="00807621" w:rsidRDefault="00807621" w:rsidP="00807621">
            <w:pPr>
              <w:jc w:val="center"/>
              <w:rPr>
                <w:rFonts w:ascii="Arial" w:hAnsi="Arial" w:cs="Arial"/>
                <w:sz w:val="14"/>
                <w:szCs w:val="14"/>
              </w:rPr>
            </w:pPr>
            <w:r w:rsidRPr="00807621">
              <w:rPr>
                <w:rFonts w:ascii="Arial" w:hAnsi="Arial" w:cs="Arial"/>
                <w:sz w:val="14"/>
                <w:szCs w:val="14"/>
              </w:rPr>
              <w:t>12</w:t>
            </w:r>
          </w:p>
        </w:tc>
        <w:tc>
          <w:tcPr>
            <w:tcW w:w="850" w:type="dxa"/>
            <w:tcBorders>
              <w:top w:val="single" w:sz="4" w:space="0" w:color="000000"/>
              <w:left w:val="single" w:sz="4" w:space="0" w:color="000000"/>
              <w:bottom w:val="single" w:sz="4" w:space="0" w:color="000000"/>
              <w:right w:val="single" w:sz="4" w:space="0" w:color="000000"/>
            </w:tcBorders>
            <w:vAlign w:val="center"/>
          </w:tcPr>
          <w:p w:rsidR="00807621" w:rsidRPr="00807621" w:rsidRDefault="00807621" w:rsidP="00807621">
            <w:pPr>
              <w:jc w:val="center"/>
              <w:rPr>
                <w:rFonts w:ascii="Arial" w:hAnsi="Arial" w:cs="Arial"/>
                <w:sz w:val="14"/>
                <w:szCs w:val="14"/>
              </w:rPr>
            </w:pPr>
            <w:r w:rsidRPr="00807621">
              <w:rPr>
                <w:rFonts w:ascii="Arial" w:hAnsi="Arial" w:cs="Arial"/>
                <w:sz w:val="14"/>
                <w:szCs w:val="14"/>
              </w:rPr>
              <w:t>100,00%</w:t>
            </w:r>
          </w:p>
        </w:tc>
        <w:tc>
          <w:tcPr>
            <w:tcW w:w="915"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rsidP="00051E11">
            <w:pPr>
              <w:jc w:val="center"/>
              <w:rPr>
                <w:rFonts w:ascii="Arial" w:hAnsi="Arial" w:cs="Arial"/>
                <w:sz w:val="14"/>
                <w:szCs w:val="14"/>
              </w:rPr>
            </w:pPr>
            <w:r w:rsidRPr="00EC6BCD">
              <w:rPr>
                <w:rFonts w:ascii="Arial" w:hAnsi="Arial" w:cs="Arial"/>
                <w:sz w:val="14"/>
                <w:szCs w:val="14"/>
              </w:rPr>
              <w:t>12</w:t>
            </w:r>
          </w:p>
        </w:tc>
        <w:tc>
          <w:tcPr>
            <w:tcW w:w="1134"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rsidP="00051E11">
            <w:pPr>
              <w:jc w:val="center"/>
              <w:rPr>
                <w:rFonts w:ascii="Arial" w:hAnsi="Arial" w:cs="Arial"/>
                <w:sz w:val="14"/>
                <w:szCs w:val="14"/>
              </w:rPr>
            </w:pPr>
            <w:r w:rsidRPr="00EC6BCD">
              <w:rPr>
                <w:rFonts w:ascii="Arial" w:hAnsi="Arial" w:cs="Arial"/>
                <w:sz w:val="14"/>
                <w:szCs w:val="14"/>
              </w:rPr>
              <w:t>9</w:t>
            </w:r>
          </w:p>
        </w:tc>
        <w:tc>
          <w:tcPr>
            <w:tcW w:w="992"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rsidP="00051E11">
            <w:pPr>
              <w:jc w:val="center"/>
              <w:rPr>
                <w:rFonts w:ascii="Arial" w:hAnsi="Arial" w:cs="Arial"/>
                <w:sz w:val="14"/>
                <w:szCs w:val="14"/>
              </w:rPr>
            </w:pPr>
            <w:r w:rsidRPr="00EC6BCD">
              <w:rPr>
                <w:rFonts w:ascii="Arial" w:hAnsi="Arial" w:cs="Arial"/>
                <w:sz w:val="14"/>
                <w:szCs w:val="14"/>
              </w:rPr>
              <w:t>75,00%</w:t>
            </w:r>
          </w:p>
        </w:tc>
      </w:tr>
      <w:tr w:rsidR="00807621" w:rsidRPr="00EC6BCD" w:rsidTr="00581D03">
        <w:trPr>
          <w:trHeight w:hRule="exact" w:val="433"/>
        </w:trPr>
        <w:tc>
          <w:tcPr>
            <w:tcW w:w="141"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pPr>
              <w:jc w:val="right"/>
              <w:rPr>
                <w:rFonts w:ascii="Arial" w:hAnsi="Arial" w:cs="Arial"/>
                <w:sz w:val="14"/>
                <w:szCs w:val="14"/>
              </w:rPr>
            </w:pPr>
            <w:r w:rsidRPr="00EC6BCD">
              <w:rPr>
                <w:rFonts w:ascii="Arial" w:hAnsi="Arial" w:cs="Arial"/>
                <w:sz w:val="14"/>
                <w:szCs w:val="14"/>
              </w:rPr>
              <w:t>1</w:t>
            </w:r>
          </w:p>
        </w:tc>
        <w:tc>
          <w:tcPr>
            <w:tcW w:w="211"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pPr>
              <w:jc w:val="right"/>
              <w:rPr>
                <w:rFonts w:ascii="Arial" w:hAnsi="Arial" w:cs="Arial"/>
                <w:sz w:val="14"/>
                <w:szCs w:val="14"/>
              </w:rPr>
            </w:pPr>
            <w:r w:rsidRPr="00EC6BCD">
              <w:rPr>
                <w:rFonts w:ascii="Arial" w:hAnsi="Arial" w:cs="Arial"/>
                <w:sz w:val="14"/>
                <w:szCs w:val="14"/>
              </w:rPr>
              <w:t>2</w:t>
            </w:r>
          </w:p>
        </w:tc>
        <w:tc>
          <w:tcPr>
            <w:tcW w:w="215"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pPr>
              <w:rPr>
                <w:rFonts w:ascii="Arial" w:hAnsi="Arial" w:cs="Arial"/>
                <w:sz w:val="14"/>
                <w:szCs w:val="14"/>
              </w:rPr>
            </w:pPr>
            <w:r w:rsidRPr="00EC6BCD">
              <w:rPr>
                <w:rFonts w:ascii="Arial" w:hAnsi="Arial" w:cs="Arial"/>
                <w:sz w:val="14"/>
                <w:szCs w:val="14"/>
              </w:rPr>
              <w:t>Penyediaan Komponen Instalasi Listrik/Penerangan Bangunan Kantor</w:t>
            </w:r>
          </w:p>
        </w:tc>
        <w:tc>
          <w:tcPr>
            <w:tcW w:w="4110"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pPr>
              <w:rPr>
                <w:rFonts w:ascii="Arial" w:hAnsi="Arial" w:cs="Arial"/>
                <w:sz w:val="14"/>
                <w:szCs w:val="14"/>
              </w:rPr>
            </w:pPr>
            <w:r w:rsidRPr="00EC6BCD">
              <w:rPr>
                <w:rFonts w:ascii="Arial" w:hAnsi="Arial" w:cs="Arial"/>
                <w:sz w:val="14"/>
                <w:szCs w:val="14"/>
              </w:rPr>
              <w:t>Tersedianya dan Terciptanya Penerangan Lingkungan Kantor Lebih Baik Selama 12 Bulan</w:t>
            </w:r>
          </w:p>
        </w:tc>
        <w:tc>
          <w:tcPr>
            <w:tcW w:w="993"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rsidP="005F0094">
            <w:pPr>
              <w:jc w:val="center"/>
              <w:rPr>
                <w:rFonts w:ascii="Arial" w:hAnsi="Arial" w:cs="Arial"/>
                <w:color w:val="000000"/>
                <w:sz w:val="14"/>
                <w:szCs w:val="14"/>
              </w:rPr>
            </w:pPr>
            <w:r w:rsidRPr="00EC6BCD">
              <w:rPr>
                <w:rFonts w:ascii="Arial" w:hAnsi="Arial" w:cs="Arial"/>
                <w:color w:val="000000"/>
                <w:sz w:val="14"/>
                <w:szCs w:val="14"/>
              </w:rPr>
              <w:t>60</w:t>
            </w:r>
          </w:p>
        </w:tc>
        <w:tc>
          <w:tcPr>
            <w:tcW w:w="992" w:type="dxa"/>
            <w:tcBorders>
              <w:top w:val="single" w:sz="4" w:space="0" w:color="000000"/>
              <w:left w:val="single" w:sz="4" w:space="0" w:color="000000"/>
              <w:bottom w:val="single" w:sz="4" w:space="0" w:color="000000"/>
              <w:right w:val="single" w:sz="4" w:space="0" w:color="000000"/>
            </w:tcBorders>
          </w:tcPr>
          <w:p w:rsidR="00807621" w:rsidRPr="00EC6BCD" w:rsidRDefault="00807621"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807621" w:rsidRPr="00807621" w:rsidRDefault="00807621" w:rsidP="00807621">
            <w:pPr>
              <w:jc w:val="center"/>
              <w:rPr>
                <w:rFonts w:ascii="Arial" w:hAnsi="Arial" w:cs="Arial"/>
                <w:sz w:val="14"/>
                <w:szCs w:val="14"/>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807621" w:rsidRPr="00EC6BCD" w:rsidRDefault="00807621"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rsidP="00051E11">
            <w:pPr>
              <w:jc w:val="center"/>
              <w:rPr>
                <w:rFonts w:ascii="Arial" w:hAnsi="Arial" w:cs="Arial"/>
                <w:sz w:val="14"/>
                <w:szCs w:val="14"/>
              </w:rPr>
            </w:pPr>
            <w:r w:rsidRPr="00EC6BCD">
              <w:rPr>
                <w:rFonts w:ascii="Arial" w:hAnsi="Arial" w:cs="Arial"/>
                <w:sz w:val="14"/>
                <w:szCs w:val="14"/>
              </w:rPr>
              <w:t>12</w:t>
            </w:r>
          </w:p>
        </w:tc>
        <w:tc>
          <w:tcPr>
            <w:tcW w:w="1134"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rsidP="00051E11">
            <w:pPr>
              <w:jc w:val="center"/>
              <w:rPr>
                <w:rFonts w:ascii="Arial" w:hAnsi="Arial" w:cs="Arial"/>
                <w:sz w:val="14"/>
                <w:szCs w:val="14"/>
              </w:rPr>
            </w:pPr>
            <w:r w:rsidRPr="00EC6BCD">
              <w:rPr>
                <w:rFonts w:ascii="Arial" w:hAnsi="Arial" w:cs="Arial"/>
                <w:sz w:val="14"/>
                <w:szCs w:val="14"/>
              </w:rPr>
              <w:t>9</w:t>
            </w:r>
          </w:p>
        </w:tc>
        <w:tc>
          <w:tcPr>
            <w:tcW w:w="992" w:type="dxa"/>
            <w:tcBorders>
              <w:top w:val="single" w:sz="4" w:space="0" w:color="000000"/>
              <w:left w:val="single" w:sz="4" w:space="0" w:color="000000"/>
              <w:bottom w:val="single" w:sz="4" w:space="0" w:color="000000"/>
              <w:right w:val="single" w:sz="4" w:space="0" w:color="000000"/>
            </w:tcBorders>
            <w:vAlign w:val="center"/>
          </w:tcPr>
          <w:p w:rsidR="00807621" w:rsidRPr="00EC6BCD" w:rsidRDefault="00807621" w:rsidP="00051E11">
            <w:pPr>
              <w:jc w:val="center"/>
              <w:rPr>
                <w:rFonts w:ascii="Arial" w:hAnsi="Arial" w:cs="Arial"/>
                <w:sz w:val="14"/>
                <w:szCs w:val="14"/>
              </w:rPr>
            </w:pPr>
            <w:r w:rsidRPr="00EC6BCD">
              <w:rPr>
                <w:rFonts w:ascii="Arial" w:hAnsi="Arial" w:cs="Arial"/>
                <w:sz w:val="14"/>
                <w:szCs w:val="14"/>
              </w:rPr>
              <w:t>75,00%</w:t>
            </w:r>
          </w:p>
        </w:tc>
      </w:tr>
      <w:tr w:rsidR="00F41D15" w:rsidRPr="00EC6BCD" w:rsidTr="00581D03">
        <w:trPr>
          <w:trHeight w:hRule="exact" w:val="425"/>
        </w:trPr>
        <w:tc>
          <w:tcPr>
            <w:tcW w:w="14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jc w:val="right"/>
              <w:rPr>
                <w:rFonts w:ascii="Arial" w:hAnsi="Arial" w:cs="Arial"/>
                <w:b/>
                <w:bCs/>
                <w:sz w:val="14"/>
                <w:szCs w:val="14"/>
                <w:highlight w:val="yellow"/>
              </w:rPr>
            </w:pPr>
            <w:r w:rsidRPr="00EC6BCD">
              <w:rPr>
                <w:rFonts w:ascii="Arial" w:hAnsi="Arial" w:cs="Arial"/>
                <w:b/>
                <w:bCs/>
                <w:sz w:val="14"/>
                <w:szCs w:val="14"/>
                <w:highlight w:val="yellow"/>
              </w:rPr>
              <w:t>0</w:t>
            </w:r>
          </w:p>
        </w:tc>
        <w:tc>
          <w:tcPr>
            <w:tcW w:w="21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jc w:val="right"/>
              <w:rPr>
                <w:rFonts w:ascii="Arial" w:hAnsi="Arial" w:cs="Arial"/>
                <w:b/>
                <w:bCs/>
                <w:sz w:val="14"/>
                <w:szCs w:val="14"/>
                <w:highlight w:val="yellow"/>
              </w:rPr>
            </w:pPr>
            <w:r w:rsidRPr="00EC6BCD">
              <w:rPr>
                <w:rFonts w:ascii="Arial" w:hAnsi="Arial" w:cs="Arial"/>
                <w:b/>
                <w:bCs/>
                <w:sz w:val="14"/>
                <w:szCs w:val="14"/>
                <w:highlight w:val="yellow"/>
              </w:rPr>
              <w:t>2</w:t>
            </w:r>
          </w:p>
        </w:tc>
        <w:tc>
          <w:tcPr>
            <w:tcW w:w="21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rPr>
                <w:rFonts w:ascii="Arial" w:hAnsi="Arial" w:cs="Arial"/>
                <w:b/>
                <w:bCs/>
                <w:sz w:val="14"/>
                <w:szCs w:val="14"/>
                <w:highlight w:val="yellow"/>
              </w:rPr>
            </w:pPr>
            <w:r w:rsidRPr="00EC6BCD">
              <w:rPr>
                <w:rFonts w:ascii="Arial" w:hAnsi="Arial" w:cs="Arial"/>
                <w:b/>
                <w:bCs/>
                <w:sz w:val="14"/>
                <w:szCs w:val="14"/>
                <w:highlight w:val="yellow"/>
              </w:rPr>
              <w:t> </w:t>
            </w:r>
          </w:p>
        </w:tc>
        <w:tc>
          <w:tcPr>
            <w:tcW w:w="24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jc w:val="center"/>
              <w:rPr>
                <w:rFonts w:ascii="Arial" w:hAnsi="Arial" w:cs="Arial"/>
                <w:b/>
                <w:bCs/>
                <w:sz w:val="14"/>
                <w:szCs w:val="14"/>
                <w:highlight w:val="yellow"/>
              </w:rPr>
            </w:pPr>
            <w:r w:rsidRPr="00EC6BCD">
              <w:rPr>
                <w:rFonts w:ascii="Arial" w:hAnsi="Arial" w:cs="Arial"/>
                <w:b/>
                <w:bCs/>
                <w:sz w:val="14"/>
                <w:szCs w:val="14"/>
                <w:highlight w:val="yellow"/>
              </w:rPr>
              <w:t> </w:t>
            </w:r>
          </w:p>
        </w:tc>
        <w:tc>
          <w:tcPr>
            <w:tcW w:w="317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rPr>
                <w:rFonts w:ascii="Arial" w:hAnsi="Arial" w:cs="Arial"/>
                <w:b/>
                <w:bCs/>
                <w:sz w:val="14"/>
                <w:szCs w:val="14"/>
              </w:rPr>
            </w:pPr>
            <w:r w:rsidRPr="00EC6BCD">
              <w:rPr>
                <w:rFonts w:ascii="Arial" w:hAnsi="Arial" w:cs="Arial"/>
                <w:b/>
                <w:bCs/>
                <w:sz w:val="14"/>
                <w:szCs w:val="14"/>
                <w:highlight w:val="yellow"/>
              </w:rPr>
              <w:t>Program Peningkatan Sarana dan Prasarana Aparatur</w:t>
            </w:r>
          </w:p>
        </w:tc>
        <w:tc>
          <w:tcPr>
            <w:tcW w:w="411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rPr>
                <w:rFonts w:ascii="Arial" w:hAnsi="Arial" w:cs="Arial"/>
                <w:b/>
                <w:bCs/>
                <w:sz w:val="14"/>
                <w:szCs w:val="14"/>
              </w:rPr>
            </w:pPr>
            <w:r w:rsidRPr="00EC6BCD">
              <w:rPr>
                <w:rFonts w:ascii="Arial" w:hAnsi="Arial" w:cs="Arial"/>
                <w:b/>
                <w:bCs/>
                <w:sz w:val="14"/>
                <w:szCs w:val="14"/>
              </w:rPr>
              <w:t>Terwujudnya peningkatan kualitas dan kuantitas sarana dan prasarana penunjang Aparatur Daerah</w:t>
            </w:r>
          </w:p>
        </w:tc>
        <w:tc>
          <w:tcPr>
            <w:tcW w:w="9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rsidP="005F0094">
            <w:pPr>
              <w:jc w:val="center"/>
              <w:rPr>
                <w:rFonts w:ascii="Arial" w:hAnsi="Arial" w:cs="Arial"/>
                <w:b/>
                <w:bCs/>
                <w:color w:val="000000"/>
                <w:sz w:val="14"/>
                <w:szCs w:val="14"/>
              </w:rPr>
            </w:pPr>
            <w:r w:rsidRPr="00EC6BCD">
              <w:rPr>
                <w:rFonts w:ascii="Arial" w:hAnsi="Arial" w:cs="Arial"/>
                <w:b/>
                <w:bCs/>
                <w:color w:val="000000"/>
                <w:sz w:val="14"/>
                <w:szCs w:val="14"/>
              </w:rPr>
              <w:t>309</w:t>
            </w:r>
          </w:p>
        </w:tc>
        <w:tc>
          <w:tcPr>
            <w:tcW w:w="99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F41D15" w:rsidRPr="00EC6BCD" w:rsidRDefault="003E185B" w:rsidP="003E185B">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134</w:t>
            </w:r>
          </w:p>
        </w:tc>
        <w:tc>
          <w:tcPr>
            <w:tcW w:w="99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F41D15" w:rsidRPr="00EC6BCD" w:rsidRDefault="00E03646" w:rsidP="00E03646">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13</w:t>
            </w:r>
          </w:p>
        </w:tc>
        <w:tc>
          <w:tcPr>
            <w:tcW w:w="107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E03646" w:rsidP="00F41D15">
            <w:pPr>
              <w:jc w:val="center"/>
              <w:rPr>
                <w:rFonts w:ascii="Arial" w:hAnsi="Arial" w:cs="Arial"/>
                <w:b/>
                <w:bCs/>
                <w:color w:val="000000"/>
                <w:sz w:val="14"/>
                <w:szCs w:val="14"/>
              </w:rPr>
            </w:pPr>
            <w:r>
              <w:rPr>
                <w:rFonts w:ascii="Arial" w:hAnsi="Arial" w:cs="Arial"/>
                <w:b/>
                <w:bCs/>
                <w:color w:val="000000"/>
                <w:sz w:val="14"/>
                <w:szCs w:val="14"/>
              </w:rPr>
              <w:t>13</w:t>
            </w:r>
          </w:p>
        </w:tc>
        <w:tc>
          <w:tcPr>
            <w:tcW w:w="85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F41D15" w:rsidRPr="00E03646" w:rsidRDefault="00E03646" w:rsidP="00E03646">
            <w:pPr>
              <w:widowControl w:val="0"/>
              <w:autoSpaceDE w:val="0"/>
              <w:autoSpaceDN w:val="0"/>
              <w:adjustRightInd w:val="0"/>
              <w:spacing w:after="0" w:line="240" w:lineRule="auto"/>
              <w:jc w:val="center"/>
              <w:rPr>
                <w:rFonts w:ascii="Arial" w:eastAsiaTheme="minorEastAsia" w:hAnsi="Arial" w:cs="Arial"/>
                <w:b/>
                <w:sz w:val="14"/>
                <w:szCs w:val="14"/>
                <w:lang w:eastAsia="id-ID"/>
              </w:rPr>
            </w:pPr>
            <w:r w:rsidRPr="00E03646">
              <w:rPr>
                <w:rFonts w:ascii="Arial" w:eastAsiaTheme="minorEastAsia" w:hAnsi="Arial" w:cs="Arial"/>
                <w:b/>
                <w:sz w:val="14"/>
                <w:szCs w:val="14"/>
                <w:lang w:eastAsia="id-ID"/>
              </w:rPr>
              <w:t>100,00%</w:t>
            </w:r>
          </w:p>
        </w:tc>
        <w:tc>
          <w:tcPr>
            <w:tcW w:w="91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rsidP="00051E11">
            <w:pPr>
              <w:jc w:val="center"/>
              <w:rPr>
                <w:rFonts w:ascii="Arial" w:hAnsi="Arial" w:cs="Arial"/>
                <w:b/>
                <w:bCs/>
                <w:color w:val="000000"/>
                <w:sz w:val="14"/>
                <w:szCs w:val="14"/>
              </w:rPr>
            </w:pPr>
            <w:r w:rsidRPr="00EC6BCD">
              <w:rPr>
                <w:rFonts w:ascii="Arial" w:hAnsi="Arial" w:cs="Arial"/>
                <w:b/>
                <w:bCs/>
                <w:color w:val="000000"/>
                <w:sz w:val="14"/>
                <w:szCs w:val="14"/>
              </w:rPr>
              <w:t>44</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rsidP="00051E11">
            <w:pPr>
              <w:jc w:val="center"/>
              <w:rPr>
                <w:rFonts w:ascii="Arial" w:hAnsi="Arial" w:cs="Arial"/>
                <w:b/>
                <w:bCs/>
                <w:color w:val="000000"/>
                <w:sz w:val="14"/>
                <w:szCs w:val="14"/>
              </w:rPr>
            </w:pPr>
            <w:r w:rsidRPr="00EC6BCD">
              <w:rPr>
                <w:rFonts w:ascii="Arial" w:hAnsi="Arial" w:cs="Arial"/>
                <w:b/>
                <w:bCs/>
                <w:color w:val="000000"/>
                <w:sz w:val="14"/>
                <w:szCs w:val="14"/>
              </w:rPr>
              <w:t>35</w:t>
            </w:r>
          </w:p>
        </w:tc>
        <w:tc>
          <w:tcPr>
            <w:tcW w:w="99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rsidP="00051E11">
            <w:pPr>
              <w:jc w:val="center"/>
              <w:rPr>
                <w:rFonts w:ascii="Arial" w:hAnsi="Arial" w:cs="Arial"/>
                <w:b/>
                <w:bCs/>
                <w:sz w:val="14"/>
                <w:szCs w:val="14"/>
              </w:rPr>
            </w:pPr>
            <w:r w:rsidRPr="00EC6BCD">
              <w:rPr>
                <w:rFonts w:ascii="Arial" w:hAnsi="Arial" w:cs="Arial"/>
                <w:b/>
                <w:bCs/>
                <w:sz w:val="14"/>
                <w:szCs w:val="14"/>
              </w:rPr>
              <w:t>79,55%</w:t>
            </w:r>
          </w:p>
        </w:tc>
      </w:tr>
      <w:tr w:rsidR="003E185B"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jc w:val="right"/>
              <w:rPr>
                <w:rFonts w:ascii="Arial" w:hAnsi="Arial" w:cs="Arial"/>
                <w:sz w:val="14"/>
                <w:szCs w:val="14"/>
              </w:rPr>
            </w:pPr>
            <w:r w:rsidRPr="00EC6BCD">
              <w:rPr>
                <w:rFonts w:ascii="Arial" w:hAnsi="Arial" w:cs="Arial"/>
                <w:sz w:val="14"/>
                <w:szCs w:val="14"/>
              </w:rPr>
              <w:t>0</w:t>
            </w:r>
          </w:p>
        </w:tc>
        <w:tc>
          <w:tcPr>
            <w:tcW w:w="211"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jc w:val="right"/>
              <w:rPr>
                <w:rFonts w:ascii="Arial" w:hAnsi="Arial" w:cs="Arial"/>
                <w:sz w:val="14"/>
                <w:szCs w:val="14"/>
              </w:rPr>
            </w:pPr>
            <w:r w:rsidRPr="00EC6BCD">
              <w:rPr>
                <w:rFonts w:ascii="Arial" w:hAnsi="Arial" w:cs="Arial"/>
                <w:sz w:val="14"/>
                <w:szCs w:val="14"/>
              </w:rPr>
              <w:t>5</w:t>
            </w:r>
          </w:p>
        </w:tc>
        <w:tc>
          <w:tcPr>
            <w:tcW w:w="215"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rPr>
                <w:rFonts w:ascii="Arial" w:hAnsi="Arial" w:cs="Arial"/>
                <w:sz w:val="14"/>
                <w:szCs w:val="14"/>
              </w:rPr>
            </w:pPr>
            <w:r w:rsidRPr="00EC6BCD">
              <w:rPr>
                <w:rFonts w:ascii="Arial" w:hAnsi="Arial" w:cs="Arial"/>
                <w:sz w:val="14"/>
                <w:szCs w:val="14"/>
              </w:rPr>
              <w:t>Pengadaan Kendaraan Dinas/Operasional</w:t>
            </w:r>
          </w:p>
        </w:tc>
        <w:tc>
          <w:tcPr>
            <w:tcW w:w="4110"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rPr>
                <w:rFonts w:ascii="Arial" w:hAnsi="Arial" w:cs="Arial"/>
                <w:sz w:val="14"/>
                <w:szCs w:val="14"/>
              </w:rPr>
            </w:pPr>
            <w:r w:rsidRPr="00EC6BCD">
              <w:rPr>
                <w:rFonts w:ascii="Arial" w:hAnsi="Arial" w:cs="Arial"/>
                <w:sz w:val="14"/>
                <w:szCs w:val="14"/>
              </w:rPr>
              <w:t>Tersedianya Kendaraan Dinas/Operasional</w:t>
            </w:r>
          </w:p>
        </w:tc>
        <w:tc>
          <w:tcPr>
            <w:tcW w:w="993"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rsidP="005F0094">
            <w:pPr>
              <w:jc w:val="center"/>
              <w:rPr>
                <w:rFonts w:ascii="Arial" w:hAnsi="Arial" w:cs="Arial"/>
                <w:color w:val="000000"/>
                <w:sz w:val="14"/>
                <w:szCs w:val="14"/>
              </w:rPr>
            </w:pPr>
            <w:r w:rsidRPr="00EC6BCD">
              <w:rPr>
                <w:rFonts w:ascii="Arial" w:hAnsi="Arial" w:cs="Arial"/>
                <w:color w:val="000000"/>
                <w:sz w:val="14"/>
                <w:szCs w:val="14"/>
              </w:rPr>
              <w:t>5</w:t>
            </w:r>
          </w:p>
        </w:tc>
        <w:tc>
          <w:tcPr>
            <w:tcW w:w="992" w:type="dxa"/>
            <w:tcBorders>
              <w:top w:val="single" w:sz="4" w:space="0" w:color="000000"/>
              <w:left w:val="single" w:sz="4" w:space="0" w:color="000000"/>
              <w:bottom w:val="single" w:sz="4" w:space="0" w:color="000000"/>
              <w:right w:val="single" w:sz="4" w:space="0" w:color="000000"/>
            </w:tcBorders>
          </w:tcPr>
          <w:p w:rsidR="003E185B" w:rsidRPr="003E185B" w:rsidRDefault="003E185B" w:rsidP="003E185B">
            <w:pPr>
              <w:jc w:val="center"/>
              <w:rPr>
                <w:rFonts w:ascii="Arial" w:hAnsi="Arial" w:cs="Arial"/>
                <w:sz w:val="14"/>
                <w:szCs w:val="14"/>
              </w:rPr>
            </w:pPr>
            <w:r w:rsidRPr="003E185B">
              <w:rPr>
                <w:rFonts w:ascii="Arial" w:hAnsi="Arial" w:cs="Arial"/>
                <w:sz w:val="14"/>
                <w:szCs w:val="14"/>
              </w:rPr>
              <w:t>5</w:t>
            </w:r>
          </w:p>
        </w:tc>
        <w:tc>
          <w:tcPr>
            <w:tcW w:w="992" w:type="dxa"/>
            <w:tcBorders>
              <w:top w:val="single" w:sz="4" w:space="0" w:color="000000"/>
              <w:left w:val="single" w:sz="4" w:space="0" w:color="000000"/>
              <w:bottom w:val="single" w:sz="4" w:space="0" w:color="000000"/>
              <w:right w:val="single" w:sz="4" w:space="0" w:color="000000"/>
            </w:tcBorders>
          </w:tcPr>
          <w:p w:rsidR="003E185B" w:rsidRPr="00EC6BCD" w:rsidRDefault="003E185B"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3E185B" w:rsidRPr="00EC6BCD" w:rsidRDefault="003E185B" w:rsidP="00E03646">
            <w:pPr>
              <w:widowControl w:val="0"/>
              <w:autoSpaceDE w:val="0"/>
              <w:autoSpaceDN w:val="0"/>
              <w:adjustRightInd w:val="0"/>
              <w:spacing w:after="0" w:line="240" w:lineRule="auto"/>
              <w:jc w:val="center"/>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rsidP="00051E11">
            <w:pPr>
              <w:jc w:val="center"/>
              <w:rPr>
                <w:rFonts w:ascii="Arial" w:hAnsi="Arial" w:cs="Arial"/>
                <w:sz w:val="14"/>
                <w:szCs w:val="14"/>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rsidP="00051E11">
            <w:pPr>
              <w:jc w:val="center"/>
              <w:rPr>
                <w:rFonts w:ascii="Arial" w:hAnsi="Arial" w:cs="Arial"/>
                <w:sz w:val="14"/>
                <w:szCs w:val="14"/>
              </w:rPr>
            </w:pPr>
            <w:r w:rsidRPr="00EC6BCD">
              <w:rPr>
                <w:rFonts w:ascii="Arial" w:hAnsi="Arial" w:cs="Arial"/>
                <w:sz w:val="14"/>
                <w:szCs w:val="14"/>
              </w:rPr>
              <w:t>0,00%</w:t>
            </w:r>
          </w:p>
        </w:tc>
      </w:tr>
      <w:tr w:rsidR="003E185B"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jc w:val="right"/>
              <w:rPr>
                <w:rFonts w:ascii="Arial" w:hAnsi="Arial" w:cs="Arial"/>
                <w:sz w:val="14"/>
                <w:szCs w:val="14"/>
              </w:rPr>
            </w:pPr>
            <w:r w:rsidRPr="00EC6BCD">
              <w:rPr>
                <w:rFonts w:ascii="Arial" w:hAnsi="Arial" w:cs="Arial"/>
                <w:sz w:val="14"/>
                <w:szCs w:val="14"/>
              </w:rPr>
              <w:t>2</w:t>
            </w:r>
          </w:p>
        </w:tc>
        <w:tc>
          <w:tcPr>
            <w:tcW w:w="211"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jc w:val="right"/>
              <w:rPr>
                <w:rFonts w:ascii="Arial" w:hAnsi="Arial" w:cs="Arial"/>
                <w:sz w:val="14"/>
                <w:szCs w:val="14"/>
              </w:rPr>
            </w:pPr>
            <w:r w:rsidRPr="00EC6BCD">
              <w:rPr>
                <w:rFonts w:ascii="Arial" w:hAnsi="Arial" w:cs="Arial"/>
                <w:sz w:val="14"/>
                <w:szCs w:val="14"/>
              </w:rPr>
              <w:t>2</w:t>
            </w:r>
          </w:p>
        </w:tc>
        <w:tc>
          <w:tcPr>
            <w:tcW w:w="215"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rPr>
                <w:rFonts w:ascii="Arial" w:hAnsi="Arial" w:cs="Arial"/>
                <w:sz w:val="14"/>
                <w:szCs w:val="14"/>
              </w:rPr>
            </w:pPr>
            <w:r w:rsidRPr="00EC6BCD">
              <w:rPr>
                <w:rFonts w:ascii="Arial" w:hAnsi="Arial" w:cs="Arial"/>
                <w:sz w:val="14"/>
                <w:szCs w:val="14"/>
              </w:rPr>
              <w:t>Pemeliharaan rutin /berkala gedung kantor</w:t>
            </w:r>
          </w:p>
        </w:tc>
        <w:tc>
          <w:tcPr>
            <w:tcW w:w="4110"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rPr>
                <w:rFonts w:ascii="Arial" w:hAnsi="Arial" w:cs="Arial"/>
                <w:sz w:val="14"/>
                <w:szCs w:val="14"/>
              </w:rPr>
            </w:pPr>
            <w:r w:rsidRPr="00EC6BCD">
              <w:rPr>
                <w:rFonts w:ascii="Arial" w:hAnsi="Arial" w:cs="Arial"/>
                <w:sz w:val="14"/>
                <w:szCs w:val="14"/>
              </w:rPr>
              <w:t>terpeliharanya gedung kantor BKD</w:t>
            </w:r>
          </w:p>
        </w:tc>
        <w:tc>
          <w:tcPr>
            <w:tcW w:w="993"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rsidP="005F0094">
            <w:pPr>
              <w:jc w:val="center"/>
              <w:rPr>
                <w:rFonts w:ascii="Arial" w:hAnsi="Arial" w:cs="Arial"/>
                <w:color w:val="000000"/>
                <w:sz w:val="14"/>
                <w:szCs w:val="14"/>
              </w:rPr>
            </w:pPr>
            <w:r w:rsidRPr="00EC6BCD">
              <w:rPr>
                <w:rFonts w:ascii="Arial" w:hAnsi="Arial" w:cs="Arial"/>
                <w:color w:val="000000"/>
                <w:sz w:val="14"/>
                <w:szCs w:val="14"/>
              </w:rPr>
              <w:t>48</w:t>
            </w:r>
          </w:p>
        </w:tc>
        <w:tc>
          <w:tcPr>
            <w:tcW w:w="992" w:type="dxa"/>
            <w:tcBorders>
              <w:top w:val="single" w:sz="4" w:space="0" w:color="000000"/>
              <w:left w:val="single" w:sz="4" w:space="0" w:color="000000"/>
              <w:bottom w:val="single" w:sz="4" w:space="0" w:color="000000"/>
              <w:right w:val="single" w:sz="4" w:space="0" w:color="000000"/>
            </w:tcBorders>
          </w:tcPr>
          <w:p w:rsidR="003E185B" w:rsidRPr="003E185B" w:rsidRDefault="003E185B" w:rsidP="003E185B">
            <w:pPr>
              <w:jc w:val="center"/>
              <w:rPr>
                <w:rFonts w:ascii="Arial" w:hAnsi="Arial" w:cs="Arial"/>
                <w:sz w:val="14"/>
                <w:szCs w:val="14"/>
              </w:rPr>
            </w:pPr>
            <w:r w:rsidRPr="003E185B">
              <w:rPr>
                <w:rFonts w:ascii="Arial" w:hAnsi="Arial" w:cs="Arial"/>
                <w:sz w:val="14"/>
                <w:szCs w:val="14"/>
              </w:rPr>
              <w:t>12</w:t>
            </w:r>
          </w:p>
        </w:tc>
        <w:tc>
          <w:tcPr>
            <w:tcW w:w="992" w:type="dxa"/>
            <w:tcBorders>
              <w:top w:val="single" w:sz="4" w:space="0" w:color="000000"/>
              <w:left w:val="single" w:sz="4" w:space="0" w:color="000000"/>
              <w:bottom w:val="single" w:sz="4" w:space="0" w:color="000000"/>
              <w:right w:val="single" w:sz="4" w:space="0" w:color="000000"/>
            </w:tcBorders>
          </w:tcPr>
          <w:p w:rsidR="003E185B" w:rsidRPr="00EC6BCD" w:rsidRDefault="003E185B"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3E185B" w:rsidRPr="00EC6BCD" w:rsidRDefault="003E185B" w:rsidP="00E03646">
            <w:pPr>
              <w:widowControl w:val="0"/>
              <w:autoSpaceDE w:val="0"/>
              <w:autoSpaceDN w:val="0"/>
              <w:adjustRightInd w:val="0"/>
              <w:spacing w:after="0" w:line="240" w:lineRule="auto"/>
              <w:jc w:val="center"/>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rsidP="00051E11">
            <w:pPr>
              <w:jc w:val="center"/>
              <w:rPr>
                <w:rFonts w:ascii="Arial" w:hAnsi="Arial" w:cs="Arial"/>
                <w:sz w:val="14"/>
                <w:szCs w:val="14"/>
              </w:rPr>
            </w:pPr>
            <w:r w:rsidRPr="00EC6BCD">
              <w:rPr>
                <w:rFonts w:ascii="Arial" w:hAnsi="Arial" w:cs="Arial"/>
                <w:sz w:val="14"/>
                <w:szCs w:val="14"/>
              </w:rPr>
              <w:t>12</w:t>
            </w:r>
          </w:p>
        </w:tc>
        <w:tc>
          <w:tcPr>
            <w:tcW w:w="1134"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rsidP="00051E11">
            <w:pPr>
              <w:jc w:val="center"/>
              <w:rPr>
                <w:rFonts w:ascii="Arial" w:hAnsi="Arial" w:cs="Arial"/>
                <w:sz w:val="14"/>
                <w:szCs w:val="14"/>
              </w:rPr>
            </w:pPr>
            <w:r w:rsidRPr="00EC6BCD">
              <w:rPr>
                <w:rFonts w:ascii="Arial" w:hAnsi="Arial" w:cs="Arial"/>
                <w:sz w:val="14"/>
                <w:szCs w:val="14"/>
              </w:rPr>
              <w:t>9</w:t>
            </w:r>
          </w:p>
        </w:tc>
        <w:tc>
          <w:tcPr>
            <w:tcW w:w="992"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rsidP="00051E11">
            <w:pPr>
              <w:jc w:val="center"/>
              <w:rPr>
                <w:rFonts w:ascii="Arial" w:hAnsi="Arial" w:cs="Arial"/>
                <w:sz w:val="14"/>
                <w:szCs w:val="14"/>
              </w:rPr>
            </w:pPr>
            <w:r w:rsidRPr="00EC6BCD">
              <w:rPr>
                <w:rFonts w:ascii="Arial" w:hAnsi="Arial" w:cs="Arial"/>
                <w:sz w:val="14"/>
                <w:szCs w:val="14"/>
              </w:rPr>
              <w:t>75,00%</w:t>
            </w:r>
          </w:p>
        </w:tc>
      </w:tr>
      <w:tr w:rsidR="003E185B" w:rsidRPr="00EC6BCD" w:rsidTr="00581D03">
        <w:trPr>
          <w:trHeight w:hRule="exact" w:val="347"/>
        </w:trPr>
        <w:tc>
          <w:tcPr>
            <w:tcW w:w="141"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jc w:val="right"/>
              <w:rPr>
                <w:rFonts w:ascii="Arial" w:hAnsi="Arial" w:cs="Arial"/>
                <w:sz w:val="14"/>
                <w:szCs w:val="14"/>
              </w:rPr>
            </w:pPr>
            <w:r w:rsidRPr="00EC6BCD">
              <w:rPr>
                <w:rFonts w:ascii="Arial" w:hAnsi="Arial" w:cs="Arial"/>
                <w:sz w:val="14"/>
                <w:szCs w:val="14"/>
              </w:rPr>
              <w:t>2</w:t>
            </w:r>
          </w:p>
        </w:tc>
        <w:tc>
          <w:tcPr>
            <w:tcW w:w="211"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jc w:val="right"/>
              <w:rPr>
                <w:rFonts w:ascii="Arial" w:hAnsi="Arial" w:cs="Arial"/>
                <w:sz w:val="14"/>
                <w:szCs w:val="14"/>
              </w:rPr>
            </w:pPr>
            <w:r w:rsidRPr="00EC6BCD">
              <w:rPr>
                <w:rFonts w:ascii="Arial" w:hAnsi="Arial" w:cs="Arial"/>
                <w:sz w:val="14"/>
                <w:szCs w:val="14"/>
              </w:rPr>
              <w:t>4</w:t>
            </w:r>
          </w:p>
        </w:tc>
        <w:tc>
          <w:tcPr>
            <w:tcW w:w="215"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rPr>
                <w:rFonts w:ascii="Arial" w:hAnsi="Arial" w:cs="Arial"/>
                <w:sz w:val="14"/>
                <w:szCs w:val="14"/>
              </w:rPr>
            </w:pPr>
            <w:r w:rsidRPr="00EC6BCD">
              <w:rPr>
                <w:rFonts w:ascii="Arial" w:hAnsi="Arial" w:cs="Arial"/>
                <w:sz w:val="14"/>
                <w:szCs w:val="14"/>
              </w:rPr>
              <w:t>Pemeliharaan rutin/berkala kendaraan dinas/operasional</w:t>
            </w:r>
          </w:p>
        </w:tc>
        <w:tc>
          <w:tcPr>
            <w:tcW w:w="4110"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rPr>
                <w:rFonts w:ascii="Arial" w:hAnsi="Arial" w:cs="Arial"/>
                <w:sz w:val="14"/>
                <w:szCs w:val="14"/>
              </w:rPr>
            </w:pPr>
            <w:r w:rsidRPr="00EC6BCD">
              <w:rPr>
                <w:rFonts w:ascii="Arial" w:hAnsi="Arial" w:cs="Arial"/>
                <w:sz w:val="14"/>
                <w:szCs w:val="14"/>
              </w:rPr>
              <w:t>Terpeliharanyakendaraan dinas/operasional BKD</w:t>
            </w:r>
          </w:p>
        </w:tc>
        <w:tc>
          <w:tcPr>
            <w:tcW w:w="993"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rsidP="005F0094">
            <w:pPr>
              <w:jc w:val="center"/>
              <w:rPr>
                <w:rFonts w:ascii="Arial" w:hAnsi="Arial" w:cs="Arial"/>
                <w:color w:val="000000"/>
                <w:sz w:val="14"/>
                <w:szCs w:val="14"/>
              </w:rPr>
            </w:pPr>
            <w:r w:rsidRPr="00EC6BCD">
              <w:rPr>
                <w:rFonts w:ascii="Arial" w:hAnsi="Arial" w:cs="Arial"/>
                <w:color w:val="000000"/>
                <w:sz w:val="14"/>
                <w:szCs w:val="14"/>
              </w:rPr>
              <w:t>60</w:t>
            </w:r>
          </w:p>
        </w:tc>
        <w:tc>
          <w:tcPr>
            <w:tcW w:w="992" w:type="dxa"/>
            <w:tcBorders>
              <w:top w:val="single" w:sz="4" w:space="0" w:color="000000"/>
              <w:left w:val="single" w:sz="4" w:space="0" w:color="000000"/>
              <w:bottom w:val="single" w:sz="4" w:space="0" w:color="000000"/>
              <w:right w:val="single" w:sz="4" w:space="0" w:color="000000"/>
            </w:tcBorders>
          </w:tcPr>
          <w:p w:rsidR="003E185B" w:rsidRPr="003E185B" w:rsidRDefault="003E185B" w:rsidP="003E185B">
            <w:pPr>
              <w:jc w:val="center"/>
              <w:rPr>
                <w:rFonts w:ascii="Arial" w:hAnsi="Arial" w:cs="Arial"/>
                <w:sz w:val="14"/>
                <w:szCs w:val="14"/>
              </w:rPr>
            </w:pPr>
            <w:r w:rsidRPr="003E185B">
              <w:rPr>
                <w:rFonts w:ascii="Arial" w:hAnsi="Arial" w:cs="Arial"/>
                <w:sz w:val="14"/>
                <w:szCs w:val="14"/>
              </w:rPr>
              <w:t>12</w:t>
            </w:r>
          </w:p>
        </w:tc>
        <w:tc>
          <w:tcPr>
            <w:tcW w:w="992" w:type="dxa"/>
            <w:tcBorders>
              <w:top w:val="single" w:sz="4" w:space="0" w:color="000000"/>
              <w:left w:val="single" w:sz="4" w:space="0" w:color="000000"/>
              <w:bottom w:val="single" w:sz="4" w:space="0" w:color="000000"/>
              <w:right w:val="single" w:sz="4" w:space="0" w:color="000000"/>
            </w:tcBorders>
          </w:tcPr>
          <w:p w:rsidR="003E185B" w:rsidRPr="00EC6BCD" w:rsidRDefault="003E185B" w:rsidP="00E03646">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12</w:t>
            </w:r>
          </w:p>
        </w:tc>
        <w:tc>
          <w:tcPr>
            <w:tcW w:w="1070"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rsidP="00F41D15">
            <w:pPr>
              <w:jc w:val="center"/>
              <w:rPr>
                <w:rFonts w:ascii="Arial" w:hAnsi="Arial" w:cs="Arial"/>
                <w:color w:val="000000"/>
                <w:sz w:val="14"/>
                <w:szCs w:val="14"/>
              </w:rPr>
            </w:pPr>
            <w:r>
              <w:rPr>
                <w:rFonts w:ascii="Arial" w:hAnsi="Arial" w:cs="Arial"/>
                <w:color w:val="000000"/>
                <w:sz w:val="14"/>
                <w:szCs w:val="14"/>
              </w:rPr>
              <w:t>12</w:t>
            </w:r>
          </w:p>
        </w:tc>
        <w:tc>
          <w:tcPr>
            <w:tcW w:w="850" w:type="dxa"/>
            <w:tcBorders>
              <w:top w:val="single" w:sz="4" w:space="0" w:color="000000"/>
              <w:left w:val="single" w:sz="4" w:space="0" w:color="000000"/>
              <w:bottom w:val="single" w:sz="4" w:space="0" w:color="000000"/>
              <w:right w:val="single" w:sz="4" w:space="0" w:color="000000"/>
            </w:tcBorders>
          </w:tcPr>
          <w:p w:rsidR="003E185B" w:rsidRPr="00EC6BCD" w:rsidRDefault="003E185B" w:rsidP="00E03646">
            <w:pPr>
              <w:widowControl w:val="0"/>
              <w:autoSpaceDE w:val="0"/>
              <w:autoSpaceDN w:val="0"/>
              <w:adjustRightInd w:val="0"/>
              <w:spacing w:after="0" w:line="240" w:lineRule="auto"/>
              <w:jc w:val="center"/>
              <w:rPr>
                <w:rFonts w:ascii="Arial" w:eastAsiaTheme="minorEastAsia" w:hAnsi="Arial" w:cs="Arial"/>
                <w:sz w:val="14"/>
                <w:szCs w:val="14"/>
                <w:lang w:eastAsia="id-ID"/>
              </w:rPr>
            </w:pPr>
            <w:r w:rsidRPr="00E03646">
              <w:rPr>
                <w:rFonts w:ascii="Arial" w:eastAsiaTheme="minorEastAsia" w:hAnsi="Arial" w:cs="Arial"/>
                <w:sz w:val="14"/>
                <w:szCs w:val="14"/>
                <w:lang w:eastAsia="id-ID"/>
              </w:rPr>
              <w:t>100,00%</w:t>
            </w:r>
          </w:p>
        </w:tc>
        <w:tc>
          <w:tcPr>
            <w:tcW w:w="915"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rsidP="00051E11">
            <w:pPr>
              <w:jc w:val="center"/>
              <w:rPr>
                <w:rFonts w:ascii="Arial" w:hAnsi="Arial" w:cs="Arial"/>
                <w:sz w:val="14"/>
                <w:szCs w:val="14"/>
              </w:rPr>
            </w:pPr>
            <w:r w:rsidRPr="00EC6BCD">
              <w:rPr>
                <w:rFonts w:ascii="Arial" w:hAnsi="Arial" w:cs="Arial"/>
                <w:sz w:val="14"/>
                <w:szCs w:val="14"/>
              </w:rPr>
              <w:t>12</w:t>
            </w:r>
          </w:p>
        </w:tc>
        <w:tc>
          <w:tcPr>
            <w:tcW w:w="1134"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rsidP="00051E11">
            <w:pPr>
              <w:jc w:val="center"/>
              <w:rPr>
                <w:rFonts w:ascii="Arial" w:hAnsi="Arial" w:cs="Arial"/>
                <w:sz w:val="14"/>
                <w:szCs w:val="14"/>
              </w:rPr>
            </w:pPr>
            <w:r w:rsidRPr="00EC6BCD">
              <w:rPr>
                <w:rFonts w:ascii="Arial" w:hAnsi="Arial" w:cs="Arial"/>
                <w:sz w:val="14"/>
                <w:szCs w:val="14"/>
              </w:rPr>
              <w:t>9</w:t>
            </w:r>
          </w:p>
        </w:tc>
        <w:tc>
          <w:tcPr>
            <w:tcW w:w="992"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rsidP="00051E11">
            <w:pPr>
              <w:jc w:val="center"/>
              <w:rPr>
                <w:rFonts w:ascii="Arial" w:hAnsi="Arial" w:cs="Arial"/>
                <w:sz w:val="14"/>
                <w:szCs w:val="14"/>
              </w:rPr>
            </w:pPr>
            <w:r w:rsidRPr="00EC6BCD">
              <w:rPr>
                <w:rFonts w:ascii="Arial" w:hAnsi="Arial" w:cs="Arial"/>
                <w:sz w:val="14"/>
                <w:szCs w:val="14"/>
              </w:rPr>
              <w:t>75,00%</w:t>
            </w:r>
          </w:p>
        </w:tc>
      </w:tr>
      <w:tr w:rsidR="00F41D15" w:rsidRPr="00EC6BCD" w:rsidTr="00581D03">
        <w:trPr>
          <w:trHeight w:hRule="exact" w:val="436"/>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9</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9</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2</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3</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Pengadaan peralatan pendukung ujian sistem CAT</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Tersedianya peralatan pendukung ujian sitem CAT</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113</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E03646">
            <w:pPr>
              <w:widowControl w:val="0"/>
              <w:autoSpaceDE w:val="0"/>
              <w:autoSpaceDN w:val="0"/>
              <w:adjustRightInd w:val="0"/>
              <w:spacing w:after="0" w:line="240" w:lineRule="auto"/>
              <w:jc w:val="center"/>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9</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9</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4</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8</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Pengadaan perangkat data center</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Meningkatnya kualitas dan kuantitas informasi kepegawaian</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1</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E03646" w:rsidP="00E03646">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1</w:t>
            </w: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E03646" w:rsidP="00F41D15">
            <w:pPr>
              <w:jc w:val="center"/>
              <w:rPr>
                <w:rFonts w:ascii="Arial" w:hAnsi="Arial" w:cs="Arial"/>
                <w:color w:val="000000"/>
                <w:sz w:val="14"/>
                <w:szCs w:val="14"/>
              </w:rPr>
            </w:pPr>
            <w:r>
              <w:rPr>
                <w:rFonts w:ascii="Arial" w:hAnsi="Arial" w:cs="Arial"/>
                <w:color w:val="000000"/>
                <w:sz w:val="14"/>
                <w:szCs w:val="14"/>
              </w:rPr>
              <w:t>1</w:t>
            </w: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E03646" w:rsidP="00E03646">
            <w:pPr>
              <w:widowControl w:val="0"/>
              <w:autoSpaceDE w:val="0"/>
              <w:autoSpaceDN w:val="0"/>
              <w:adjustRightInd w:val="0"/>
              <w:spacing w:after="0" w:line="240" w:lineRule="auto"/>
              <w:jc w:val="center"/>
              <w:rPr>
                <w:rFonts w:ascii="Arial" w:eastAsiaTheme="minorEastAsia" w:hAnsi="Arial" w:cs="Arial"/>
                <w:sz w:val="14"/>
                <w:szCs w:val="14"/>
                <w:lang w:eastAsia="id-ID"/>
              </w:rPr>
            </w:pPr>
            <w:r w:rsidRPr="00E03646">
              <w:rPr>
                <w:rFonts w:ascii="Arial" w:eastAsiaTheme="minorEastAsia" w:hAnsi="Arial" w:cs="Arial"/>
                <w:sz w:val="14"/>
                <w:szCs w:val="14"/>
                <w:lang w:eastAsia="id-ID"/>
              </w:rPr>
              <w:t>100,00%</w:t>
            </w: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3E185B"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jc w:val="right"/>
              <w:rPr>
                <w:rFonts w:ascii="Arial" w:hAnsi="Arial" w:cs="Arial"/>
                <w:sz w:val="14"/>
                <w:szCs w:val="14"/>
              </w:rPr>
            </w:pPr>
            <w:r w:rsidRPr="00EC6BCD">
              <w:rPr>
                <w:rFonts w:ascii="Arial" w:hAnsi="Arial" w:cs="Arial"/>
                <w:sz w:val="14"/>
                <w:szCs w:val="14"/>
              </w:rPr>
              <w:t>9</w:t>
            </w:r>
          </w:p>
        </w:tc>
        <w:tc>
          <w:tcPr>
            <w:tcW w:w="211"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jc w:val="right"/>
              <w:rPr>
                <w:rFonts w:ascii="Arial" w:hAnsi="Arial" w:cs="Arial"/>
                <w:sz w:val="14"/>
                <w:szCs w:val="14"/>
              </w:rPr>
            </w:pPr>
            <w:r w:rsidRPr="00EC6BCD">
              <w:rPr>
                <w:rFonts w:ascii="Arial" w:hAnsi="Arial" w:cs="Arial"/>
                <w:sz w:val="14"/>
                <w:szCs w:val="14"/>
              </w:rPr>
              <w:t>9</w:t>
            </w:r>
          </w:p>
        </w:tc>
        <w:tc>
          <w:tcPr>
            <w:tcW w:w="215"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jc w:val="right"/>
              <w:rPr>
                <w:rFonts w:ascii="Arial" w:hAnsi="Arial" w:cs="Arial"/>
                <w:sz w:val="14"/>
                <w:szCs w:val="14"/>
              </w:rPr>
            </w:pPr>
            <w:r w:rsidRPr="00EC6BCD">
              <w:rPr>
                <w:rFonts w:ascii="Arial" w:hAnsi="Arial" w:cs="Arial"/>
                <w:sz w:val="14"/>
                <w:szCs w:val="14"/>
              </w:rPr>
              <w:t>4</w:t>
            </w:r>
          </w:p>
        </w:tc>
        <w:tc>
          <w:tcPr>
            <w:tcW w:w="244"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jc w:val="center"/>
              <w:rPr>
                <w:rFonts w:ascii="Arial" w:hAnsi="Arial" w:cs="Arial"/>
                <w:sz w:val="14"/>
                <w:szCs w:val="14"/>
              </w:rPr>
            </w:pPr>
            <w:r w:rsidRPr="00EC6BCD">
              <w:rPr>
                <w:rFonts w:ascii="Arial" w:hAnsi="Arial" w:cs="Arial"/>
                <w:sz w:val="14"/>
                <w:szCs w:val="14"/>
              </w:rPr>
              <w:t>9</w:t>
            </w:r>
          </w:p>
        </w:tc>
        <w:tc>
          <w:tcPr>
            <w:tcW w:w="3174"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rPr>
                <w:rFonts w:ascii="Arial" w:hAnsi="Arial" w:cs="Arial"/>
                <w:sz w:val="14"/>
                <w:szCs w:val="14"/>
              </w:rPr>
            </w:pPr>
            <w:r w:rsidRPr="00EC6BCD">
              <w:rPr>
                <w:rFonts w:ascii="Arial" w:hAnsi="Arial" w:cs="Arial"/>
                <w:sz w:val="14"/>
                <w:szCs w:val="14"/>
              </w:rPr>
              <w:t>Pengadaan Peralatan Ruang Sidang</w:t>
            </w:r>
          </w:p>
        </w:tc>
        <w:tc>
          <w:tcPr>
            <w:tcW w:w="4110"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rPr>
                <w:rFonts w:ascii="Arial" w:hAnsi="Arial" w:cs="Arial"/>
                <w:sz w:val="14"/>
                <w:szCs w:val="14"/>
              </w:rPr>
            </w:pPr>
            <w:r w:rsidRPr="00EC6BCD">
              <w:rPr>
                <w:rFonts w:ascii="Arial" w:hAnsi="Arial" w:cs="Arial"/>
                <w:sz w:val="14"/>
                <w:szCs w:val="14"/>
              </w:rPr>
              <w:t>Tersedianya ruang sidang pemeriksaan yang tenang</w:t>
            </w:r>
          </w:p>
        </w:tc>
        <w:tc>
          <w:tcPr>
            <w:tcW w:w="993"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rsidP="005F0094">
            <w:pPr>
              <w:jc w:val="center"/>
              <w:rPr>
                <w:rFonts w:ascii="Arial" w:hAnsi="Arial" w:cs="Arial"/>
                <w:color w:val="000000"/>
                <w:sz w:val="14"/>
                <w:szCs w:val="14"/>
              </w:rPr>
            </w:pPr>
            <w:r w:rsidRPr="00EC6BCD">
              <w:rPr>
                <w:rFonts w:ascii="Arial" w:hAnsi="Arial" w:cs="Arial"/>
                <w:color w:val="000000"/>
                <w:sz w:val="14"/>
                <w:szCs w:val="14"/>
              </w:rPr>
              <w:t>1</w:t>
            </w:r>
          </w:p>
        </w:tc>
        <w:tc>
          <w:tcPr>
            <w:tcW w:w="992" w:type="dxa"/>
            <w:tcBorders>
              <w:top w:val="single" w:sz="4" w:space="0" w:color="000000"/>
              <w:left w:val="single" w:sz="4" w:space="0" w:color="000000"/>
              <w:bottom w:val="single" w:sz="4" w:space="0" w:color="000000"/>
              <w:right w:val="single" w:sz="4" w:space="0" w:color="000000"/>
            </w:tcBorders>
          </w:tcPr>
          <w:p w:rsidR="003E185B" w:rsidRPr="003E185B" w:rsidRDefault="003E185B" w:rsidP="003E185B">
            <w:pPr>
              <w:jc w:val="center"/>
              <w:rPr>
                <w:rFonts w:ascii="Arial" w:hAnsi="Arial" w:cs="Arial"/>
                <w:sz w:val="14"/>
                <w:szCs w:val="14"/>
              </w:rPr>
            </w:pPr>
            <w:r w:rsidRPr="003E185B">
              <w:rPr>
                <w:rFonts w:ascii="Arial" w:hAnsi="Arial" w:cs="Arial"/>
                <w:sz w:val="14"/>
                <w:szCs w:val="14"/>
              </w:rPr>
              <w:t>100</w:t>
            </w:r>
          </w:p>
        </w:tc>
        <w:tc>
          <w:tcPr>
            <w:tcW w:w="992" w:type="dxa"/>
            <w:tcBorders>
              <w:top w:val="single" w:sz="4" w:space="0" w:color="000000"/>
              <w:left w:val="single" w:sz="4" w:space="0" w:color="000000"/>
              <w:bottom w:val="single" w:sz="4" w:space="0" w:color="000000"/>
              <w:right w:val="single" w:sz="4" w:space="0" w:color="000000"/>
            </w:tcBorders>
          </w:tcPr>
          <w:p w:rsidR="003E185B" w:rsidRPr="00EC6BCD" w:rsidRDefault="003E185B"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3E185B" w:rsidRPr="00EC6BCD" w:rsidRDefault="003E185B"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rsidP="00051E11">
            <w:pPr>
              <w:jc w:val="center"/>
              <w:rPr>
                <w:rFonts w:ascii="Arial" w:hAnsi="Arial" w:cs="Arial"/>
                <w:sz w:val="14"/>
                <w:szCs w:val="14"/>
              </w:rPr>
            </w:pPr>
            <w:r w:rsidRPr="00EC6BCD">
              <w:rPr>
                <w:rFonts w:ascii="Arial" w:hAnsi="Arial" w:cs="Arial"/>
                <w:sz w:val="14"/>
                <w:szCs w:val="14"/>
              </w:rPr>
              <w:t>0,00%</w:t>
            </w:r>
          </w:p>
        </w:tc>
      </w:tr>
      <w:tr w:rsidR="003E185B"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jc w:val="right"/>
              <w:rPr>
                <w:rFonts w:ascii="Arial" w:hAnsi="Arial" w:cs="Arial"/>
                <w:sz w:val="14"/>
                <w:szCs w:val="14"/>
              </w:rPr>
            </w:pPr>
            <w:r w:rsidRPr="00EC6BCD">
              <w:rPr>
                <w:rFonts w:ascii="Arial" w:hAnsi="Arial" w:cs="Arial"/>
                <w:sz w:val="14"/>
                <w:szCs w:val="14"/>
              </w:rPr>
              <w:lastRenderedPageBreak/>
              <w:t>9</w:t>
            </w:r>
          </w:p>
        </w:tc>
        <w:tc>
          <w:tcPr>
            <w:tcW w:w="211"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jc w:val="right"/>
              <w:rPr>
                <w:rFonts w:ascii="Arial" w:hAnsi="Arial" w:cs="Arial"/>
                <w:sz w:val="14"/>
                <w:szCs w:val="14"/>
              </w:rPr>
            </w:pPr>
            <w:r w:rsidRPr="00EC6BCD">
              <w:rPr>
                <w:rFonts w:ascii="Arial" w:hAnsi="Arial" w:cs="Arial"/>
                <w:sz w:val="14"/>
                <w:szCs w:val="14"/>
              </w:rPr>
              <w:t>9</w:t>
            </w:r>
          </w:p>
        </w:tc>
        <w:tc>
          <w:tcPr>
            <w:tcW w:w="215"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jc w:val="right"/>
              <w:rPr>
                <w:rFonts w:ascii="Arial" w:hAnsi="Arial" w:cs="Arial"/>
                <w:sz w:val="14"/>
                <w:szCs w:val="14"/>
              </w:rPr>
            </w:pPr>
            <w:r w:rsidRPr="00EC6BCD">
              <w:rPr>
                <w:rFonts w:ascii="Arial" w:hAnsi="Arial" w:cs="Arial"/>
                <w:sz w:val="14"/>
                <w:szCs w:val="14"/>
              </w:rPr>
              <w:t>5</w:t>
            </w:r>
          </w:p>
        </w:tc>
        <w:tc>
          <w:tcPr>
            <w:tcW w:w="244"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rPr>
                <w:rFonts w:ascii="Arial" w:hAnsi="Arial" w:cs="Arial"/>
                <w:sz w:val="14"/>
                <w:szCs w:val="14"/>
              </w:rPr>
            </w:pPr>
            <w:r w:rsidRPr="00EC6BCD">
              <w:rPr>
                <w:rFonts w:ascii="Arial" w:hAnsi="Arial" w:cs="Arial"/>
                <w:sz w:val="14"/>
                <w:szCs w:val="14"/>
              </w:rPr>
              <w:t>Pengadaan aplikasi pendukung informasi</w:t>
            </w:r>
          </w:p>
        </w:tc>
        <w:tc>
          <w:tcPr>
            <w:tcW w:w="4110"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pPr>
              <w:rPr>
                <w:rFonts w:ascii="Arial" w:hAnsi="Arial" w:cs="Arial"/>
                <w:sz w:val="14"/>
                <w:szCs w:val="14"/>
              </w:rPr>
            </w:pPr>
            <w:r w:rsidRPr="00EC6BCD">
              <w:rPr>
                <w:rFonts w:ascii="Arial" w:hAnsi="Arial" w:cs="Arial"/>
                <w:sz w:val="14"/>
                <w:szCs w:val="14"/>
              </w:rPr>
              <w:t>Tersedianya software aplikasi</w:t>
            </w:r>
          </w:p>
        </w:tc>
        <w:tc>
          <w:tcPr>
            <w:tcW w:w="993"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rsidP="005F0094">
            <w:pPr>
              <w:jc w:val="center"/>
              <w:rPr>
                <w:rFonts w:ascii="Arial" w:hAnsi="Arial" w:cs="Arial"/>
                <w:color w:val="000000"/>
                <w:sz w:val="14"/>
                <w:szCs w:val="14"/>
              </w:rPr>
            </w:pPr>
            <w:r w:rsidRPr="00EC6BCD">
              <w:rPr>
                <w:rFonts w:ascii="Arial" w:hAnsi="Arial" w:cs="Arial"/>
                <w:color w:val="000000"/>
                <w:sz w:val="14"/>
                <w:szCs w:val="14"/>
              </w:rPr>
              <w:t>5</w:t>
            </w:r>
          </w:p>
        </w:tc>
        <w:tc>
          <w:tcPr>
            <w:tcW w:w="992" w:type="dxa"/>
            <w:tcBorders>
              <w:top w:val="single" w:sz="4" w:space="0" w:color="000000"/>
              <w:left w:val="single" w:sz="4" w:space="0" w:color="000000"/>
              <w:bottom w:val="single" w:sz="4" w:space="0" w:color="000000"/>
              <w:right w:val="single" w:sz="4" w:space="0" w:color="000000"/>
            </w:tcBorders>
          </w:tcPr>
          <w:p w:rsidR="003E185B" w:rsidRPr="003E185B" w:rsidRDefault="003E185B" w:rsidP="003E185B">
            <w:pPr>
              <w:jc w:val="center"/>
              <w:rPr>
                <w:rFonts w:ascii="Arial" w:hAnsi="Arial" w:cs="Arial"/>
                <w:sz w:val="14"/>
                <w:szCs w:val="14"/>
              </w:rPr>
            </w:pPr>
            <w:r w:rsidRPr="003E185B">
              <w:rPr>
                <w:rFonts w:ascii="Arial" w:hAnsi="Arial" w:cs="Arial"/>
                <w:sz w:val="14"/>
                <w:szCs w:val="14"/>
              </w:rPr>
              <w:t>5</w:t>
            </w:r>
          </w:p>
        </w:tc>
        <w:tc>
          <w:tcPr>
            <w:tcW w:w="992" w:type="dxa"/>
            <w:tcBorders>
              <w:top w:val="single" w:sz="4" w:space="0" w:color="000000"/>
              <w:left w:val="single" w:sz="4" w:space="0" w:color="000000"/>
              <w:bottom w:val="single" w:sz="4" w:space="0" w:color="000000"/>
              <w:right w:val="single" w:sz="4" w:space="0" w:color="000000"/>
            </w:tcBorders>
          </w:tcPr>
          <w:p w:rsidR="003E185B" w:rsidRPr="00EC6BCD" w:rsidRDefault="003E185B"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3E185B" w:rsidRPr="00EC6BCD" w:rsidRDefault="003E185B"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rsidP="00051E11">
            <w:pPr>
              <w:jc w:val="center"/>
              <w:rPr>
                <w:rFonts w:ascii="Arial" w:hAnsi="Arial" w:cs="Arial"/>
                <w:sz w:val="14"/>
                <w:szCs w:val="14"/>
              </w:rPr>
            </w:pPr>
            <w:r w:rsidRPr="00EC6BCD">
              <w:rPr>
                <w:rFonts w:ascii="Arial" w:hAnsi="Arial" w:cs="Arial"/>
                <w:sz w:val="14"/>
                <w:szCs w:val="14"/>
              </w:rPr>
              <w:t>-</w:t>
            </w:r>
          </w:p>
        </w:tc>
        <w:tc>
          <w:tcPr>
            <w:tcW w:w="1134"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3E185B" w:rsidRPr="00EC6BCD" w:rsidRDefault="003E185B"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9</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9</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5</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Pengadaan peralatan gedung kantor</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tersedianya peralatan gedung kantor yang lebih baik</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10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5</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5</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100,00%</w:t>
            </w:r>
          </w:p>
        </w:tc>
      </w:tr>
      <w:tr w:rsidR="00F41D15"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9</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9</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5</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Pengadaan Meubelair</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tersedianya meubelair kantor yang lebih baik</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6</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3</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3</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417"/>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9</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9</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5</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pemeliharaan rutin/berkala peralatan gedung kantor</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Terpeliharanya peralatan gedung kantor</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60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12</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9</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75,00%</w:t>
            </w:r>
          </w:p>
        </w:tc>
      </w:tr>
      <w:tr w:rsidR="00F41D15" w:rsidRPr="00EC6BCD" w:rsidTr="00581D03">
        <w:trPr>
          <w:trHeight w:hRule="exact" w:val="354"/>
        </w:trPr>
        <w:tc>
          <w:tcPr>
            <w:tcW w:w="14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jc w:val="right"/>
              <w:rPr>
                <w:rFonts w:ascii="Arial" w:hAnsi="Arial" w:cs="Arial"/>
                <w:b/>
                <w:bCs/>
                <w:sz w:val="14"/>
                <w:szCs w:val="14"/>
              </w:rPr>
            </w:pPr>
            <w:r w:rsidRPr="00EC6BCD">
              <w:rPr>
                <w:rFonts w:ascii="Arial" w:hAnsi="Arial" w:cs="Arial"/>
                <w:b/>
                <w:bCs/>
                <w:sz w:val="14"/>
                <w:szCs w:val="14"/>
              </w:rPr>
              <w:t>0</w:t>
            </w:r>
          </w:p>
        </w:tc>
        <w:tc>
          <w:tcPr>
            <w:tcW w:w="21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jc w:val="right"/>
              <w:rPr>
                <w:rFonts w:ascii="Arial" w:hAnsi="Arial" w:cs="Arial"/>
                <w:b/>
                <w:bCs/>
                <w:sz w:val="14"/>
                <w:szCs w:val="14"/>
              </w:rPr>
            </w:pPr>
            <w:r w:rsidRPr="00EC6BCD">
              <w:rPr>
                <w:rFonts w:ascii="Arial" w:hAnsi="Arial" w:cs="Arial"/>
                <w:b/>
                <w:bCs/>
                <w:sz w:val="14"/>
                <w:szCs w:val="14"/>
              </w:rPr>
              <w:t>2</w:t>
            </w:r>
          </w:p>
        </w:tc>
        <w:tc>
          <w:tcPr>
            <w:tcW w:w="21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rPr>
                <w:rFonts w:ascii="Arial" w:hAnsi="Arial" w:cs="Arial"/>
                <w:b/>
                <w:bCs/>
                <w:sz w:val="14"/>
                <w:szCs w:val="14"/>
              </w:rPr>
            </w:pPr>
            <w:r w:rsidRPr="00EC6BCD">
              <w:rPr>
                <w:rFonts w:ascii="Arial" w:hAnsi="Arial" w:cs="Arial"/>
                <w:b/>
                <w:bCs/>
                <w:sz w:val="14"/>
                <w:szCs w:val="14"/>
              </w:rPr>
              <w:t> </w:t>
            </w:r>
          </w:p>
        </w:tc>
        <w:tc>
          <w:tcPr>
            <w:tcW w:w="24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jc w:val="center"/>
              <w:rPr>
                <w:rFonts w:ascii="Arial" w:hAnsi="Arial" w:cs="Arial"/>
                <w:b/>
                <w:bCs/>
                <w:sz w:val="14"/>
                <w:szCs w:val="14"/>
              </w:rPr>
            </w:pPr>
            <w:r w:rsidRPr="00EC6BCD">
              <w:rPr>
                <w:rFonts w:ascii="Arial" w:hAnsi="Arial" w:cs="Arial"/>
                <w:b/>
                <w:bCs/>
                <w:sz w:val="14"/>
                <w:szCs w:val="14"/>
              </w:rPr>
              <w:t> </w:t>
            </w:r>
          </w:p>
        </w:tc>
        <w:tc>
          <w:tcPr>
            <w:tcW w:w="317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rPr>
                <w:rFonts w:ascii="Arial" w:hAnsi="Arial" w:cs="Arial"/>
                <w:b/>
                <w:bCs/>
                <w:sz w:val="14"/>
                <w:szCs w:val="14"/>
              </w:rPr>
            </w:pPr>
            <w:r w:rsidRPr="00EC6BCD">
              <w:rPr>
                <w:rFonts w:ascii="Arial" w:hAnsi="Arial" w:cs="Arial"/>
                <w:b/>
                <w:bCs/>
                <w:sz w:val="14"/>
                <w:szCs w:val="14"/>
              </w:rPr>
              <w:t>Program Peningkatan Pengembangan Sistem Pelaporan Capaian Kinerja dan Keuangan</w:t>
            </w:r>
          </w:p>
        </w:tc>
        <w:tc>
          <w:tcPr>
            <w:tcW w:w="411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rPr>
                <w:rFonts w:ascii="Arial" w:hAnsi="Arial" w:cs="Arial"/>
                <w:b/>
                <w:bCs/>
                <w:sz w:val="14"/>
                <w:szCs w:val="14"/>
              </w:rPr>
            </w:pPr>
            <w:r w:rsidRPr="00EC6BCD">
              <w:rPr>
                <w:rFonts w:ascii="Arial" w:hAnsi="Arial" w:cs="Arial"/>
                <w:b/>
                <w:bCs/>
                <w:sz w:val="14"/>
                <w:szCs w:val="14"/>
              </w:rPr>
              <w:t>Persentase Peningkatan Capaian Kinerja dan Keuangan</w:t>
            </w:r>
          </w:p>
        </w:tc>
        <w:tc>
          <w:tcPr>
            <w:tcW w:w="9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rsidP="005F0094">
            <w:pPr>
              <w:jc w:val="center"/>
              <w:rPr>
                <w:rFonts w:ascii="Arial" w:hAnsi="Arial" w:cs="Arial"/>
                <w:b/>
                <w:bCs/>
                <w:color w:val="000000"/>
                <w:sz w:val="14"/>
                <w:szCs w:val="14"/>
              </w:rPr>
            </w:pPr>
            <w:r w:rsidRPr="00EC6BCD">
              <w:rPr>
                <w:rFonts w:ascii="Arial" w:hAnsi="Arial" w:cs="Arial"/>
                <w:b/>
                <w:bCs/>
                <w:color w:val="000000"/>
                <w:sz w:val="14"/>
                <w:szCs w:val="14"/>
              </w:rPr>
              <w:t>8</w:t>
            </w:r>
          </w:p>
        </w:tc>
        <w:tc>
          <w:tcPr>
            <w:tcW w:w="99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rsidP="00F41D15">
            <w:pPr>
              <w:jc w:val="center"/>
              <w:rPr>
                <w:rFonts w:ascii="Arial" w:hAnsi="Arial" w:cs="Arial"/>
                <w:b/>
                <w:bCs/>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rsidP="00051E11">
            <w:pPr>
              <w:jc w:val="center"/>
              <w:rPr>
                <w:rFonts w:ascii="Arial" w:hAnsi="Arial" w:cs="Arial"/>
                <w:b/>
                <w:bCs/>
                <w:color w:val="000000"/>
                <w:sz w:val="14"/>
                <w:szCs w:val="14"/>
              </w:rPr>
            </w:pPr>
            <w:r w:rsidRPr="00EC6BCD">
              <w:rPr>
                <w:rFonts w:ascii="Arial" w:hAnsi="Arial" w:cs="Arial"/>
                <w:b/>
                <w:bCs/>
                <w:color w:val="000000"/>
                <w:sz w:val="14"/>
                <w:szCs w:val="14"/>
              </w:rPr>
              <w:t>8</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rsidP="00051E11">
            <w:pPr>
              <w:jc w:val="center"/>
              <w:rPr>
                <w:rFonts w:ascii="Arial" w:hAnsi="Arial" w:cs="Arial"/>
                <w:b/>
                <w:bCs/>
                <w:color w:val="000000"/>
                <w:sz w:val="14"/>
                <w:szCs w:val="14"/>
              </w:rPr>
            </w:pPr>
            <w:r w:rsidRPr="00EC6BCD">
              <w:rPr>
                <w:rFonts w:ascii="Arial" w:hAnsi="Arial" w:cs="Arial"/>
                <w:b/>
                <w:bCs/>
                <w:color w:val="000000"/>
                <w:sz w:val="14"/>
                <w:szCs w:val="14"/>
              </w:rPr>
              <w:t>6</w:t>
            </w:r>
          </w:p>
        </w:tc>
        <w:tc>
          <w:tcPr>
            <w:tcW w:w="99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rsidP="00051E11">
            <w:pPr>
              <w:jc w:val="center"/>
              <w:rPr>
                <w:rFonts w:ascii="Arial" w:hAnsi="Arial" w:cs="Arial"/>
                <w:b/>
                <w:bCs/>
                <w:sz w:val="14"/>
                <w:szCs w:val="14"/>
              </w:rPr>
            </w:pPr>
            <w:r w:rsidRPr="00EC6BCD">
              <w:rPr>
                <w:rFonts w:ascii="Arial" w:hAnsi="Arial" w:cs="Arial"/>
                <w:b/>
                <w:bCs/>
                <w:sz w:val="14"/>
                <w:szCs w:val="14"/>
              </w:rPr>
              <w:t>75,00%</w:t>
            </w:r>
          </w:p>
        </w:tc>
      </w:tr>
      <w:tr w:rsidR="00F41D15" w:rsidRPr="00EC6BCD" w:rsidTr="00581D03">
        <w:trPr>
          <w:trHeight w:hRule="exact" w:val="373"/>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5</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Penyusunan Dokumen Perencanaan Perangkat Daerah</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Tersedianya dokumen Renstra PD 2017-2022, Renja PD 2018 dan Renja Perubahan PD Tahun 2017</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sz w:val="14"/>
                <w:szCs w:val="14"/>
              </w:rPr>
            </w:pPr>
            <w:r w:rsidRPr="00EC6BCD">
              <w:rPr>
                <w:rFonts w:ascii="Arial" w:hAnsi="Arial" w:cs="Arial"/>
                <w:sz w:val="14"/>
                <w:szCs w:val="14"/>
              </w:rPr>
              <w:t>3</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3</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2</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66,67%</w:t>
            </w:r>
          </w:p>
        </w:tc>
      </w:tr>
      <w:tr w:rsidR="0047333A" w:rsidRPr="00A030CA" w:rsidTr="00581D03">
        <w:trPr>
          <w:trHeight w:hRule="exact" w:val="701"/>
        </w:trPr>
        <w:tc>
          <w:tcPr>
            <w:tcW w:w="811" w:type="dxa"/>
            <w:gridSpan w:val="4"/>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fi-FI"/>
              </w:rPr>
            </w:pPr>
            <w:r w:rsidRPr="003D146B">
              <w:rPr>
                <w:rFonts w:ascii="Tahoma" w:hAnsi="Tahoma" w:cs="Tahoma"/>
                <w:sz w:val="18"/>
                <w:szCs w:val="18"/>
              </w:rPr>
              <w:t xml:space="preserve">  </w:t>
            </w:r>
            <w:r w:rsidRPr="00A030CA">
              <w:rPr>
                <w:rFonts w:ascii="Arial" w:hAnsi="Arial" w:cs="Arial"/>
                <w:b/>
                <w:bCs/>
                <w:sz w:val="16"/>
                <w:szCs w:val="16"/>
                <w:lang w:val="fi-FI"/>
              </w:rPr>
              <w:t>Kode</w:t>
            </w:r>
          </w:p>
        </w:tc>
        <w:tc>
          <w:tcPr>
            <w:tcW w:w="3174"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sz w:val="16"/>
                <w:szCs w:val="16"/>
                <w:lang w:val="fi-FI"/>
              </w:rPr>
            </w:pPr>
            <w:r w:rsidRPr="00A030CA">
              <w:rPr>
                <w:rFonts w:ascii="Arial" w:hAnsi="Arial" w:cs="Arial"/>
                <w:b/>
                <w:sz w:val="16"/>
                <w:szCs w:val="16"/>
                <w:lang w:val="fi-FI"/>
              </w:rPr>
              <w:t>Urusan/Bidang Urusan Pemerintahan Daerah Dan Program/Kegiatan</w:t>
            </w:r>
          </w:p>
        </w:tc>
        <w:tc>
          <w:tcPr>
            <w:tcW w:w="4110"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sz w:val="16"/>
                <w:szCs w:val="16"/>
                <w:lang w:val="sv-SE"/>
              </w:rPr>
            </w:pPr>
            <w:r w:rsidRPr="00A030CA">
              <w:rPr>
                <w:rFonts w:ascii="Arial" w:hAnsi="Arial" w:cs="Arial"/>
                <w:b/>
                <w:sz w:val="16"/>
                <w:szCs w:val="16"/>
                <w:lang w:val="sv-SE"/>
              </w:rPr>
              <w:t>Indikator</w:t>
            </w:r>
          </w:p>
          <w:p w:rsidR="0047333A" w:rsidRPr="00A030CA" w:rsidRDefault="0047333A" w:rsidP="00C81DC7">
            <w:pPr>
              <w:jc w:val="center"/>
              <w:rPr>
                <w:rFonts w:ascii="Arial" w:hAnsi="Arial" w:cs="Arial"/>
                <w:b/>
                <w:sz w:val="16"/>
                <w:szCs w:val="16"/>
                <w:lang w:val="sv-SE"/>
              </w:rPr>
            </w:pPr>
            <w:r w:rsidRPr="00A030CA">
              <w:rPr>
                <w:rFonts w:ascii="Arial" w:hAnsi="Arial" w:cs="Arial"/>
                <w:b/>
                <w:sz w:val="16"/>
                <w:szCs w:val="16"/>
                <w:lang w:val="sv-SE"/>
              </w:rPr>
              <w:t>Kinerja Program (outcomes)/ Kegiatan (output)</w:t>
            </w:r>
          </w:p>
        </w:tc>
        <w:tc>
          <w:tcPr>
            <w:tcW w:w="993"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Target Kinerja Capaian Program (Renstra SKPD)</w:t>
            </w:r>
          </w:p>
          <w:p w:rsidR="0047333A" w:rsidRPr="00A030CA" w:rsidRDefault="0047333A" w:rsidP="00C81DC7">
            <w:pPr>
              <w:jc w:val="center"/>
              <w:rPr>
                <w:rFonts w:ascii="Arial" w:hAnsi="Arial" w:cs="Arial"/>
                <w:b/>
                <w:bCs/>
                <w:sz w:val="16"/>
                <w:szCs w:val="16"/>
              </w:rPr>
            </w:pPr>
            <w:r>
              <w:rPr>
                <w:rFonts w:ascii="Arial" w:hAnsi="Arial" w:cs="Arial"/>
                <w:b/>
                <w:bCs/>
                <w:sz w:val="16"/>
                <w:szCs w:val="16"/>
                <w:lang w:val="sv-SE"/>
              </w:rPr>
              <w:t xml:space="preserve">Tahun </w:t>
            </w:r>
            <w:r>
              <w:rPr>
                <w:rFonts w:ascii="Arial" w:hAnsi="Arial" w:cs="Arial"/>
                <w:b/>
                <w:bCs/>
                <w:sz w:val="16"/>
                <w:szCs w:val="16"/>
              </w:rPr>
              <w:t>2017</w:t>
            </w:r>
          </w:p>
        </w:tc>
        <w:tc>
          <w:tcPr>
            <w:tcW w:w="992"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Realisasi Target Kinerja Hasil Program dan Keluaran Kegiatan s/d dengan tahun (n-3)</w:t>
            </w:r>
          </w:p>
        </w:tc>
        <w:tc>
          <w:tcPr>
            <w:tcW w:w="2912" w:type="dxa"/>
            <w:gridSpan w:val="3"/>
            <w:tcBorders>
              <w:top w:val="single" w:sz="4" w:space="0" w:color="000000"/>
              <w:left w:val="single" w:sz="4" w:space="0" w:color="000000"/>
              <w:bottom w:val="nil"/>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Target dan Realisasi Kinerja Program dan Kegiatan Tahun Lalu (n-2)</w:t>
            </w:r>
          </w:p>
        </w:tc>
        <w:tc>
          <w:tcPr>
            <w:tcW w:w="915"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Target program dan kegiatan</w:t>
            </w:r>
          </w:p>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w:t>
            </w:r>
            <w:r w:rsidRPr="00A030CA">
              <w:rPr>
                <w:rFonts w:ascii="Arial" w:hAnsi="Arial" w:cs="Arial"/>
                <w:b/>
                <w:bCs/>
                <w:sz w:val="16"/>
                <w:szCs w:val="16"/>
                <w:lang w:val="fi-FI"/>
              </w:rPr>
              <w:t>Renja SKPD tahun n-1)</w:t>
            </w:r>
          </w:p>
        </w:tc>
        <w:tc>
          <w:tcPr>
            <w:tcW w:w="2126" w:type="dxa"/>
            <w:gridSpan w:val="2"/>
            <w:tcBorders>
              <w:top w:val="single" w:sz="4" w:space="0" w:color="000000"/>
              <w:left w:val="single" w:sz="4" w:space="0" w:color="000000"/>
              <w:bottom w:val="nil"/>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Perkiraan Realisasi Capaian Target Renstra SKPD s/d tahun berjalan</w:t>
            </w:r>
          </w:p>
        </w:tc>
      </w:tr>
      <w:tr w:rsidR="0047333A" w:rsidRPr="00A030CA" w:rsidTr="00581D03">
        <w:trPr>
          <w:trHeight w:hRule="exact" w:val="1587"/>
        </w:trPr>
        <w:tc>
          <w:tcPr>
            <w:tcW w:w="811" w:type="dxa"/>
            <w:gridSpan w:val="4"/>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3174"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4110"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993"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992"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rPr>
            </w:pPr>
            <w:r w:rsidRPr="00A030CA">
              <w:rPr>
                <w:rFonts w:ascii="Arial" w:hAnsi="Arial" w:cs="Arial"/>
                <w:b/>
                <w:bCs/>
                <w:sz w:val="16"/>
                <w:szCs w:val="16"/>
                <w:lang w:val="sv-SE"/>
              </w:rPr>
              <w:t>Target Renja  SKPD tahun</w:t>
            </w:r>
          </w:p>
          <w:p w:rsidR="0047333A" w:rsidRPr="00A030CA" w:rsidRDefault="0047333A" w:rsidP="00C81DC7">
            <w:pPr>
              <w:widowControl w:val="0"/>
              <w:autoSpaceDE w:val="0"/>
              <w:autoSpaceDN w:val="0"/>
              <w:adjustRightInd w:val="0"/>
              <w:spacing w:after="0" w:line="240" w:lineRule="auto"/>
              <w:ind w:left="38" w:right="47"/>
              <w:jc w:val="center"/>
              <w:rPr>
                <w:rFonts w:ascii="Arial" w:eastAsiaTheme="minorEastAsia" w:hAnsi="Arial" w:cs="Arial"/>
                <w:b/>
                <w:sz w:val="16"/>
                <w:szCs w:val="16"/>
                <w:lang w:eastAsia="id-ID"/>
              </w:rPr>
            </w:pPr>
            <w:r w:rsidRPr="00A030CA">
              <w:rPr>
                <w:rFonts w:ascii="Arial" w:hAnsi="Arial" w:cs="Arial"/>
                <w:b/>
                <w:bCs/>
                <w:sz w:val="16"/>
                <w:szCs w:val="16"/>
                <w:lang w:val="sv-SE"/>
              </w:rPr>
              <w:t>(n-2)</w:t>
            </w:r>
          </w:p>
        </w:tc>
        <w:tc>
          <w:tcPr>
            <w:tcW w:w="1070"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Realisasi  Renja  SKPD</w:t>
            </w:r>
          </w:p>
          <w:p w:rsidR="0047333A" w:rsidRPr="00A030CA" w:rsidRDefault="0047333A" w:rsidP="00C81DC7">
            <w:pPr>
              <w:widowControl w:val="0"/>
              <w:autoSpaceDE w:val="0"/>
              <w:autoSpaceDN w:val="0"/>
              <w:adjustRightInd w:val="0"/>
              <w:spacing w:after="0" w:line="240" w:lineRule="auto"/>
              <w:ind w:right="122"/>
              <w:rPr>
                <w:rFonts w:ascii="Arial" w:eastAsiaTheme="minorEastAsia" w:hAnsi="Arial" w:cs="Arial"/>
                <w:b/>
                <w:sz w:val="16"/>
                <w:szCs w:val="16"/>
                <w:lang w:eastAsia="id-ID"/>
              </w:rPr>
            </w:pPr>
            <w:r w:rsidRPr="00A030CA">
              <w:rPr>
                <w:rFonts w:ascii="Arial" w:hAnsi="Arial" w:cs="Arial"/>
                <w:b/>
                <w:bCs/>
                <w:sz w:val="16"/>
                <w:szCs w:val="16"/>
                <w:lang w:val="fi-FI"/>
              </w:rPr>
              <w:t>tahun (n-2)</w:t>
            </w:r>
          </w:p>
        </w:tc>
        <w:tc>
          <w:tcPr>
            <w:tcW w:w="850"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after="0" w:line="240" w:lineRule="auto"/>
              <w:ind w:left="14" w:right="19"/>
              <w:jc w:val="center"/>
              <w:rPr>
                <w:rFonts w:ascii="Arial" w:eastAsiaTheme="minorEastAsia" w:hAnsi="Arial" w:cs="Arial"/>
                <w:b/>
                <w:sz w:val="16"/>
                <w:szCs w:val="16"/>
                <w:lang w:eastAsia="id-ID"/>
              </w:rPr>
            </w:pPr>
            <w:r w:rsidRPr="00A030CA">
              <w:rPr>
                <w:rFonts w:ascii="Arial" w:hAnsi="Arial" w:cs="Arial"/>
                <w:b/>
                <w:bCs/>
                <w:sz w:val="16"/>
                <w:szCs w:val="16"/>
                <w:lang w:val="fi-FI"/>
              </w:rPr>
              <w:t>Tingkat Realisasi (%)</w:t>
            </w:r>
          </w:p>
        </w:tc>
        <w:tc>
          <w:tcPr>
            <w:tcW w:w="915"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after="0" w:line="240" w:lineRule="auto"/>
              <w:ind w:left="14" w:right="19"/>
              <w:jc w:val="center"/>
              <w:rPr>
                <w:rFonts w:ascii="Arial" w:eastAsiaTheme="minorEastAsia" w:hAnsi="Arial" w:cs="Arial"/>
                <w:b/>
                <w:sz w:val="16"/>
                <w:szCs w:val="16"/>
                <w:lang w:eastAsia="id-ID"/>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fi-FI"/>
              </w:rPr>
            </w:pPr>
            <w:r w:rsidRPr="00A030CA">
              <w:rPr>
                <w:rFonts w:ascii="Arial" w:hAnsi="Arial" w:cs="Arial"/>
                <w:b/>
                <w:bCs/>
                <w:sz w:val="16"/>
                <w:szCs w:val="16"/>
                <w:lang w:val="fi-FI"/>
              </w:rPr>
              <w:t>Realisasi Capaian Program dan Kegiatan s/d tahun berjalan</w:t>
            </w:r>
          </w:p>
          <w:p w:rsidR="0047333A" w:rsidRPr="00A030CA" w:rsidRDefault="0047333A" w:rsidP="00C81DC7">
            <w:pPr>
              <w:widowControl w:val="0"/>
              <w:autoSpaceDE w:val="0"/>
              <w:autoSpaceDN w:val="0"/>
              <w:adjustRightInd w:val="0"/>
              <w:spacing w:before="26" w:after="0" w:line="240" w:lineRule="auto"/>
              <w:ind w:left="77" w:right="81" w:firstLine="3"/>
              <w:jc w:val="center"/>
              <w:rPr>
                <w:rFonts w:ascii="Arial" w:eastAsiaTheme="minorEastAsia" w:hAnsi="Arial" w:cs="Arial"/>
                <w:b/>
                <w:sz w:val="16"/>
                <w:szCs w:val="16"/>
                <w:lang w:eastAsia="id-ID"/>
              </w:rPr>
            </w:pPr>
            <w:r w:rsidRPr="00A030CA">
              <w:rPr>
                <w:rFonts w:ascii="Arial" w:hAnsi="Arial" w:cs="Arial"/>
                <w:b/>
                <w:bCs/>
                <w:sz w:val="16"/>
                <w:szCs w:val="16"/>
                <w:lang w:val="fi-FI"/>
              </w:rPr>
              <w:t>(tahun n-1)</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Tingkat Capaian Realisasi Target Renstra</w:t>
            </w:r>
          </w:p>
          <w:p w:rsidR="0047333A" w:rsidRPr="00A030CA" w:rsidRDefault="0047333A" w:rsidP="00C81DC7">
            <w:pPr>
              <w:widowControl w:val="0"/>
              <w:autoSpaceDE w:val="0"/>
              <w:autoSpaceDN w:val="0"/>
              <w:adjustRightInd w:val="0"/>
              <w:spacing w:after="0" w:line="240" w:lineRule="auto"/>
              <w:ind w:right="298"/>
              <w:jc w:val="center"/>
              <w:rPr>
                <w:rFonts w:ascii="Arial" w:eastAsiaTheme="minorEastAsia" w:hAnsi="Arial" w:cs="Arial"/>
                <w:b/>
                <w:sz w:val="16"/>
                <w:szCs w:val="16"/>
                <w:lang w:eastAsia="id-ID"/>
              </w:rPr>
            </w:pPr>
            <w:r>
              <w:rPr>
                <w:rFonts w:ascii="Arial" w:hAnsi="Arial" w:cs="Arial"/>
                <w:b/>
                <w:bCs/>
                <w:sz w:val="16"/>
                <w:szCs w:val="16"/>
              </w:rPr>
              <w:t xml:space="preserve">     </w:t>
            </w:r>
            <w:r w:rsidRPr="00A030CA">
              <w:rPr>
                <w:rFonts w:ascii="Arial" w:hAnsi="Arial" w:cs="Arial"/>
                <w:b/>
                <w:bCs/>
                <w:sz w:val="16"/>
                <w:szCs w:val="16"/>
                <w:lang w:val="sv-SE"/>
              </w:rPr>
              <w:t>(%)</w:t>
            </w:r>
          </w:p>
        </w:tc>
      </w:tr>
      <w:tr w:rsidR="0047333A" w:rsidRPr="00DC4F51" w:rsidTr="00581D03">
        <w:trPr>
          <w:trHeight w:hRule="exact" w:val="322"/>
        </w:trPr>
        <w:tc>
          <w:tcPr>
            <w:tcW w:w="811" w:type="dxa"/>
            <w:gridSpan w:val="4"/>
            <w:tcBorders>
              <w:top w:val="single" w:sz="4" w:space="0" w:color="000000"/>
              <w:left w:val="single" w:sz="4" w:space="0" w:color="000000"/>
              <w:bottom w:val="nil"/>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1</w:t>
            </w:r>
          </w:p>
        </w:tc>
        <w:tc>
          <w:tcPr>
            <w:tcW w:w="3174"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2</w:t>
            </w:r>
          </w:p>
        </w:tc>
        <w:tc>
          <w:tcPr>
            <w:tcW w:w="4110"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3</w:t>
            </w:r>
          </w:p>
        </w:tc>
        <w:tc>
          <w:tcPr>
            <w:tcW w:w="993"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4</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5</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6</w:t>
            </w:r>
          </w:p>
        </w:tc>
        <w:tc>
          <w:tcPr>
            <w:tcW w:w="1070"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7</w:t>
            </w:r>
          </w:p>
        </w:tc>
        <w:tc>
          <w:tcPr>
            <w:tcW w:w="850"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8=(7/6)</w:t>
            </w:r>
          </w:p>
        </w:tc>
        <w:tc>
          <w:tcPr>
            <w:tcW w:w="915"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9</w:t>
            </w:r>
          </w:p>
        </w:tc>
        <w:tc>
          <w:tcPr>
            <w:tcW w:w="1134"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10=(5+7+9)</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11=(10/4)</w:t>
            </w:r>
          </w:p>
        </w:tc>
      </w:tr>
      <w:tr w:rsidR="00F41D15" w:rsidRPr="00EC6BCD" w:rsidTr="00581D03">
        <w:trPr>
          <w:trHeight w:hRule="exact" w:val="420"/>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2</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2</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Penyusunan Laporan Kinerja dan Keuangan Perangkat Daerah</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Tersedianya data capaian kinerja dan keuangan PD</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sz w:val="14"/>
                <w:szCs w:val="14"/>
              </w:rPr>
            </w:pPr>
            <w:r w:rsidRPr="00EC6BCD">
              <w:rPr>
                <w:rFonts w:ascii="Arial" w:hAnsi="Arial" w:cs="Arial"/>
                <w:sz w:val="14"/>
                <w:szCs w:val="14"/>
              </w:rPr>
              <w:t>5</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5</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4</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80,00%</w:t>
            </w:r>
          </w:p>
        </w:tc>
      </w:tr>
      <w:tr w:rsidR="00F41D15"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jc w:val="right"/>
              <w:rPr>
                <w:rFonts w:ascii="Arial" w:hAnsi="Arial" w:cs="Arial"/>
                <w:b/>
                <w:bCs/>
                <w:sz w:val="14"/>
                <w:szCs w:val="14"/>
              </w:rPr>
            </w:pPr>
            <w:r w:rsidRPr="00EC6BCD">
              <w:rPr>
                <w:rFonts w:ascii="Arial" w:hAnsi="Arial" w:cs="Arial"/>
                <w:b/>
                <w:bCs/>
                <w:sz w:val="14"/>
                <w:szCs w:val="14"/>
              </w:rPr>
              <w:t>0</w:t>
            </w:r>
          </w:p>
        </w:tc>
        <w:tc>
          <w:tcPr>
            <w:tcW w:w="21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jc w:val="right"/>
              <w:rPr>
                <w:rFonts w:ascii="Arial" w:hAnsi="Arial" w:cs="Arial"/>
                <w:b/>
                <w:bCs/>
                <w:sz w:val="14"/>
                <w:szCs w:val="14"/>
              </w:rPr>
            </w:pPr>
            <w:r w:rsidRPr="00EC6BCD">
              <w:rPr>
                <w:rFonts w:ascii="Arial" w:hAnsi="Arial" w:cs="Arial"/>
                <w:b/>
                <w:bCs/>
                <w:sz w:val="14"/>
                <w:szCs w:val="14"/>
              </w:rPr>
              <w:t>3</w:t>
            </w:r>
          </w:p>
        </w:tc>
        <w:tc>
          <w:tcPr>
            <w:tcW w:w="21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rPr>
                <w:rFonts w:ascii="Arial" w:hAnsi="Arial" w:cs="Arial"/>
                <w:b/>
                <w:bCs/>
                <w:sz w:val="14"/>
                <w:szCs w:val="14"/>
              </w:rPr>
            </w:pPr>
            <w:r w:rsidRPr="00EC6BCD">
              <w:rPr>
                <w:rFonts w:ascii="Arial" w:hAnsi="Arial" w:cs="Arial"/>
                <w:b/>
                <w:bCs/>
                <w:sz w:val="14"/>
                <w:szCs w:val="14"/>
              </w:rPr>
              <w:t> </w:t>
            </w:r>
          </w:p>
        </w:tc>
        <w:tc>
          <w:tcPr>
            <w:tcW w:w="24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jc w:val="center"/>
              <w:rPr>
                <w:rFonts w:ascii="Arial" w:hAnsi="Arial" w:cs="Arial"/>
                <w:b/>
                <w:bCs/>
                <w:sz w:val="14"/>
                <w:szCs w:val="14"/>
              </w:rPr>
            </w:pPr>
            <w:r w:rsidRPr="00EC6BCD">
              <w:rPr>
                <w:rFonts w:ascii="Arial" w:hAnsi="Arial" w:cs="Arial"/>
                <w:b/>
                <w:bCs/>
                <w:sz w:val="14"/>
                <w:szCs w:val="14"/>
              </w:rPr>
              <w:t> </w:t>
            </w:r>
          </w:p>
        </w:tc>
        <w:tc>
          <w:tcPr>
            <w:tcW w:w="317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rPr>
                <w:rFonts w:ascii="Arial" w:hAnsi="Arial" w:cs="Arial"/>
                <w:b/>
                <w:bCs/>
                <w:sz w:val="14"/>
                <w:szCs w:val="14"/>
              </w:rPr>
            </w:pPr>
            <w:r w:rsidRPr="00EC6BCD">
              <w:rPr>
                <w:rFonts w:ascii="Arial" w:hAnsi="Arial" w:cs="Arial"/>
                <w:b/>
                <w:bCs/>
                <w:sz w:val="14"/>
                <w:szCs w:val="14"/>
              </w:rPr>
              <w:t>Program Peningkatan Disiplin Aparatur</w:t>
            </w:r>
          </w:p>
        </w:tc>
        <w:tc>
          <w:tcPr>
            <w:tcW w:w="411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rPr>
                <w:rFonts w:ascii="Arial" w:hAnsi="Arial" w:cs="Arial"/>
                <w:b/>
                <w:bCs/>
                <w:color w:val="000000"/>
                <w:sz w:val="14"/>
                <w:szCs w:val="14"/>
              </w:rPr>
            </w:pPr>
            <w:r w:rsidRPr="00EC6BCD">
              <w:rPr>
                <w:rFonts w:ascii="Arial" w:hAnsi="Arial" w:cs="Arial"/>
                <w:b/>
                <w:bCs/>
                <w:color w:val="000000"/>
                <w:sz w:val="14"/>
                <w:szCs w:val="14"/>
              </w:rPr>
              <w:t>Meningkatnya disiplin aparatur dalam menjalankan tugas dan fungsinya</w:t>
            </w:r>
          </w:p>
        </w:tc>
        <w:tc>
          <w:tcPr>
            <w:tcW w:w="9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rsidP="005F0094">
            <w:pPr>
              <w:jc w:val="center"/>
              <w:rPr>
                <w:rFonts w:ascii="Arial" w:hAnsi="Arial" w:cs="Arial"/>
                <w:b/>
                <w:bCs/>
                <w:color w:val="000000"/>
                <w:sz w:val="14"/>
                <w:szCs w:val="14"/>
              </w:rPr>
            </w:pPr>
            <w:r w:rsidRPr="00EC6BCD">
              <w:rPr>
                <w:rFonts w:ascii="Arial" w:hAnsi="Arial" w:cs="Arial"/>
                <w:b/>
                <w:bCs/>
                <w:color w:val="000000"/>
                <w:sz w:val="14"/>
                <w:szCs w:val="14"/>
              </w:rPr>
              <w:t>1.554</w:t>
            </w:r>
          </w:p>
        </w:tc>
        <w:tc>
          <w:tcPr>
            <w:tcW w:w="99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F41D15" w:rsidRPr="00EC6BCD" w:rsidRDefault="00BD7D60" w:rsidP="00BD7D60">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210</w:t>
            </w:r>
          </w:p>
        </w:tc>
        <w:tc>
          <w:tcPr>
            <w:tcW w:w="99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rsidP="00F41D15">
            <w:pPr>
              <w:jc w:val="center"/>
              <w:rPr>
                <w:rFonts w:ascii="Arial" w:hAnsi="Arial" w:cs="Arial"/>
                <w:b/>
                <w:bCs/>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rsidP="00051E11">
            <w:pPr>
              <w:jc w:val="center"/>
              <w:rPr>
                <w:rFonts w:ascii="Arial" w:hAnsi="Arial" w:cs="Arial"/>
                <w:b/>
                <w:bCs/>
                <w:color w:val="000000"/>
                <w:sz w:val="14"/>
                <w:szCs w:val="14"/>
              </w:rPr>
            </w:pPr>
            <w:r w:rsidRPr="00EC6BCD">
              <w:rPr>
                <w:rFonts w:ascii="Arial" w:hAnsi="Arial" w:cs="Arial"/>
                <w:b/>
                <w:bCs/>
                <w:color w:val="000000"/>
                <w:sz w:val="14"/>
                <w:szCs w:val="14"/>
              </w:rPr>
              <w:t>206</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rsidP="00051E11">
            <w:pPr>
              <w:jc w:val="center"/>
              <w:rPr>
                <w:rFonts w:ascii="Arial" w:hAnsi="Arial" w:cs="Arial"/>
                <w:b/>
                <w:bCs/>
                <w:color w:val="000000"/>
                <w:sz w:val="14"/>
                <w:szCs w:val="14"/>
              </w:rPr>
            </w:pPr>
            <w:r w:rsidRPr="00EC6BCD">
              <w:rPr>
                <w:rFonts w:ascii="Arial" w:hAnsi="Arial" w:cs="Arial"/>
                <w:b/>
                <w:bCs/>
                <w:color w:val="000000"/>
                <w:sz w:val="14"/>
                <w:szCs w:val="14"/>
              </w:rPr>
              <w:t>306</w:t>
            </w:r>
          </w:p>
        </w:tc>
        <w:tc>
          <w:tcPr>
            <w:tcW w:w="99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rsidP="00051E11">
            <w:pPr>
              <w:jc w:val="center"/>
              <w:rPr>
                <w:rFonts w:ascii="Arial" w:hAnsi="Arial" w:cs="Arial"/>
                <w:b/>
                <w:bCs/>
                <w:sz w:val="14"/>
                <w:szCs w:val="14"/>
              </w:rPr>
            </w:pPr>
            <w:r w:rsidRPr="00EC6BCD">
              <w:rPr>
                <w:rFonts w:ascii="Arial" w:hAnsi="Arial" w:cs="Arial"/>
                <w:b/>
                <w:bCs/>
                <w:sz w:val="14"/>
                <w:szCs w:val="14"/>
              </w:rPr>
              <w:t>148,54%</w:t>
            </w:r>
          </w:p>
        </w:tc>
      </w:tr>
      <w:tr w:rsidR="00565050" w:rsidRPr="00EC6BCD" w:rsidTr="00581D03">
        <w:trPr>
          <w:trHeight w:hRule="exact" w:val="361"/>
        </w:trPr>
        <w:tc>
          <w:tcPr>
            <w:tcW w:w="141" w:type="dxa"/>
            <w:tcBorders>
              <w:top w:val="single" w:sz="4" w:space="0" w:color="000000"/>
              <w:left w:val="single" w:sz="4" w:space="0" w:color="000000"/>
              <w:bottom w:val="single" w:sz="4" w:space="0" w:color="000000"/>
              <w:right w:val="single" w:sz="4" w:space="0" w:color="000000"/>
            </w:tcBorders>
            <w:vAlign w:val="center"/>
          </w:tcPr>
          <w:p w:rsidR="00565050" w:rsidRPr="00EC6BCD" w:rsidRDefault="00565050">
            <w:pPr>
              <w:jc w:val="right"/>
              <w:rPr>
                <w:rFonts w:ascii="Arial" w:hAnsi="Arial" w:cs="Arial"/>
                <w:sz w:val="14"/>
                <w:szCs w:val="14"/>
              </w:rPr>
            </w:pPr>
            <w:r w:rsidRPr="00EC6BCD">
              <w:rPr>
                <w:rFonts w:ascii="Arial" w:hAnsi="Arial" w:cs="Arial"/>
                <w:sz w:val="14"/>
                <w:szCs w:val="14"/>
              </w:rPr>
              <w:t>0</w:t>
            </w:r>
          </w:p>
        </w:tc>
        <w:tc>
          <w:tcPr>
            <w:tcW w:w="211" w:type="dxa"/>
            <w:tcBorders>
              <w:top w:val="single" w:sz="4" w:space="0" w:color="000000"/>
              <w:left w:val="single" w:sz="4" w:space="0" w:color="000000"/>
              <w:bottom w:val="single" w:sz="4" w:space="0" w:color="000000"/>
              <w:right w:val="single" w:sz="4" w:space="0" w:color="000000"/>
            </w:tcBorders>
            <w:vAlign w:val="center"/>
          </w:tcPr>
          <w:p w:rsidR="00565050" w:rsidRPr="00EC6BCD" w:rsidRDefault="00565050">
            <w:pPr>
              <w:jc w:val="right"/>
              <w:rPr>
                <w:rFonts w:ascii="Arial" w:hAnsi="Arial" w:cs="Arial"/>
                <w:sz w:val="14"/>
                <w:szCs w:val="14"/>
              </w:rPr>
            </w:pPr>
            <w:r w:rsidRPr="00EC6BCD">
              <w:rPr>
                <w:rFonts w:ascii="Arial" w:hAnsi="Arial" w:cs="Arial"/>
                <w:sz w:val="14"/>
                <w:szCs w:val="14"/>
              </w:rPr>
              <w:t>2</w:t>
            </w:r>
          </w:p>
        </w:tc>
        <w:tc>
          <w:tcPr>
            <w:tcW w:w="215" w:type="dxa"/>
            <w:tcBorders>
              <w:top w:val="single" w:sz="4" w:space="0" w:color="000000"/>
              <w:left w:val="single" w:sz="4" w:space="0" w:color="000000"/>
              <w:bottom w:val="single" w:sz="4" w:space="0" w:color="000000"/>
              <w:right w:val="single" w:sz="4" w:space="0" w:color="000000"/>
            </w:tcBorders>
            <w:vAlign w:val="center"/>
          </w:tcPr>
          <w:p w:rsidR="00565050" w:rsidRPr="00EC6BCD" w:rsidRDefault="00565050">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565050" w:rsidRPr="00EC6BCD" w:rsidRDefault="00565050">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565050" w:rsidRPr="00EC6BCD" w:rsidRDefault="00565050">
            <w:pPr>
              <w:rPr>
                <w:rFonts w:ascii="Arial" w:hAnsi="Arial" w:cs="Arial"/>
                <w:sz w:val="14"/>
                <w:szCs w:val="14"/>
              </w:rPr>
            </w:pPr>
            <w:r w:rsidRPr="00EC6BCD">
              <w:rPr>
                <w:rFonts w:ascii="Arial" w:hAnsi="Arial" w:cs="Arial"/>
                <w:sz w:val="14"/>
                <w:szCs w:val="14"/>
              </w:rPr>
              <w:t>Pengadaan Pakaian Dinas Beserta Kelengkapannya</w:t>
            </w:r>
          </w:p>
        </w:tc>
        <w:tc>
          <w:tcPr>
            <w:tcW w:w="4110" w:type="dxa"/>
            <w:tcBorders>
              <w:top w:val="single" w:sz="4" w:space="0" w:color="000000"/>
              <w:left w:val="single" w:sz="4" w:space="0" w:color="000000"/>
              <w:bottom w:val="single" w:sz="4" w:space="0" w:color="000000"/>
              <w:right w:val="single" w:sz="4" w:space="0" w:color="000000"/>
            </w:tcBorders>
            <w:vAlign w:val="center"/>
          </w:tcPr>
          <w:p w:rsidR="00565050" w:rsidRPr="00EC6BCD" w:rsidRDefault="00565050">
            <w:pPr>
              <w:rPr>
                <w:rFonts w:ascii="Arial" w:hAnsi="Arial" w:cs="Arial"/>
                <w:color w:val="000000"/>
                <w:sz w:val="14"/>
                <w:szCs w:val="14"/>
              </w:rPr>
            </w:pPr>
            <w:r w:rsidRPr="00EC6BCD">
              <w:rPr>
                <w:rFonts w:ascii="Arial" w:hAnsi="Arial" w:cs="Arial"/>
                <w:color w:val="000000"/>
                <w:sz w:val="14"/>
                <w:szCs w:val="14"/>
              </w:rPr>
              <w:t>Tersedianya pakaian dinas yang baik</w:t>
            </w:r>
          </w:p>
        </w:tc>
        <w:tc>
          <w:tcPr>
            <w:tcW w:w="993" w:type="dxa"/>
            <w:tcBorders>
              <w:top w:val="single" w:sz="4" w:space="0" w:color="000000"/>
              <w:left w:val="single" w:sz="4" w:space="0" w:color="000000"/>
              <w:bottom w:val="single" w:sz="4" w:space="0" w:color="000000"/>
              <w:right w:val="single" w:sz="4" w:space="0" w:color="000000"/>
            </w:tcBorders>
            <w:vAlign w:val="center"/>
          </w:tcPr>
          <w:p w:rsidR="00565050" w:rsidRPr="00EC6BCD" w:rsidRDefault="00565050" w:rsidP="005F0094">
            <w:pPr>
              <w:jc w:val="center"/>
              <w:rPr>
                <w:rFonts w:ascii="Arial" w:hAnsi="Arial" w:cs="Arial"/>
                <w:color w:val="000000"/>
                <w:sz w:val="14"/>
                <w:szCs w:val="14"/>
              </w:rPr>
            </w:pPr>
            <w:r w:rsidRPr="00EC6BCD">
              <w:rPr>
                <w:rFonts w:ascii="Arial" w:hAnsi="Arial" w:cs="Arial"/>
                <w:color w:val="000000"/>
                <w:sz w:val="14"/>
                <w:szCs w:val="14"/>
              </w:rPr>
              <w:t>259</w:t>
            </w:r>
          </w:p>
        </w:tc>
        <w:tc>
          <w:tcPr>
            <w:tcW w:w="992" w:type="dxa"/>
            <w:tcBorders>
              <w:top w:val="single" w:sz="4" w:space="0" w:color="000000"/>
              <w:left w:val="single" w:sz="4" w:space="0" w:color="000000"/>
              <w:bottom w:val="single" w:sz="4" w:space="0" w:color="000000"/>
              <w:right w:val="single" w:sz="4" w:space="0" w:color="000000"/>
            </w:tcBorders>
          </w:tcPr>
          <w:p w:rsidR="00565050" w:rsidRPr="00565050" w:rsidRDefault="00565050" w:rsidP="00565050">
            <w:pPr>
              <w:jc w:val="center"/>
              <w:rPr>
                <w:rFonts w:ascii="Arial" w:hAnsi="Arial" w:cs="Arial"/>
                <w:sz w:val="14"/>
                <w:szCs w:val="14"/>
              </w:rPr>
            </w:pPr>
            <w:r w:rsidRPr="00565050">
              <w:rPr>
                <w:rFonts w:ascii="Arial" w:hAnsi="Arial" w:cs="Arial"/>
                <w:sz w:val="14"/>
                <w:szCs w:val="14"/>
              </w:rPr>
              <w:t>120</w:t>
            </w:r>
          </w:p>
        </w:tc>
        <w:tc>
          <w:tcPr>
            <w:tcW w:w="992" w:type="dxa"/>
            <w:tcBorders>
              <w:top w:val="single" w:sz="4" w:space="0" w:color="000000"/>
              <w:left w:val="single" w:sz="4" w:space="0" w:color="000000"/>
              <w:bottom w:val="single" w:sz="4" w:space="0" w:color="000000"/>
              <w:right w:val="single" w:sz="4" w:space="0" w:color="000000"/>
            </w:tcBorders>
          </w:tcPr>
          <w:p w:rsidR="00565050" w:rsidRPr="00EC6BCD" w:rsidRDefault="00565050"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565050" w:rsidRPr="00EC6BCD" w:rsidRDefault="00565050"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565050" w:rsidRPr="00EC6BCD" w:rsidRDefault="00565050"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565050" w:rsidRPr="00EC6BCD" w:rsidRDefault="00565050"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565050" w:rsidRPr="00EC6BCD" w:rsidRDefault="00565050"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565050" w:rsidRPr="00EC6BCD" w:rsidRDefault="00565050" w:rsidP="00051E11">
            <w:pPr>
              <w:jc w:val="center"/>
              <w:rPr>
                <w:rFonts w:ascii="Arial" w:hAnsi="Arial" w:cs="Arial"/>
                <w:sz w:val="14"/>
                <w:szCs w:val="14"/>
              </w:rPr>
            </w:pPr>
            <w:r w:rsidRPr="00EC6BCD">
              <w:rPr>
                <w:rFonts w:ascii="Arial" w:hAnsi="Arial" w:cs="Arial"/>
                <w:sz w:val="14"/>
                <w:szCs w:val="14"/>
              </w:rPr>
              <w:t>0,00%</w:t>
            </w:r>
          </w:p>
        </w:tc>
      </w:tr>
      <w:tr w:rsidR="00565050"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565050" w:rsidRPr="00EC6BCD" w:rsidRDefault="00565050">
            <w:pPr>
              <w:jc w:val="right"/>
              <w:rPr>
                <w:rFonts w:ascii="Arial" w:hAnsi="Arial" w:cs="Arial"/>
                <w:sz w:val="14"/>
                <w:szCs w:val="14"/>
              </w:rPr>
            </w:pPr>
            <w:r w:rsidRPr="00EC6BCD">
              <w:rPr>
                <w:rFonts w:ascii="Arial" w:hAnsi="Arial" w:cs="Arial"/>
                <w:sz w:val="14"/>
                <w:szCs w:val="14"/>
              </w:rPr>
              <w:t>0</w:t>
            </w:r>
          </w:p>
        </w:tc>
        <w:tc>
          <w:tcPr>
            <w:tcW w:w="211" w:type="dxa"/>
            <w:tcBorders>
              <w:top w:val="single" w:sz="4" w:space="0" w:color="000000"/>
              <w:left w:val="single" w:sz="4" w:space="0" w:color="000000"/>
              <w:bottom w:val="single" w:sz="4" w:space="0" w:color="000000"/>
              <w:right w:val="single" w:sz="4" w:space="0" w:color="000000"/>
            </w:tcBorders>
            <w:vAlign w:val="center"/>
          </w:tcPr>
          <w:p w:rsidR="00565050" w:rsidRPr="00EC6BCD" w:rsidRDefault="00565050">
            <w:pPr>
              <w:jc w:val="right"/>
              <w:rPr>
                <w:rFonts w:ascii="Arial" w:hAnsi="Arial" w:cs="Arial"/>
                <w:sz w:val="14"/>
                <w:szCs w:val="14"/>
              </w:rPr>
            </w:pPr>
            <w:r w:rsidRPr="00EC6BCD">
              <w:rPr>
                <w:rFonts w:ascii="Arial" w:hAnsi="Arial" w:cs="Arial"/>
                <w:sz w:val="14"/>
                <w:szCs w:val="14"/>
              </w:rPr>
              <w:t>5</w:t>
            </w:r>
          </w:p>
        </w:tc>
        <w:tc>
          <w:tcPr>
            <w:tcW w:w="215" w:type="dxa"/>
            <w:tcBorders>
              <w:top w:val="single" w:sz="4" w:space="0" w:color="000000"/>
              <w:left w:val="single" w:sz="4" w:space="0" w:color="000000"/>
              <w:bottom w:val="single" w:sz="4" w:space="0" w:color="000000"/>
              <w:right w:val="single" w:sz="4" w:space="0" w:color="000000"/>
            </w:tcBorders>
            <w:vAlign w:val="center"/>
          </w:tcPr>
          <w:p w:rsidR="00565050" w:rsidRPr="00EC6BCD" w:rsidRDefault="00565050">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565050" w:rsidRPr="00EC6BCD" w:rsidRDefault="00565050">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565050" w:rsidRPr="00EC6BCD" w:rsidRDefault="00565050">
            <w:pPr>
              <w:rPr>
                <w:rFonts w:ascii="Arial" w:hAnsi="Arial" w:cs="Arial"/>
                <w:sz w:val="14"/>
                <w:szCs w:val="14"/>
              </w:rPr>
            </w:pPr>
            <w:r w:rsidRPr="00EC6BCD">
              <w:rPr>
                <w:rFonts w:ascii="Arial" w:hAnsi="Arial" w:cs="Arial"/>
                <w:sz w:val="14"/>
                <w:szCs w:val="14"/>
              </w:rPr>
              <w:t>Pengadaan Pakaian Khusus Hari-hari Tertentu</w:t>
            </w:r>
          </w:p>
        </w:tc>
        <w:tc>
          <w:tcPr>
            <w:tcW w:w="4110" w:type="dxa"/>
            <w:tcBorders>
              <w:top w:val="single" w:sz="4" w:space="0" w:color="000000"/>
              <w:left w:val="single" w:sz="4" w:space="0" w:color="000000"/>
              <w:bottom w:val="single" w:sz="4" w:space="0" w:color="000000"/>
              <w:right w:val="single" w:sz="4" w:space="0" w:color="000000"/>
            </w:tcBorders>
            <w:vAlign w:val="center"/>
          </w:tcPr>
          <w:p w:rsidR="00565050" w:rsidRPr="00EC6BCD" w:rsidRDefault="00565050">
            <w:pPr>
              <w:rPr>
                <w:rFonts w:ascii="Arial" w:hAnsi="Arial" w:cs="Arial"/>
                <w:color w:val="000000"/>
                <w:sz w:val="14"/>
                <w:szCs w:val="14"/>
              </w:rPr>
            </w:pPr>
            <w:r w:rsidRPr="00EC6BCD">
              <w:rPr>
                <w:rFonts w:ascii="Arial" w:hAnsi="Arial" w:cs="Arial"/>
                <w:color w:val="000000"/>
                <w:sz w:val="14"/>
                <w:szCs w:val="14"/>
              </w:rPr>
              <w:t>Tersedianya pakaian kerja hari-hari tertentu</w:t>
            </w:r>
          </w:p>
        </w:tc>
        <w:tc>
          <w:tcPr>
            <w:tcW w:w="993" w:type="dxa"/>
            <w:tcBorders>
              <w:top w:val="single" w:sz="4" w:space="0" w:color="000000"/>
              <w:left w:val="single" w:sz="4" w:space="0" w:color="000000"/>
              <w:bottom w:val="single" w:sz="4" w:space="0" w:color="000000"/>
              <w:right w:val="single" w:sz="4" w:space="0" w:color="000000"/>
            </w:tcBorders>
            <w:vAlign w:val="center"/>
          </w:tcPr>
          <w:p w:rsidR="00565050" w:rsidRPr="00EC6BCD" w:rsidRDefault="00565050" w:rsidP="005F0094">
            <w:pPr>
              <w:jc w:val="center"/>
              <w:rPr>
                <w:rFonts w:ascii="Arial" w:hAnsi="Arial" w:cs="Arial"/>
                <w:color w:val="000000"/>
                <w:sz w:val="14"/>
                <w:szCs w:val="14"/>
              </w:rPr>
            </w:pPr>
            <w:r w:rsidRPr="00EC6BCD">
              <w:rPr>
                <w:rFonts w:ascii="Arial" w:hAnsi="Arial" w:cs="Arial"/>
                <w:color w:val="000000"/>
                <w:sz w:val="14"/>
                <w:szCs w:val="14"/>
              </w:rPr>
              <w:t>180</w:t>
            </w:r>
          </w:p>
        </w:tc>
        <w:tc>
          <w:tcPr>
            <w:tcW w:w="992" w:type="dxa"/>
            <w:tcBorders>
              <w:top w:val="single" w:sz="4" w:space="0" w:color="000000"/>
              <w:left w:val="single" w:sz="4" w:space="0" w:color="000000"/>
              <w:bottom w:val="single" w:sz="4" w:space="0" w:color="000000"/>
              <w:right w:val="single" w:sz="4" w:space="0" w:color="000000"/>
            </w:tcBorders>
          </w:tcPr>
          <w:p w:rsidR="00565050" w:rsidRPr="00565050" w:rsidRDefault="00565050" w:rsidP="00565050">
            <w:pPr>
              <w:jc w:val="center"/>
              <w:rPr>
                <w:rFonts w:ascii="Arial" w:hAnsi="Arial" w:cs="Arial"/>
                <w:sz w:val="14"/>
                <w:szCs w:val="14"/>
              </w:rPr>
            </w:pPr>
            <w:r w:rsidRPr="00565050">
              <w:rPr>
                <w:rFonts w:ascii="Arial" w:hAnsi="Arial" w:cs="Arial"/>
                <w:sz w:val="14"/>
                <w:szCs w:val="14"/>
              </w:rPr>
              <w:t>60</w:t>
            </w:r>
          </w:p>
        </w:tc>
        <w:tc>
          <w:tcPr>
            <w:tcW w:w="992" w:type="dxa"/>
            <w:tcBorders>
              <w:top w:val="single" w:sz="4" w:space="0" w:color="000000"/>
              <w:left w:val="single" w:sz="4" w:space="0" w:color="000000"/>
              <w:bottom w:val="single" w:sz="4" w:space="0" w:color="000000"/>
              <w:right w:val="single" w:sz="4" w:space="0" w:color="000000"/>
            </w:tcBorders>
          </w:tcPr>
          <w:p w:rsidR="00565050" w:rsidRPr="00EC6BCD" w:rsidRDefault="00565050"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565050" w:rsidRPr="00EC6BCD" w:rsidRDefault="00565050"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565050" w:rsidRPr="00EC6BCD" w:rsidRDefault="00565050"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565050" w:rsidRPr="00EC6BCD" w:rsidRDefault="00565050"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565050" w:rsidRPr="00EC6BCD" w:rsidRDefault="00565050"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565050" w:rsidRPr="00EC6BCD" w:rsidRDefault="00565050"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583"/>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1</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7</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bottom"/>
          </w:tcPr>
          <w:p w:rsidR="00F41D15" w:rsidRPr="00EC6BCD" w:rsidRDefault="00F41D15">
            <w:pPr>
              <w:rPr>
                <w:rFonts w:ascii="Arial" w:hAnsi="Arial" w:cs="Arial"/>
                <w:sz w:val="14"/>
                <w:szCs w:val="14"/>
              </w:rPr>
            </w:pPr>
            <w:r w:rsidRPr="00EC6BCD">
              <w:rPr>
                <w:rFonts w:ascii="Arial" w:hAnsi="Arial" w:cs="Arial"/>
                <w:sz w:val="14"/>
                <w:szCs w:val="14"/>
              </w:rPr>
              <w:t>Penyelesaian Permasalahan Pelanggaran Kode Etik dan Disiplin PNS dsan PTT di Lingkungan Pemprov. Kep. Babel</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Terlaksananya Penyelesaian permasalahan kasus Pelanggaran Kode Etik dan Disiplin</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47</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565050" w:rsidP="00565050">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10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B528C4" w:rsidP="00B528C4">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15</w:t>
            </w: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6B4D06" w:rsidP="00F41D15">
            <w:pPr>
              <w:jc w:val="center"/>
              <w:rPr>
                <w:rFonts w:ascii="Arial" w:hAnsi="Arial" w:cs="Arial"/>
                <w:color w:val="000000"/>
                <w:sz w:val="14"/>
                <w:szCs w:val="14"/>
              </w:rPr>
            </w:pPr>
            <w:r>
              <w:rPr>
                <w:rFonts w:ascii="Arial" w:hAnsi="Arial" w:cs="Arial"/>
                <w:color w:val="000000"/>
                <w:sz w:val="14"/>
                <w:szCs w:val="14"/>
              </w:rPr>
              <w:t>12</w:t>
            </w: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6B4D06" w:rsidP="006B4D06">
            <w:pPr>
              <w:widowControl w:val="0"/>
              <w:autoSpaceDE w:val="0"/>
              <w:autoSpaceDN w:val="0"/>
              <w:adjustRightInd w:val="0"/>
              <w:spacing w:after="0" w:line="240" w:lineRule="auto"/>
              <w:jc w:val="center"/>
              <w:rPr>
                <w:rFonts w:ascii="Arial" w:eastAsiaTheme="minorEastAsia" w:hAnsi="Arial" w:cs="Arial"/>
                <w:sz w:val="14"/>
                <w:szCs w:val="14"/>
                <w:lang w:eastAsia="id-ID"/>
              </w:rPr>
            </w:pPr>
            <w:r w:rsidRPr="006B4D06">
              <w:rPr>
                <w:rFonts w:ascii="Arial" w:eastAsiaTheme="minorEastAsia" w:hAnsi="Arial" w:cs="Arial"/>
                <w:sz w:val="14"/>
                <w:szCs w:val="14"/>
                <w:lang w:eastAsia="id-ID"/>
              </w:rPr>
              <w:t>80,00%</w:t>
            </w: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5</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6</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120,00%</w:t>
            </w:r>
          </w:p>
        </w:tc>
      </w:tr>
      <w:tr w:rsidR="00F41D15" w:rsidRPr="00EC6BCD" w:rsidTr="00581D03">
        <w:trPr>
          <w:trHeight w:hRule="exact" w:val="421"/>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1</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8</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Pelayanan Administrasi Kesejahteraan pegawai</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Terlaksananya Pembinaan, Pelayanan, dan Pengelolaan Administrasi Bidang Kesejahteraan Pegawai</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650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B528C4">
            <w:pPr>
              <w:widowControl w:val="0"/>
              <w:autoSpaceDE w:val="0"/>
              <w:autoSpaceDN w:val="0"/>
              <w:adjustRightInd w:val="0"/>
              <w:spacing w:after="0" w:line="240" w:lineRule="auto"/>
              <w:jc w:val="center"/>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200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300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150,00%</w:t>
            </w:r>
          </w:p>
        </w:tc>
      </w:tr>
      <w:tr w:rsidR="00F41D15" w:rsidRPr="00EC6BCD" w:rsidTr="00581D03">
        <w:trPr>
          <w:trHeight w:hRule="exact" w:val="427"/>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1</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9</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Pembekalan Kewirausahaan PNS Pra Purnabhakti</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Terlaksananya Pelatihan Kewirausahaan Bagi PNS yang Memasuki Purnabakti</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50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B528C4">
            <w:pPr>
              <w:widowControl w:val="0"/>
              <w:autoSpaceDE w:val="0"/>
              <w:autoSpaceDN w:val="0"/>
              <w:adjustRightInd w:val="0"/>
              <w:spacing w:after="0" w:line="240" w:lineRule="auto"/>
              <w:jc w:val="center"/>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436"/>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2</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2</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Sosialisasi Peraturan Perundang-Undangan Bidang Disiplin</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Tersosialisasikannya Peraturan Perundang-Undangan Bidang Disiplin</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168</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B2323F" w:rsidP="00B2323F">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88</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B528C4">
            <w:pPr>
              <w:widowControl w:val="0"/>
              <w:autoSpaceDE w:val="0"/>
              <w:autoSpaceDN w:val="0"/>
              <w:adjustRightInd w:val="0"/>
              <w:spacing w:after="0" w:line="240" w:lineRule="auto"/>
              <w:jc w:val="center"/>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570"/>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lastRenderedPageBreak/>
              <w:t>2</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5</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Fasilitasi dan Advokasi Perencanaan Penganggaran Responsif Gender Prov. Kep. Babel</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Terciptanya Minimal Satu Dokumen Penganggaran yang Responsif Gender pada BKD Provinsi dan BKD Kabupaten/Kota di Provinsi Kepulauan Bangka Belitung</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40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565050" w:rsidP="00565050">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20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B528C4">
            <w:pPr>
              <w:widowControl w:val="0"/>
              <w:autoSpaceDE w:val="0"/>
              <w:autoSpaceDN w:val="0"/>
              <w:adjustRightInd w:val="0"/>
              <w:spacing w:after="0" w:line="240" w:lineRule="auto"/>
              <w:jc w:val="center"/>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422"/>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2</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5</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Workshop Penyelesaian Kasus Pelanggaran Disiplin Disertai Praktek</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Terlaksananya Workshop Penyelesaian kasus Pelanggaran Disiplin Disertai Prakteknya</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155</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B528C4" w:rsidP="00B528C4">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90</w:t>
            </w: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6B4D06" w:rsidP="00F41D15">
            <w:pPr>
              <w:jc w:val="center"/>
              <w:rPr>
                <w:rFonts w:ascii="Arial" w:hAnsi="Arial" w:cs="Arial"/>
                <w:sz w:val="14"/>
                <w:szCs w:val="14"/>
              </w:rPr>
            </w:pPr>
            <w:r>
              <w:rPr>
                <w:rFonts w:ascii="Arial" w:hAnsi="Arial" w:cs="Arial"/>
                <w:sz w:val="14"/>
                <w:szCs w:val="14"/>
              </w:rPr>
              <w:t>90</w:t>
            </w: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6B4D06" w:rsidP="006B4D06">
            <w:pPr>
              <w:widowControl w:val="0"/>
              <w:autoSpaceDE w:val="0"/>
              <w:autoSpaceDN w:val="0"/>
              <w:adjustRightInd w:val="0"/>
              <w:spacing w:after="0" w:line="240" w:lineRule="auto"/>
              <w:jc w:val="center"/>
              <w:rPr>
                <w:rFonts w:ascii="Arial" w:eastAsiaTheme="minorEastAsia" w:hAnsi="Arial" w:cs="Arial"/>
                <w:sz w:val="14"/>
                <w:szCs w:val="14"/>
                <w:lang w:eastAsia="id-ID"/>
              </w:rPr>
            </w:pPr>
            <w:r w:rsidRPr="006B4D06">
              <w:rPr>
                <w:rFonts w:ascii="Arial" w:hAnsi="Arial" w:cs="Arial"/>
                <w:sz w:val="14"/>
                <w:szCs w:val="14"/>
              </w:rPr>
              <w:t>100,00%</w:t>
            </w: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3</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8</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 xml:space="preserve">Bhakti Sosial KORPRI dan Masyarakat </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 xml:space="preserve">Terlaksananya Bhakti Sosial KORPRI dan Masyarakat </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5</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B528C4">
            <w:pPr>
              <w:widowControl w:val="0"/>
              <w:autoSpaceDE w:val="0"/>
              <w:autoSpaceDN w:val="0"/>
              <w:adjustRightInd w:val="0"/>
              <w:spacing w:after="0" w:line="240" w:lineRule="auto"/>
              <w:jc w:val="center"/>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445"/>
        </w:trPr>
        <w:tc>
          <w:tcPr>
            <w:tcW w:w="14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jc w:val="right"/>
              <w:rPr>
                <w:rFonts w:ascii="Arial" w:hAnsi="Arial" w:cs="Arial"/>
                <w:b/>
                <w:bCs/>
                <w:sz w:val="14"/>
                <w:szCs w:val="14"/>
              </w:rPr>
            </w:pPr>
            <w:r w:rsidRPr="00EC6BCD">
              <w:rPr>
                <w:rFonts w:ascii="Arial" w:hAnsi="Arial" w:cs="Arial"/>
                <w:b/>
                <w:bCs/>
                <w:sz w:val="14"/>
                <w:szCs w:val="14"/>
              </w:rPr>
              <w:t>0</w:t>
            </w:r>
          </w:p>
        </w:tc>
        <w:tc>
          <w:tcPr>
            <w:tcW w:w="21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jc w:val="right"/>
              <w:rPr>
                <w:rFonts w:ascii="Arial" w:hAnsi="Arial" w:cs="Arial"/>
                <w:b/>
                <w:bCs/>
                <w:sz w:val="14"/>
                <w:szCs w:val="14"/>
              </w:rPr>
            </w:pPr>
            <w:r w:rsidRPr="00EC6BCD">
              <w:rPr>
                <w:rFonts w:ascii="Arial" w:hAnsi="Arial" w:cs="Arial"/>
                <w:b/>
                <w:bCs/>
                <w:sz w:val="14"/>
                <w:szCs w:val="14"/>
              </w:rPr>
              <w:t>5</w:t>
            </w:r>
          </w:p>
        </w:tc>
        <w:tc>
          <w:tcPr>
            <w:tcW w:w="21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rPr>
                <w:rFonts w:ascii="Arial" w:hAnsi="Arial" w:cs="Arial"/>
                <w:b/>
                <w:bCs/>
                <w:sz w:val="14"/>
                <w:szCs w:val="14"/>
              </w:rPr>
            </w:pPr>
            <w:r w:rsidRPr="00EC6BCD">
              <w:rPr>
                <w:rFonts w:ascii="Arial" w:hAnsi="Arial" w:cs="Arial"/>
                <w:b/>
                <w:bCs/>
                <w:sz w:val="14"/>
                <w:szCs w:val="14"/>
              </w:rPr>
              <w:t> </w:t>
            </w:r>
          </w:p>
        </w:tc>
        <w:tc>
          <w:tcPr>
            <w:tcW w:w="24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jc w:val="center"/>
              <w:rPr>
                <w:rFonts w:ascii="Arial" w:hAnsi="Arial" w:cs="Arial"/>
                <w:b/>
                <w:bCs/>
                <w:sz w:val="14"/>
                <w:szCs w:val="14"/>
              </w:rPr>
            </w:pPr>
            <w:r w:rsidRPr="00EC6BCD">
              <w:rPr>
                <w:rFonts w:ascii="Arial" w:hAnsi="Arial" w:cs="Arial"/>
                <w:b/>
                <w:bCs/>
                <w:sz w:val="14"/>
                <w:szCs w:val="14"/>
              </w:rPr>
              <w:t> </w:t>
            </w:r>
          </w:p>
        </w:tc>
        <w:tc>
          <w:tcPr>
            <w:tcW w:w="317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rPr>
                <w:rFonts w:ascii="Arial" w:hAnsi="Arial" w:cs="Arial"/>
                <w:b/>
                <w:bCs/>
                <w:sz w:val="14"/>
                <w:szCs w:val="14"/>
              </w:rPr>
            </w:pPr>
            <w:r w:rsidRPr="00EC6BCD">
              <w:rPr>
                <w:rFonts w:ascii="Arial" w:hAnsi="Arial" w:cs="Arial"/>
                <w:b/>
                <w:bCs/>
                <w:sz w:val="14"/>
                <w:szCs w:val="14"/>
              </w:rPr>
              <w:t>Program  peningkatan Kapasitas  Sumber daya aparatur</w:t>
            </w:r>
          </w:p>
        </w:tc>
        <w:tc>
          <w:tcPr>
            <w:tcW w:w="411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rPr>
                <w:rFonts w:ascii="Arial" w:hAnsi="Arial" w:cs="Arial"/>
                <w:b/>
                <w:bCs/>
                <w:color w:val="000000"/>
                <w:sz w:val="14"/>
                <w:szCs w:val="14"/>
              </w:rPr>
            </w:pPr>
            <w:r w:rsidRPr="00EC6BCD">
              <w:rPr>
                <w:rFonts w:ascii="Arial" w:hAnsi="Arial" w:cs="Arial"/>
                <w:b/>
                <w:bCs/>
                <w:color w:val="000000"/>
                <w:sz w:val="14"/>
                <w:szCs w:val="14"/>
              </w:rPr>
              <w:t>Terwujudnya peningkatan Kapasitas Sumber Daya Aparatur Daerah</w:t>
            </w:r>
          </w:p>
        </w:tc>
        <w:tc>
          <w:tcPr>
            <w:tcW w:w="9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rsidP="005F0094">
            <w:pPr>
              <w:jc w:val="center"/>
              <w:rPr>
                <w:rFonts w:ascii="Arial" w:hAnsi="Arial" w:cs="Arial"/>
                <w:b/>
                <w:bCs/>
                <w:color w:val="000000"/>
                <w:sz w:val="14"/>
                <w:szCs w:val="14"/>
              </w:rPr>
            </w:pPr>
            <w:r w:rsidRPr="00EC6BCD">
              <w:rPr>
                <w:rFonts w:ascii="Arial" w:hAnsi="Arial" w:cs="Arial"/>
                <w:b/>
                <w:bCs/>
                <w:color w:val="000000"/>
                <w:sz w:val="14"/>
                <w:szCs w:val="14"/>
              </w:rPr>
              <w:t>21.531</w:t>
            </w:r>
          </w:p>
        </w:tc>
        <w:tc>
          <w:tcPr>
            <w:tcW w:w="99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rsidP="00F41D15">
            <w:pPr>
              <w:jc w:val="center"/>
              <w:rPr>
                <w:rFonts w:ascii="Arial" w:hAnsi="Arial" w:cs="Arial"/>
                <w:b/>
                <w:bCs/>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rsidP="00051E11">
            <w:pPr>
              <w:jc w:val="center"/>
              <w:rPr>
                <w:rFonts w:ascii="Arial" w:hAnsi="Arial" w:cs="Arial"/>
                <w:b/>
                <w:bCs/>
                <w:color w:val="000000"/>
                <w:sz w:val="14"/>
                <w:szCs w:val="14"/>
              </w:rPr>
            </w:pPr>
            <w:r w:rsidRPr="00EC6BCD">
              <w:rPr>
                <w:rFonts w:ascii="Arial" w:hAnsi="Arial" w:cs="Arial"/>
                <w:b/>
                <w:bCs/>
                <w:color w:val="000000"/>
                <w:sz w:val="14"/>
                <w:szCs w:val="14"/>
              </w:rPr>
              <w:t>1.335</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rsidP="00051E11">
            <w:pPr>
              <w:jc w:val="center"/>
              <w:rPr>
                <w:rFonts w:ascii="Arial" w:hAnsi="Arial" w:cs="Arial"/>
                <w:b/>
                <w:bCs/>
                <w:sz w:val="14"/>
                <w:szCs w:val="14"/>
              </w:rPr>
            </w:pPr>
            <w:r w:rsidRPr="00EC6BCD">
              <w:rPr>
                <w:rFonts w:ascii="Arial" w:hAnsi="Arial" w:cs="Arial"/>
                <w:b/>
                <w:bCs/>
                <w:sz w:val="14"/>
                <w:szCs w:val="14"/>
              </w:rPr>
              <w:t>1.554</w:t>
            </w:r>
          </w:p>
        </w:tc>
        <w:tc>
          <w:tcPr>
            <w:tcW w:w="99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rsidP="00051E11">
            <w:pPr>
              <w:jc w:val="center"/>
              <w:rPr>
                <w:rFonts w:ascii="Arial" w:hAnsi="Arial" w:cs="Arial"/>
                <w:b/>
                <w:bCs/>
                <w:sz w:val="14"/>
                <w:szCs w:val="14"/>
              </w:rPr>
            </w:pPr>
            <w:r w:rsidRPr="00EC6BCD">
              <w:rPr>
                <w:rFonts w:ascii="Arial" w:hAnsi="Arial" w:cs="Arial"/>
                <w:b/>
                <w:bCs/>
                <w:sz w:val="14"/>
                <w:szCs w:val="14"/>
              </w:rPr>
              <w:t>116,40%</w:t>
            </w:r>
          </w:p>
        </w:tc>
      </w:tr>
      <w:tr w:rsidR="00F41D15" w:rsidRPr="00EC6BCD" w:rsidTr="00581D03">
        <w:trPr>
          <w:trHeight w:hRule="exact" w:val="423"/>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2</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3</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penyusunan DUK PNS Pemprov Kep.Babel</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 xml:space="preserve">Tersedianya data DUK pegawai dilingkungan pemerintah Pemerintah Provinsi Kep.Babel </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205</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B2323F" w:rsidP="00B2323F">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80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401"/>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5</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4</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Pembinaan Jabatan Fungsional Tertentu</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Tersosialisasikannya peraturan Perundang-Undangan Mengenai Jabatan Fungsional</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768</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6A4185" w:rsidP="006A4185">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123</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562"/>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6</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2</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Fasilitasi Penyelesaian Masalah Pengangkatan dalam Pangkat, Golongan, Jabatan/Dupak Bagi Jabatan Fungsional Tertentu di Lingkungan Pemprov Kep. Babel</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Terlaksananya Penyelesaian Masalah Pengangkatan dalam Pangkat, Golongan, Jabatan/Dupak Bagi Jabatan Fungsional Tertentu di Lingkungan Pemprov Kep. Babel</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45</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B528C4">
            <w:pPr>
              <w:widowControl w:val="0"/>
              <w:autoSpaceDE w:val="0"/>
              <w:autoSpaceDN w:val="0"/>
              <w:adjustRightInd w:val="0"/>
              <w:spacing w:after="0" w:line="240" w:lineRule="auto"/>
              <w:jc w:val="center"/>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45</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40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88,89%</w:t>
            </w:r>
          </w:p>
        </w:tc>
      </w:tr>
      <w:tr w:rsidR="0047333A" w:rsidRPr="00A030CA" w:rsidTr="00581D03">
        <w:trPr>
          <w:trHeight w:hRule="exact" w:val="701"/>
        </w:trPr>
        <w:tc>
          <w:tcPr>
            <w:tcW w:w="811" w:type="dxa"/>
            <w:gridSpan w:val="4"/>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fi-FI"/>
              </w:rPr>
            </w:pPr>
            <w:r w:rsidRPr="003D146B">
              <w:rPr>
                <w:rFonts w:ascii="Tahoma" w:hAnsi="Tahoma" w:cs="Tahoma"/>
                <w:sz w:val="18"/>
                <w:szCs w:val="18"/>
              </w:rPr>
              <w:t xml:space="preserve">  </w:t>
            </w:r>
            <w:r w:rsidRPr="00A030CA">
              <w:rPr>
                <w:rFonts w:ascii="Arial" w:hAnsi="Arial" w:cs="Arial"/>
                <w:b/>
                <w:bCs/>
                <w:sz w:val="16"/>
                <w:szCs w:val="16"/>
                <w:lang w:val="fi-FI"/>
              </w:rPr>
              <w:t>Kode</w:t>
            </w:r>
          </w:p>
        </w:tc>
        <w:tc>
          <w:tcPr>
            <w:tcW w:w="3174"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sz w:val="16"/>
                <w:szCs w:val="16"/>
                <w:lang w:val="fi-FI"/>
              </w:rPr>
            </w:pPr>
            <w:r w:rsidRPr="00A030CA">
              <w:rPr>
                <w:rFonts w:ascii="Arial" w:hAnsi="Arial" w:cs="Arial"/>
                <w:b/>
                <w:sz w:val="16"/>
                <w:szCs w:val="16"/>
                <w:lang w:val="fi-FI"/>
              </w:rPr>
              <w:t>Urusan/Bidang Urusan Pemerintahan Daerah Dan Program/Kegiatan</w:t>
            </w:r>
          </w:p>
        </w:tc>
        <w:tc>
          <w:tcPr>
            <w:tcW w:w="4110"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sz w:val="16"/>
                <w:szCs w:val="16"/>
                <w:lang w:val="sv-SE"/>
              </w:rPr>
            </w:pPr>
            <w:r w:rsidRPr="00A030CA">
              <w:rPr>
                <w:rFonts w:ascii="Arial" w:hAnsi="Arial" w:cs="Arial"/>
                <w:b/>
                <w:sz w:val="16"/>
                <w:szCs w:val="16"/>
                <w:lang w:val="sv-SE"/>
              </w:rPr>
              <w:t>Indikator</w:t>
            </w:r>
          </w:p>
          <w:p w:rsidR="0047333A" w:rsidRPr="00A030CA" w:rsidRDefault="0047333A" w:rsidP="00C81DC7">
            <w:pPr>
              <w:jc w:val="center"/>
              <w:rPr>
                <w:rFonts w:ascii="Arial" w:hAnsi="Arial" w:cs="Arial"/>
                <w:b/>
                <w:sz w:val="16"/>
                <w:szCs w:val="16"/>
                <w:lang w:val="sv-SE"/>
              </w:rPr>
            </w:pPr>
            <w:r w:rsidRPr="00A030CA">
              <w:rPr>
                <w:rFonts w:ascii="Arial" w:hAnsi="Arial" w:cs="Arial"/>
                <w:b/>
                <w:sz w:val="16"/>
                <w:szCs w:val="16"/>
                <w:lang w:val="sv-SE"/>
              </w:rPr>
              <w:t>Kinerja Program (outcomes)/ Kegiatan (output)</w:t>
            </w:r>
          </w:p>
        </w:tc>
        <w:tc>
          <w:tcPr>
            <w:tcW w:w="993"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Target Kinerja Capaian Program (Renstra SKPD)</w:t>
            </w:r>
          </w:p>
          <w:p w:rsidR="0047333A" w:rsidRPr="00A030CA" w:rsidRDefault="0047333A" w:rsidP="00C81DC7">
            <w:pPr>
              <w:jc w:val="center"/>
              <w:rPr>
                <w:rFonts w:ascii="Arial" w:hAnsi="Arial" w:cs="Arial"/>
                <w:b/>
                <w:bCs/>
                <w:sz w:val="16"/>
                <w:szCs w:val="16"/>
              </w:rPr>
            </w:pPr>
            <w:r>
              <w:rPr>
                <w:rFonts w:ascii="Arial" w:hAnsi="Arial" w:cs="Arial"/>
                <w:b/>
                <w:bCs/>
                <w:sz w:val="16"/>
                <w:szCs w:val="16"/>
                <w:lang w:val="sv-SE"/>
              </w:rPr>
              <w:t xml:space="preserve">Tahun </w:t>
            </w:r>
            <w:r>
              <w:rPr>
                <w:rFonts w:ascii="Arial" w:hAnsi="Arial" w:cs="Arial"/>
                <w:b/>
                <w:bCs/>
                <w:sz w:val="16"/>
                <w:szCs w:val="16"/>
              </w:rPr>
              <w:t>2017</w:t>
            </w:r>
          </w:p>
        </w:tc>
        <w:tc>
          <w:tcPr>
            <w:tcW w:w="992"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Realisasi Target Kinerja Hasil Program dan Keluaran Kegiatan s/d dengan tahun (n-3)</w:t>
            </w:r>
          </w:p>
        </w:tc>
        <w:tc>
          <w:tcPr>
            <w:tcW w:w="2912" w:type="dxa"/>
            <w:gridSpan w:val="3"/>
            <w:tcBorders>
              <w:top w:val="single" w:sz="4" w:space="0" w:color="000000"/>
              <w:left w:val="single" w:sz="4" w:space="0" w:color="000000"/>
              <w:bottom w:val="nil"/>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Target dan Realisasi Kinerja Program dan Kegiatan Tahun Lalu (n-2)</w:t>
            </w:r>
          </w:p>
        </w:tc>
        <w:tc>
          <w:tcPr>
            <w:tcW w:w="915"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Target program dan kegiatan</w:t>
            </w:r>
          </w:p>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w:t>
            </w:r>
            <w:r w:rsidRPr="00A030CA">
              <w:rPr>
                <w:rFonts w:ascii="Arial" w:hAnsi="Arial" w:cs="Arial"/>
                <w:b/>
                <w:bCs/>
                <w:sz w:val="16"/>
                <w:szCs w:val="16"/>
                <w:lang w:val="fi-FI"/>
              </w:rPr>
              <w:t>Renja SKPD tahun n-1)</w:t>
            </w:r>
          </w:p>
        </w:tc>
        <w:tc>
          <w:tcPr>
            <w:tcW w:w="2126" w:type="dxa"/>
            <w:gridSpan w:val="2"/>
            <w:tcBorders>
              <w:top w:val="single" w:sz="4" w:space="0" w:color="000000"/>
              <w:left w:val="single" w:sz="4" w:space="0" w:color="000000"/>
              <w:bottom w:val="nil"/>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Perkiraan Realisasi Capaian Target Renstra SKPD s/d tahun berjalan</w:t>
            </w:r>
          </w:p>
        </w:tc>
      </w:tr>
      <w:tr w:rsidR="0047333A" w:rsidRPr="00A030CA" w:rsidTr="00581D03">
        <w:trPr>
          <w:trHeight w:hRule="exact" w:val="1587"/>
        </w:trPr>
        <w:tc>
          <w:tcPr>
            <w:tcW w:w="811" w:type="dxa"/>
            <w:gridSpan w:val="4"/>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3174"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4110"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993"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992"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rPr>
            </w:pPr>
            <w:r w:rsidRPr="00A030CA">
              <w:rPr>
                <w:rFonts w:ascii="Arial" w:hAnsi="Arial" w:cs="Arial"/>
                <w:b/>
                <w:bCs/>
                <w:sz w:val="16"/>
                <w:szCs w:val="16"/>
                <w:lang w:val="sv-SE"/>
              </w:rPr>
              <w:t>Target Renja  SKPD tahun</w:t>
            </w:r>
          </w:p>
          <w:p w:rsidR="0047333A" w:rsidRPr="00A030CA" w:rsidRDefault="0047333A" w:rsidP="00C81DC7">
            <w:pPr>
              <w:widowControl w:val="0"/>
              <w:autoSpaceDE w:val="0"/>
              <w:autoSpaceDN w:val="0"/>
              <w:adjustRightInd w:val="0"/>
              <w:spacing w:after="0" w:line="240" w:lineRule="auto"/>
              <w:ind w:left="38" w:right="47"/>
              <w:jc w:val="center"/>
              <w:rPr>
                <w:rFonts w:ascii="Arial" w:eastAsiaTheme="minorEastAsia" w:hAnsi="Arial" w:cs="Arial"/>
                <w:b/>
                <w:sz w:val="16"/>
                <w:szCs w:val="16"/>
                <w:lang w:eastAsia="id-ID"/>
              </w:rPr>
            </w:pPr>
            <w:r w:rsidRPr="00A030CA">
              <w:rPr>
                <w:rFonts w:ascii="Arial" w:hAnsi="Arial" w:cs="Arial"/>
                <w:b/>
                <w:bCs/>
                <w:sz w:val="16"/>
                <w:szCs w:val="16"/>
                <w:lang w:val="sv-SE"/>
              </w:rPr>
              <w:t>(n-2)</w:t>
            </w:r>
          </w:p>
        </w:tc>
        <w:tc>
          <w:tcPr>
            <w:tcW w:w="1070"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Realisasi  Renja  SKPD</w:t>
            </w:r>
          </w:p>
          <w:p w:rsidR="0047333A" w:rsidRPr="00A030CA" w:rsidRDefault="0047333A" w:rsidP="00C81DC7">
            <w:pPr>
              <w:widowControl w:val="0"/>
              <w:autoSpaceDE w:val="0"/>
              <w:autoSpaceDN w:val="0"/>
              <w:adjustRightInd w:val="0"/>
              <w:spacing w:after="0" w:line="240" w:lineRule="auto"/>
              <w:ind w:right="122"/>
              <w:rPr>
                <w:rFonts w:ascii="Arial" w:eastAsiaTheme="minorEastAsia" w:hAnsi="Arial" w:cs="Arial"/>
                <w:b/>
                <w:sz w:val="16"/>
                <w:szCs w:val="16"/>
                <w:lang w:eastAsia="id-ID"/>
              </w:rPr>
            </w:pPr>
            <w:r w:rsidRPr="00A030CA">
              <w:rPr>
                <w:rFonts w:ascii="Arial" w:hAnsi="Arial" w:cs="Arial"/>
                <w:b/>
                <w:bCs/>
                <w:sz w:val="16"/>
                <w:szCs w:val="16"/>
                <w:lang w:val="fi-FI"/>
              </w:rPr>
              <w:t>tahun (n-2)</w:t>
            </w:r>
          </w:p>
        </w:tc>
        <w:tc>
          <w:tcPr>
            <w:tcW w:w="850"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after="0" w:line="240" w:lineRule="auto"/>
              <w:ind w:left="14" w:right="19"/>
              <w:jc w:val="center"/>
              <w:rPr>
                <w:rFonts w:ascii="Arial" w:eastAsiaTheme="minorEastAsia" w:hAnsi="Arial" w:cs="Arial"/>
                <w:b/>
                <w:sz w:val="16"/>
                <w:szCs w:val="16"/>
                <w:lang w:eastAsia="id-ID"/>
              </w:rPr>
            </w:pPr>
            <w:r w:rsidRPr="00A030CA">
              <w:rPr>
                <w:rFonts w:ascii="Arial" w:hAnsi="Arial" w:cs="Arial"/>
                <w:b/>
                <w:bCs/>
                <w:sz w:val="16"/>
                <w:szCs w:val="16"/>
                <w:lang w:val="fi-FI"/>
              </w:rPr>
              <w:t>Tingkat Realisasi (%)</w:t>
            </w:r>
          </w:p>
        </w:tc>
        <w:tc>
          <w:tcPr>
            <w:tcW w:w="915"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after="0" w:line="240" w:lineRule="auto"/>
              <w:ind w:left="14" w:right="19"/>
              <w:jc w:val="center"/>
              <w:rPr>
                <w:rFonts w:ascii="Arial" w:eastAsiaTheme="minorEastAsia" w:hAnsi="Arial" w:cs="Arial"/>
                <w:b/>
                <w:sz w:val="16"/>
                <w:szCs w:val="16"/>
                <w:lang w:eastAsia="id-ID"/>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fi-FI"/>
              </w:rPr>
            </w:pPr>
            <w:r w:rsidRPr="00A030CA">
              <w:rPr>
                <w:rFonts w:ascii="Arial" w:hAnsi="Arial" w:cs="Arial"/>
                <w:b/>
                <w:bCs/>
                <w:sz w:val="16"/>
                <w:szCs w:val="16"/>
                <w:lang w:val="fi-FI"/>
              </w:rPr>
              <w:t>Realisasi Capaian Program dan Kegiatan s/d tahun berjalan</w:t>
            </w:r>
          </w:p>
          <w:p w:rsidR="0047333A" w:rsidRPr="00A030CA" w:rsidRDefault="0047333A" w:rsidP="00C81DC7">
            <w:pPr>
              <w:widowControl w:val="0"/>
              <w:autoSpaceDE w:val="0"/>
              <w:autoSpaceDN w:val="0"/>
              <w:adjustRightInd w:val="0"/>
              <w:spacing w:before="26" w:after="0" w:line="240" w:lineRule="auto"/>
              <w:ind w:left="77" w:right="81" w:firstLine="3"/>
              <w:jc w:val="center"/>
              <w:rPr>
                <w:rFonts w:ascii="Arial" w:eastAsiaTheme="minorEastAsia" w:hAnsi="Arial" w:cs="Arial"/>
                <w:b/>
                <w:sz w:val="16"/>
                <w:szCs w:val="16"/>
                <w:lang w:eastAsia="id-ID"/>
              </w:rPr>
            </w:pPr>
            <w:r w:rsidRPr="00A030CA">
              <w:rPr>
                <w:rFonts w:ascii="Arial" w:hAnsi="Arial" w:cs="Arial"/>
                <w:b/>
                <w:bCs/>
                <w:sz w:val="16"/>
                <w:szCs w:val="16"/>
                <w:lang w:val="fi-FI"/>
              </w:rPr>
              <w:t>(tahun n-1)</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Tingkat Capaian Realisasi Target Renstra</w:t>
            </w:r>
          </w:p>
          <w:p w:rsidR="0047333A" w:rsidRPr="00A030CA" w:rsidRDefault="0047333A" w:rsidP="00C81DC7">
            <w:pPr>
              <w:widowControl w:val="0"/>
              <w:autoSpaceDE w:val="0"/>
              <w:autoSpaceDN w:val="0"/>
              <w:adjustRightInd w:val="0"/>
              <w:spacing w:after="0" w:line="240" w:lineRule="auto"/>
              <w:ind w:right="298"/>
              <w:jc w:val="center"/>
              <w:rPr>
                <w:rFonts w:ascii="Arial" w:eastAsiaTheme="minorEastAsia" w:hAnsi="Arial" w:cs="Arial"/>
                <w:b/>
                <w:sz w:val="16"/>
                <w:szCs w:val="16"/>
                <w:lang w:eastAsia="id-ID"/>
              </w:rPr>
            </w:pPr>
            <w:r>
              <w:rPr>
                <w:rFonts w:ascii="Arial" w:hAnsi="Arial" w:cs="Arial"/>
                <w:b/>
                <w:bCs/>
                <w:sz w:val="16"/>
                <w:szCs w:val="16"/>
              </w:rPr>
              <w:t xml:space="preserve">     </w:t>
            </w:r>
            <w:r w:rsidRPr="00A030CA">
              <w:rPr>
                <w:rFonts w:ascii="Arial" w:hAnsi="Arial" w:cs="Arial"/>
                <w:b/>
                <w:bCs/>
                <w:sz w:val="16"/>
                <w:szCs w:val="16"/>
                <w:lang w:val="sv-SE"/>
              </w:rPr>
              <w:t>(%)</w:t>
            </w:r>
          </w:p>
        </w:tc>
      </w:tr>
      <w:tr w:rsidR="0047333A" w:rsidRPr="00DC4F51" w:rsidTr="00581D03">
        <w:trPr>
          <w:trHeight w:hRule="exact" w:val="322"/>
        </w:trPr>
        <w:tc>
          <w:tcPr>
            <w:tcW w:w="811" w:type="dxa"/>
            <w:gridSpan w:val="4"/>
            <w:tcBorders>
              <w:top w:val="single" w:sz="4" w:space="0" w:color="000000"/>
              <w:left w:val="single" w:sz="4" w:space="0" w:color="000000"/>
              <w:bottom w:val="nil"/>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1</w:t>
            </w:r>
          </w:p>
        </w:tc>
        <w:tc>
          <w:tcPr>
            <w:tcW w:w="3174"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2</w:t>
            </w:r>
          </w:p>
        </w:tc>
        <w:tc>
          <w:tcPr>
            <w:tcW w:w="4110"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3</w:t>
            </w:r>
          </w:p>
        </w:tc>
        <w:tc>
          <w:tcPr>
            <w:tcW w:w="993"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4</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5</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6</w:t>
            </w:r>
          </w:p>
        </w:tc>
        <w:tc>
          <w:tcPr>
            <w:tcW w:w="1070"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7</w:t>
            </w:r>
          </w:p>
        </w:tc>
        <w:tc>
          <w:tcPr>
            <w:tcW w:w="850"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8=(7/6)</w:t>
            </w:r>
          </w:p>
        </w:tc>
        <w:tc>
          <w:tcPr>
            <w:tcW w:w="915"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9</w:t>
            </w:r>
          </w:p>
        </w:tc>
        <w:tc>
          <w:tcPr>
            <w:tcW w:w="1134"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10=(5+7+9)</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11=(10/4)</w:t>
            </w:r>
          </w:p>
        </w:tc>
      </w:tr>
      <w:tr w:rsidR="006B4D06" w:rsidRPr="00EC6BCD" w:rsidTr="00581D03">
        <w:trPr>
          <w:trHeight w:hRule="exact" w:val="428"/>
        </w:trPr>
        <w:tc>
          <w:tcPr>
            <w:tcW w:w="141"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right"/>
              <w:rPr>
                <w:rFonts w:ascii="Arial" w:hAnsi="Arial" w:cs="Arial"/>
                <w:sz w:val="14"/>
                <w:szCs w:val="14"/>
              </w:rPr>
            </w:pPr>
            <w:r w:rsidRPr="00EC6BCD">
              <w:rPr>
                <w:rFonts w:ascii="Arial" w:hAnsi="Arial" w:cs="Arial"/>
                <w:sz w:val="14"/>
                <w:szCs w:val="14"/>
              </w:rPr>
              <w:t>6</w:t>
            </w:r>
          </w:p>
        </w:tc>
        <w:tc>
          <w:tcPr>
            <w:tcW w:w="211"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right"/>
              <w:rPr>
                <w:rFonts w:ascii="Arial" w:hAnsi="Arial" w:cs="Arial"/>
                <w:sz w:val="14"/>
                <w:szCs w:val="14"/>
              </w:rPr>
            </w:pPr>
            <w:r w:rsidRPr="00EC6BCD">
              <w:rPr>
                <w:rFonts w:ascii="Arial" w:hAnsi="Arial" w:cs="Arial"/>
                <w:sz w:val="14"/>
                <w:szCs w:val="14"/>
              </w:rPr>
              <w:t>2</w:t>
            </w:r>
          </w:p>
        </w:tc>
        <w:tc>
          <w:tcPr>
            <w:tcW w:w="215"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rPr>
                <w:rFonts w:ascii="Arial" w:hAnsi="Arial" w:cs="Arial"/>
                <w:sz w:val="14"/>
                <w:szCs w:val="14"/>
              </w:rPr>
            </w:pPr>
            <w:r w:rsidRPr="00EC6BCD">
              <w:rPr>
                <w:rFonts w:ascii="Arial" w:hAnsi="Arial" w:cs="Arial"/>
                <w:sz w:val="14"/>
                <w:szCs w:val="14"/>
              </w:rPr>
              <w:t>Penyelenggaraan Pengukuhan dan Pengambilan Sumpah CPNS Menjadi PNS</w:t>
            </w:r>
          </w:p>
        </w:tc>
        <w:tc>
          <w:tcPr>
            <w:tcW w:w="4110"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rPr>
                <w:rFonts w:ascii="Arial" w:hAnsi="Arial" w:cs="Arial"/>
                <w:color w:val="000000"/>
                <w:sz w:val="14"/>
                <w:szCs w:val="14"/>
              </w:rPr>
            </w:pPr>
            <w:r w:rsidRPr="00EC6BCD">
              <w:rPr>
                <w:rFonts w:ascii="Arial" w:hAnsi="Arial" w:cs="Arial"/>
                <w:color w:val="000000"/>
                <w:sz w:val="14"/>
                <w:szCs w:val="14"/>
              </w:rPr>
              <w:t>Terlaksananya pengukuhan dan Pengambilan Sumpah CPNS Menjadi PNS</w:t>
            </w:r>
          </w:p>
        </w:tc>
        <w:tc>
          <w:tcPr>
            <w:tcW w:w="993"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5F0094">
            <w:pPr>
              <w:jc w:val="center"/>
              <w:rPr>
                <w:rFonts w:ascii="Arial" w:hAnsi="Arial" w:cs="Arial"/>
                <w:color w:val="000000"/>
                <w:sz w:val="14"/>
                <w:szCs w:val="14"/>
              </w:rPr>
            </w:pPr>
            <w:r w:rsidRPr="00EC6BCD">
              <w:rPr>
                <w:rFonts w:ascii="Arial" w:hAnsi="Arial" w:cs="Arial"/>
                <w:color w:val="000000"/>
                <w:sz w:val="14"/>
                <w:szCs w:val="14"/>
              </w:rPr>
              <w:t>436</w:t>
            </w:r>
          </w:p>
        </w:tc>
        <w:tc>
          <w:tcPr>
            <w:tcW w:w="992" w:type="dxa"/>
            <w:tcBorders>
              <w:top w:val="single" w:sz="4" w:space="0" w:color="000000"/>
              <w:left w:val="single" w:sz="4" w:space="0" w:color="000000"/>
              <w:bottom w:val="single" w:sz="4" w:space="0" w:color="000000"/>
              <w:right w:val="single" w:sz="4" w:space="0" w:color="000000"/>
            </w:tcBorders>
          </w:tcPr>
          <w:p w:rsidR="006B4D06" w:rsidRPr="00EC6BCD" w:rsidRDefault="00F65F3B" w:rsidP="00F65F3B">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7</w:t>
            </w:r>
          </w:p>
        </w:tc>
        <w:tc>
          <w:tcPr>
            <w:tcW w:w="992" w:type="dxa"/>
            <w:tcBorders>
              <w:top w:val="single" w:sz="4" w:space="0" w:color="000000"/>
              <w:left w:val="single" w:sz="4" w:space="0" w:color="000000"/>
              <w:bottom w:val="single" w:sz="4" w:space="0" w:color="000000"/>
              <w:right w:val="single" w:sz="4" w:space="0" w:color="000000"/>
            </w:tcBorders>
          </w:tcPr>
          <w:p w:rsidR="006B4D06" w:rsidRPr="00EC6BCD" w:rsidRDefault="006B4D06" w:rsidP="00B528C4">
            <w:pPr>
              <w:widowControl w:val="0"/>
              <w:autoSpaceDE w:val="0"/>
              <w:autoSpaceDN w:val="0"/>
              <w:adjustRightInd w:val="0"/>
              <w:spacing w:after="0" w:line="240" w:lineRule="auto"/>
              <w:jc w:val="center"/>
              <w:rPr>
                <w:rFonts w:ascii="Arial" w:eastAsiaTheme="minorEastAsia" w:hAnsi="Arial" w:cs="Arial"/>
                <w:sz w:val="14"/>
                <w:szCs w:val="14"/>
                <w:lang w:eastAsia="id-ID"/>
              </w:rPr>
            </w:pPr>
            <w:r w:rsidRPr="00B528C4">
              <w:rPr>
                <w:rFonts w:ascii="Arial" w:eastAsiaTheme="minorEastAsia" w:hAnsi="Arial" w:cs="Arial"/>
                <w:sz w:val="14"/>
                <w:szCs w:val="14"/>
                <w:lang w:eastAsia="id-ID"/>
              </w:rPr>
              <w:t>136</w:t>
            </w:r>
          </w:p>
        </w:tc>
        <w:tc>
          <w:tcPr>
            <w:tcW w:w="1070" w:type="dxa"/>
            <w:tcBorders>
              <w:top w:val="single" w:sz="4" w:space="0" w:color="000000"/>
              <w:left w:val="single" w:sz="4" w:space="0" w:color="000000"/>
              <w:bottom w:val="single" w:sz="4" w:space="0" w:color="000000"/>
              <w:right w:val="single" w:sz="4" w:space="0" w:color="000000"/>
            </w:tcBorders>
          </w:tcPr>
          <w:p w:rsidR="006B4D06" w:rsidRPr="006B4D06" w:rsidRDefault="006B4D06" w:rsidP="006B4D06">
            <w:pPr>
              <w:jc w:val="center"/>
              <w:rPr>
                <w:rFonts w:ascii="Arial" w:hAnsi="Arial" w:cs="Arial"/>
                <w:sz w:val="14"/>
                <w:szCs w:val="14"/>
              </w:rPr>
            </w:pPr>
            <w:r w:rsidRPr="006B4D06">
              <w:rPr>
                <w:rFonts w:ascii="Arial" w:hAnsi="Arial" w:cs="Arial"/>
                <w:sz w:val="14"/>
                <w:szCs w:val="14"/>
              </w:rPr>
              <w:t>136</w:t>
            </w:r>
          </w:p>
        </w:tc>
        <w:tc>
          <w:tcPr>
            <w:tcW w:w="850" w:type="dxa"/>
            <w:tcBorders>
              <w:top w:val="single" w:sz="4" w:space="0" w:color="000000"/>
              <w:left w:val="single" w:sz="4" w:space="0" w:color="000000"/>
              <w:bottom w:val="single" w:sz="4" w:space="0" w:color="000000"/>
              <w:right w:val="single" w:sz="4" w:space="0" w:color="000000"/>
            </w:tcBorders>
          </w:tcPr>
          <w:p w:rsidR="006B4D06" w:rsidRPr="006B4D06" w:rsidRDefault="006B4D06" w:rsidP="006B4D06">
            <w:pPr>
              <w:jc w:val="center"/>
              <w:rPr>
                <w:rFonts w:ascii="Arial" w:hAnsi="Arial" w:cs="Arial"/>
                <w:sz w:val="14"/>
                <w:szCs w:val="14"/>
              </w:rPr>
            </w:pPr>
            <w:r w:rsidRPr="006B4D06">
              <w:rPr>
                <w:rFonts w:ascii="Arial" w:hAnsi="Arial" w:cs="Arial"/>
                <w:sz w:val="14"/>
                <w:szCs w:val="14"/>
              </w:rPr>
              <w:t>100,00%</w:t>
            </w:r>
          </w:p>
        </w:tc>
        <w:tc>
          <w:tcPr>
            <w:tcW w:w="915"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051E11">
            <w:pPr>
              <w:jc w:val="center"/>
              <w:rPr>
                <w:rFonts w:ascii="Arial" w:hAnsi="Arial" w:cs="Arial"/>
                <w:sz w:val="14"/>
                <w:szCs w:val="14"/>
              </w:rPr>
            </w:pPr>
            <w:r w:rsidRPr="00EC6BCD">
              <w:rPr>
                <w:rFonts w:ascii="Arial" w:hAnsi="Arial" w:cs="Arial"/>
                <w:sz w:val="14"/>
                <w:szCs w:val="14"/>
              </w:rPr>
              <w:t>0,00%</w:t>
            </w:r>
          </w:p>
        </w:tc>
      </w:tr>
      <w:tr w:rsidR="006B4D06" w:rsidRPr="00EC6BCD" w:rsidTr="00581D03">
        <w:trPr>
          <w:trHeight w:hRule="exact" w:val="563"/>
        </w:trPr>
        <w:tc>
          <w:tcPr>
            <w:tcW w:w="141"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right"/>
              <w:rPr>
                <w:rFonts w:ascii="Arial" w:hAnsi="Arial" w:cs="Arial"/>
                <w:sz w:val="14"/>
                <w:szCs w:val="14"/>
              </w:rPr>
            </w:pPr>
            <w:r w:rsidRPr="00EC6BCD">
              <w:rPr>
                <w:rFonts w:ascii="Arial" w:hAnsi="Arial" w:cs="Arial"/>
                <w:sz w:val="14"/>
                <w:szCs w:val="14"/>
              </w:rPr>
              <w:t>6</w:t>
            </w:r>
          </w:p>
        </w:tc>
        <w:tc>
          <w:tcPr>
            <w:tcW w:w="211"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right"/>
              <w:rPr>
                <w:rFonts w:ascii="Arial" w:hAnsi="Arial" w:cs="Arial"/>
                <w:sz w:val="14"/>
                <w:szCs w:val="14"/>
              </w:rPr>
            </w:pPr>
            <w:r w:rsidRPr="00EC6BCD">
              <w:rPr>
                <w:rFonts w:ascii="Arial" w:hAnsi="Arial" w:cs="Arial"/>
                <w:sz w:val="14"/>
                <w:szCs w:val="14"/>
              </w:rPr>
              <w:t>3</w:t>
            </w:r>
          </w:p>
        </w:tc>
        <w:tc>
          <w:tcPr>
            <w:tcW w:w="215"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rPr>
                <w:rFonts w:ascii="Arial" w:hAnsi="Arial" w:cs="Arial"/>
                <w:sz w:val="14"/>
                <w:szCs w:val="14"/>
              </w:rPr>
            </w:pPr>
            <w:r w:rsidRPr="00EC6BCD">
              <w:rPr>
                <w:rFonts w:ascii="Arial" w:hAnsi="Arial" w:cs="Arial"/>
                <w:sz w:val="14"/>
                <w:szCs w:val="14"/>
              </w:rPr>
              <w:t>Penyelesaian Kenaikan Pangkat PNS Pemprov. Kep. Babel</w:t>
            </w:r>
          </w:p>
        </w:tc>
        <w:tc>
          <w:tcPr>
            <w:tcW w:w="4110"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rPr>
                <w:rFonts w:ascii="Arial" w:hAnsi="Arial" w:cs="Arial"/>
                <w:color w:val="000000"/>
                <w:sz w:val="14"/>
                <w:szCs w:val="14"/>
              </w:rPr>
            </w:pPr>
            <w:r w:rsidRPr="00EC6BCD">
              <w:rPr>
                <w:rFonts w:ascii="Arial" w:hAnsi="Arial" w:cs="Arial"/>
                <w:color w:val="000000"/>
                <w:sz w:val="14"/>
                <w:szCs w:val="14"/>
              </w:rPr>
              <w:t>Terlaksananya penyelesaian Kenaikan Pangkat/ Jabatan, Pensiun Pegawai bagi PNS di Lingkungan Pemprov dan PNS Golongan IV. A ke atas di BKD Kab/Kota</w:t>
            </w:r>
          </w:p>
        </w:tc>
        <w:tc>
          <w:tcPr>
            <w:tcW w:w="993"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5F0094">
            <w:pPr>
              <w:jc w:val="center"/>
              <w:rPr>
                <w:rFonts w:ascii="Arial" w:hAnsi="Arial" w:cs="Arial"/>
                <w:color w:val="000000"/>
                <w:sz w:val="14"/>
                <w:szCs w:val="14"/>
              </w:rPr>
            </w:pPr>
            <w:r w:rsidRPr="00EC6BCD">
              <w:rPr>
                <w:rFonts w:ascii="Arial" w:hAnsi="Arial" w:cs="Arial"/>
                <w:color w:val="000000"/>
                <w:sz w:val="14"/>
                <w:szCs w:val="14"/>
              </w:rPr>
              <w:t>2.500</w:t>
            </w:r>
          </w:p>
        </w:tc>
        <w:tc>
          <w:tcPr>
            <w:tcW w:w="992" w:type="dxa"/>
            <w:tcBorders>
              <w:top w:val="single" w:sz="4" w:space="0" w:color="000000"/>
              <w:left w:val="single" w:sz="4" w:space="0" w:color="000000"/>
              <w:bottom w:val="single" w:sz="4" w:space="0" w:color="000000"/>
              <w:right w:val="single" w:sz="4" w:space="0" w:color="000000"/>
            </w:tcBorders>
          </w:tcPr>
          <w:p w:rsidR="006B4D06" w:rsidRPr="00EC6BCD" w:rsidRDefault="006B4D06"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6B4D06" w:rsidRPr="00B528C4" w:rsidRDefault="006B4D06" w:rsidP="00B528C4">
            <w:pPr>
              <w:jc w:val="center"/>
              <w:rPr>
                <w:rFonts w:ascii="Arial" w:hAnsi="Arial" w:cs="Arial"/>
                <w:sz w:val="14"/>
                <w:szCs w:val="14"/>
              </w:rPr>
            </w:pPr>
            <w:r w:rsidRPr="00B528C4">
              <w:rPr>
                <w:rFonts w:ascii="Arial" w:hAnsi="Arial" w:cs="Arial"/>
                <w:sz w:val="14"/>
                <w:szCs w:val="14"/>
              </w:rPr>
              <w:t>700</w:t>
            </w:r>
          </w:p>
        </w:tc>
        <w:tc>
          <w:tcPr>
            <w:tcW w:w="1070" w:type="dxa"/>
            <w:tcBorders>
              <w:top w:val="single" w:sz="4" w:space="0" w:color="000000"/>
              <w:left w:val="single" w:sz="4" w:space="0" w:color="000000"/>
              <w:bottom w:val="single" w:sz="4" w:space="0" w:color="000000"/>
              <w:right w:val="single" w:sz="4" w:space="0" w:color="000000"/>
            </w:tcBorders>
          </w:tcPr>
          <w:p w:rsidR="006B4D06" w:rsidRPr="006B4D06" w:rsidRDefault="006B4D06" w:rsidP="006B4D06">
            <w:pPr>
              <w:jc w:val="center"/>
              <w:rPr>
                <w:rFonts w:ascii="Arial" w:hAnsi="Arial" w:cs="Arial"/>
                <w:sz w:val="14"/>
                <w:szCs w:val="14"/>
              </w:rPr>
            </w:pPr>
            <w:r w:rsidRPr="006B4D06">
              <w:rPr>
                <w:rFonts w:ascii="Arial" w:hAnsi="Arial" w:cs="Arial"/>
                <w:sz w:val="14"/>
                <w:szCs w:val="14"/>
              </w:rPr>
              <w:t>941</w:t>
            </w:r>
          </w:p>
        </w:tc>
        <w:tc>
          <w:tcPr>
            <w:tcW w:w="850" w:type="dxa"/>
            <w:tcBorders>
              <w:top w:val="single" w:sz="4" w:space="0" w:color="000000"/>
              <w:left w:val="single" w:sz="4" w:space="0" w:color="000000"/>
              <w:bottom w:val="single" w:sz="4" w:space="0" w:color="000000"/>
              <w:right w:val="single" w:sz="4" w:space="0" w:color="000000"/>
            </w:tcBorders>
          </w:tcPr>
          <w:p w:rsidR="006B4D06" w:rsidRPr="006B4D06" w:rsidRDefault="006B4D06" w:rsidP="006B4D06">
            <w:pPr>
              <w:jc w:val="center"/>
              <w:rPr>
                <w:rFonts w:ascii="Arial" w:hAnsi="Arial" w:cs="Arial"/>
                <w:sz w:val="14"/>
                <w:szCs w:val="14"/>
              </w:rPr>
            </w:pPr>
            <w:r w:rsidRPr="006B4D06">
              <w:rPr>
                <w:rFonts w:ascii="Arial" w:hAnsi="Arial" w:cs="Arial"/>
                <w:sz w:val="14"/>
                <w:szCs w:val="14"/>
              </w:rPr>
              <w:t>134,43%</w:t>
            </w:r>
          </w:p>
        </w:tc>
        <w:tc>
          <w:tcPr>
            <w:tcW w:w="915"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051E11">
            <w:pPr>
              <w:jc w:val="center"/>
              <w:rPr>
                <w:rFonts w:ascii="Arial" w:hAnsi="Arial" w:cs="Arial"/>
                <w:sz w:val="14"/>
                <w:szCs w:val="14"/>
              </w:rPr>
            </w:pPr>
            <w:r w:rsidRPr="00EC6BCD">
              <w:rPr>
                <w:rFonts w:ascii="Arial" w:hAnsi="Arial" w:cs="Arial"/>
                <w:sz w:val="14"/>
                <w:szCs w:val="14"/>
              </w:rPr>
              <w:t>500</w:t>
            </w:r>
          </w:p>
        </w:tc>
        <w:tc>
          <w:tcPr>
            <w:tcW w:w="1134"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051E11">
            <w:pPr>
              <w:jc w:val="center"/>
              <w:rPr>
                <w:rFonts w:ascii="Arial" w:hAnsi="Arial" w:cs="Arial"/>
                <w:sz w:val="14"/>
                <w:szCs w:val="14"/>
              </w:rPr>
            </w:pPr>
            <w:r w:rsidRPr="00EC6BCD">
              <w:rPr>
                <w:rFonts w:ascii="Arial" w:hAnsi="Arial" w:cs="Arial"/>
                <w:sz w:val="14"/>
                <w:szCs w:val="14"/>
              </w:rPr>
              <w:t>853</w:t>
            </w:r>
          </w:p>
        </w:tc>
        <w:tc>
          <w:tcPr>
            <w:tcW w:w="992"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051E11">
            <w:pPr>
              <w:jc w:val="center"/>
              <w:rPr>
                <w:rFonts w:ascii="Arial" w:hAnsi="Arial" w:cs="Arial"/>
                <w:sz w:val="14"/>
                <w:szCs w:val="14"/>
              </w:rPr>
            </w:pPr>
            <w:r w:rsidRPr="00EC6BCD">
              <w:rPr>
                <w:rFonts w:ascii="Arial" w:hAnsi="Arial" w:cs="Arial"/>
                <w:sz w:val="14"/>
                <w:szCs w:val="14"/>
              </w:rPr>
              <w:t>170,60%</w:t>
            </w:r>
          </w:p>
        </w:tc>
      </w:tr>
      <w:tr w:rsidR="006B4D06" w:rsidRPr="00EC6BCD" w:rsidTr="00581D03">
        <w:trPr>
          <w:trHeight w:hRule="exact" w:val="415"/>
        </w:trPr>
        <w:tc>
          <w:tcPr>
            <w:tcW w:w="141"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right"/>
              <w:rPr>
                <w:rFonts w:ascii="Arial" w:hAnsi="Arial" w:cs="Arial"/>
                <w:sz w:val="14"/>
                <w:szCs w:val="14"/>
              </w:rPr>
            </w:pPr>
            <w:r w:rsidRPr="00EC6BCD">
              <w:rPr>
                <w:rFonts w:ascii="Arial" w:hAnsi="Arial" w:cs="Arial"/>
                <w:sz w:val="14"/>
                <w:szCs w:val="14"/>
              </w:rPr>
              <w:t>6</w:t>
            </w:r>
          </w:p>
        </w:tc>
        <w:tc>
          <w:tcPr>
            <w:tcW w:w="211"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right"/>
              <w:rPr>
                <w:rFonts w:ascii="Arial" w:hAnsi="Arial" w:cs="Arial"/>
                <w:sz w:val="14"/>
                <w:szCs w:val="14"/>
              </w:rPr>
            </w:pPr>
            <w:r w:rsidRPr="00EC6BCD">
              <w:rPr>
                <w:rFonts w:ascii="Arial" w:hAnsi="Arial" w:cs="Arial"/>
                <w:sz w:val="14"/>
                <w:szCs w:val="14"/>
              </w:rPr>
              <w:t>5</w:t>
            </w:r>
          </w:p>
        </w:tc>
        <w:tc>
          <w:tcPr>
            <w:tcW w:w="215"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rPr>
                <w:rFonts w:ascii="Arial" w:hAnsi="Arial" w:cs="Arial"/>
                <w:sz w:val="14"/>
                <w:szCs w:val="14"/>
              </w:rPr>
            </w:pPr>
            <w:r w:rsidRPr="00EC6BCD">
              <w:rPr>
                <w:rFonts w:ascii="Arial" w:hAnsi="Arial" w:cs="Arial"/>
                <w:sz w:val="14"/>
                <w:szCs w:val="14"/>
              </w:rPr>
              <w:t>Pengambilan Sumpah Jabatan dan Pelantikan Pejabat Struktural</w:t>
            </w:r>
          </w:p>
        </w:tc>
        <w:tc>
          <w:tcPr>
            <w:tcW w:w="4110"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rPr>
                <w:rFonts w:ascii="Arial" w:hAnsi="Arial" w:cs="Arial"/>
                <w:color w:val="000000"/>
                <w:sz w:val="14"/>
                <w:szCs w:val="14"/>
              </w:rPr>
            </w:pPr>
            <w:r w:rsidRPr="00EC6BCD">
              <w:rPr>
                <w:rFonts w:ascii="Arial" w:hAnsi="Arial" w:cs="Arial"/>
                <w:color w:val="000000"/>
                <w:sz w:val="14"/>
                <w:szCs w:val="14"/>
              </w:rPr>
              <w:t xml:space="preserve">Terlaksananya pengambilan Sumpah dan Pelantikan </w:t>
            </w:r>
          </w:p>
        </w:tc>
        <w:tc>
          <w:tcPr>
            <w:tcW w:w="993"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5F0094">
            <w:pPr>
              <w:jc w:val="center"/>
              <w:rPr>
                <w:rFonts w:ascii="Arial" w:hAnsi="Arial" w:cs="Arial"/>
                <w:color w:val="000000"/>
                <w:sz w:val="14"/>
                <w:szCs w:val="14"/>
              </w:rPr>
            </w:pPr>
            <w:r w:rsidRPr="00EC6BCD">
              <w:rPr>
                <w:rFonts w:ascii="Arial" w:hAnsi="Arial" w:cs="Arial"/>
                <w:color w:val="000000"/>
                <w:sz w:val="14"/>
                <w:szCs w:val="14"/>
              </w:rPr>
              <w:t>24</w:t>
            </w:r>
          </w:p>
        </w:tc>
        <w:tc>
          <w:tcPr>
            <w:tcW w:w="992" w:type="dxa"/>
            <w:tcBorders>
              <w:top w:val="single" w:sz="4" w:space="0" w:color="000000"/>
              <w:left w:val="single" w:sz="4" w:space="0" w:color="000000"/>
              <w:bottom w:val="single" w:sz="4" w:space="0" w:color="000000"/>
              <w:right w:val="single" w:sz="4" w:space="0" w:color="000000"/>
            </w:tcBorders>
          </w:tcPr>
          <w:p w:rsidR="006B4D06" w:rsidRPr="00EC6BCD" w:rsidRDefault="0047011E" w:rsidP="0047011E">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1</w:t>
            </w:r>
          </w:p>
        </w:tc>
        <w:tc>
          <w:tcPr>
            <w:tcW w:w="992" w:type="dxa"/>
            <w:tcBorders>
              <w:top w:val="single" w:sz="4" w:space="0" w:color="000000"/>
              <w:left w:val="single" w:sz="4" w:space="0" w:color="000000"/>
              <w:bottom w:val="single" w:sz="4" w:space="0" w:color="000000"/>
              <w:right w:val="single" w:sz="4" w:space="0" w:color="000000"/>
            </w:tcBorders>
          </w:tcPr>
          <w:p w:rsidR="006B4D06" w:rsidRPr="00B528C4" w:rsidRDefault="006B4D06" w:rsidP="00B528C4">
            <w:pPr>
              <w:jc w:val="center"/>
              <w:rPr>
                <w:rFonts w:ascii="Arial" w:hAnsi="Arial" w:cs="Arial"/>
                <w:sz w:val="14"/>
                <w:szCs w:val="14"/>
              </w:rPr>
            </w:pPr>
            <w:r w:rsidRPr="00B528C4">
              <w:rPr>
                <w:rFonts w:ascii="Arial" w:hAnsi="Arial" w:cs="Arial"/>
                <w:sz w:val="14"/>
                <w:szCs w:val="14"/>
              </w:rPr>
              <w:t>12</w:t>
            </w:r>
          </w:p>
        </w:tc>
        <w:tc>
          <w:tcPr>
            <w:tcW w:w="1070" w:type="dxa"/>
            <w:tcBorders>
              <w:top w:val="single" w:sz="4" w:space="0" w:color="000000"/>
              <w:left w:val="single" w:sz="4" w:space="0" w:color="000000"/>
              <w:bottom w:val="single" w:sz="4" w:space="0" w:color="000000"/>
              <w:right w:val="single" w:sz="4" w:space="0" w:color="000000"/>
            </w:tcBorders>
          </w:tcPr>
          <w:p w:rsidR="006B4D06" w:rsidRPr="006B4D06" w:rsidRDefault="006B4D06" w:rsidP="006B4D06">
            <w:pPr>
              <w:jc w:val="center"/>
              <w:rPr>
                <w:rFonts w:ascii="Arial" w:hAnsi="Arial" w:cs="Arial"/>
                <w:sz w:val="14"/>
                <w:szCs w:val="14"/>
              </w:rPr>
            </w:pPr>
            <w:r w:rsidRPr="006B4D06">
              <w:rPr>
                <w:rFonts w:ascii="Arial" w:hAnsi="Arial" w:cs="Arial"/>
                <w:sz w:val="14"/>
                <w:szCs w:val="14"/>
              </w:rPr>
              <w:t>10</w:t>
            </w:r>
          </w:p>
        </w:tc>
        <w:tc>
          <w:tcPr>
            <w:tcW w:w="850" w:type="dxa"/>
            <w:tcBorders>
              <w:top w:val="single" w:sz="4" w:space="0" w:color="000000"/>
              <w:left w:val="single" w:sz="4" w:space="0" w:color="000000"/>
              <w:bottom w:val="single" w:sz="4" w:space="0" w:color="000000"/>
              <w:right w:val="single" w:sz="4" w:space="0" w:color="000000"/>
            </w:tcBorders>
          </w:tcPr>
          <w:p w:rsidR="006B4D06" w:rsidRPr="006B4D06" w:rsidRDefault="006B4D06" w:rsidP="006B4D06">
            <w:pPr>
              <w:jc w:val="center"/>
              <w:rPr>
                <w:rFonts w:ascii="Arial" w:hAnsi="Arial" w:cs="Arial"/>
                <w:sz w:val="14"/>
                <w:szCs w:val="14"/>
              </w:rPr>
            </w:pPr>
            <w:r w:rsidRPr="006B4D06">
              <w:rPr>
                <w:rFonts w:ascii="Arial" w:hAnsi="Arial" w:cs="Arial"/>
                <w:sz w:val="14"/>
                <w:szCs w:val="14"/>
              </w:rPr>
              <w:t>83,33%</w:t>
            </w:r>
          </w:p>
        </w:tc>
        <w:tc>
          <w:tcPr>
            <w:tcW w:w="915"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051E11">
            <w:pPr>
              <w:jc w:val="center"/>
              <w:rPr>
                <w:rFonts w:ascii="Arial" w:hAnsi="Arial" w:cs="Arial"/>
                <w:sz w:val="14"/>
                <w:szCs w:val="14"/>
              </w:rPr>
            </w:pPr>
            <w:r w:rsidRPr="00EC6BCD">
              <w:rPr>
                <w:rFonts w:ascii="Arial" w:hAnsi="Arial" w:cs="Arial"/>
                <w:sz w:val="14"/>
                <w:szCs w:val="14"/>
              </w:rPr>
              <w:t>4</w:t>
            </w:r>
          </w:p>
        </w:tc>
        <w:tc>
          <w:tcPr>
            <w:tcW w:w="1134"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051E11">
            <w:pPr>
              <w:jc w:val="center"/>
              <w:rPr>
                <w:rFonts w:ascii="Arial" w:hAnsi="Arial" w:cs="Arial"/>
                <w:sz w:val="14"/>
                <w:szCs w:val="14"/>
              </w:rPr>
            </w:pPr>
            <w:r w:rsidRPr="00EC6BCD">
              <w:rPr>
                <w:rFonts w:ascii="Arial" w:hAnsi="Arial" w:cs="Arial"/>
                <w:sz w:val="14"/>
                <w:szCs w:val="14"/>
              </w:rPr>
              <w:t>2</w:t>
            </w:r>
          </w:p>
        </w:tc>
        <w:tc>
          <w:tcPr>
            <w:tcW w:w="992"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051E11">
            <w:pPr>
              <w:jc w:val="center"/>
              <w:rPr>
                <w:rFonts w:ascii="Arial" w:hAnsi="Arial" w:cs="Arial"/>
                <w:sz w:val="14"/>
                <w:szCs w:val="14"/>
              </w:rPr>
            </w:pPr>
            <w:r w:rsidRPr="00EC6BCD">
              <w:rPr>
                <w:rFonts w:ascii="Arial" w:hAnsi="Arial" w:cs="Arial"/>
                <w:sz w:val="14"/>
                <w:szCs w:val="14"/>
              </w:rPr>
              <w:t>50,00%</w:t>
            </w:r>
          </w:p>
        </w:tc>
      </w:tr>
      <w:tr w:rsidR="006B4D06" w:rsidRPr="00EC6BCD" w:rsidTr="00581D03">
        <w:trPr>
          <w:trHeight w:hRule="exact" w:val="421"/>
        </w:trPr>
        <w:tc>
          <w:tcPr>
            <w:tcW w:w="141"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right"/>
              <w:rPr>
                <w:rFonts w:ascii="Arial" w:hAnsi="Arial" w:cs="Arial"/>
                <w:sz w:val="14"/>
                <w:szCs w:val="14"/>
              </w:rPr>
            </w:pPr>
            <w:r w:rsidRPr="00EC6BCD">
              <w:rPr>
                <w:rFonts w:ascii="Arial" w:hAnsi="Arial" w:cs="Arial"/>
                <w:sz w:val="14"/>
                <w:szCs w:val="14"/>
              </w:rPr>
              <w:t>6</w:t>
            </w:r>
          </w:p>
        </w:tc>
        <w:tc>
          <w:tcPr>
            <w:tcW w:w="211"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right"/>
              <w:rPr>
                <w:rFonts w:ascii="Arial" w:hAnsi="Arial" w:cs="Arial"/>
                <w:sz w:val="14"/>
                <w:szCs w:val="14"/>
              </w:rPr>
            </w:pPr>
            <w:r w:rsidRPr="00EC6BCD">
              <w:rPr>
                <w:rFonts w:ascii="Arial" w:hAnsi="Arial" w:cs="Arial"/>
                <w:sz w:val="14"/>
                <w:szCs w:val="14"/>
              </w:rPr>
              <w:t>6</w:t>
            </w:r>
          </w:p>
        </w:tc>
        <w:tc>
          <w:tcPr>
            <w:tcW w:w="215"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rPr>
                <w:rFonts w:ascii="Arial" w:hAnsi="Arial" w:cs="Arial"/>
                <w:sz w:val="14"/>
                <w:szCs w:val="14"/>
              </w:rPr>
            </w:pPr>
            <w:r w:rsidRPr="00EC6BCD">
              <w:rPr>
                <w:rFonts w:ascii="Arial" w:hAnsi="Arial" w:cs="Arial"/>
                <w:sz w:val="14"/>
                <w:szCs w:val="14"/>
              </w:rPr>
              <w:t>Sidang Badan Pertimbangan Jabatan dan Kepangkatan Pemprov.Kep.Babe</w:t>
            </w:r>
          </w:p>
        </w:tc>
        <w:tc>
          <w:tcPr>
            <w:tcW w:w="4110"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rPr>
                <w:rFonts w:ascii="Arial" w:hAnsi="Arial" w:cs="Arial"/>
                <w:color w:val="000000"/>
                <w:sz w:val="14"/>
                <w:szCs w:val="14"/>
              </w:rPr>
            </w:pPr>
            <w:r w:rsidRPr="00EC6BCD">
              <w:rPr>
                <w:rFonts w:ascii="Arial" w:hAnsi="Arial" w:cs="Arial"/>
                <w:color w:val="000000"/>
                <w:sz w:val="14"/>
                <w:szCs w:val="14"/>
              </w:rPr>
              <w:t>Terlaksananya Sidang Baperjakat</w:t>
            </w:r>
          </w:p>
        </w:tc>
        <w:tc>
          <w:tcPr>
            <w:tcW w:w="993"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5F0094">
            <w:pPr>
              <w:jc w:val="center"/>
              <w:rPr>
                <w:rFonts w:ascii="Arial" w:hAnsi="Arial" w:cs="Arial"/>
                <w:color w:val="000000"/>
                <w:sz w:val="14"/>
                <w:szCs w:val="14"/>
              </w:rPr>
            </w:pPr>
            <w:r w:rsidRPr="00EC6BCD">
              <w:rPr>
                <w:rFonts w:ascii="Arial" w:hAnsi="Arial" w:cs="Arial"/>
                <w:color w:val="000000"/>
                <w:sz w:val="14"/>
                <w:szCs w:val="14"/>
              </w:rPr>
              <w:t>36</w:t>
            </w:r>
          </w:p>
        </w:tc>
        <w:tc>
          <w:tcPr>
            <w:tcW w:w="992" w:type="dxa"/>
            <w:tcBorders>
              <w:top w:val="single" w:sz="4" w:space="0" w:color="000000"/>
              <w:left w:val="single" w:sz="4" w:space="0" w:color="000000"/>
              <w:bottom w:val="single" w:sz="4" w:space="0" w:color="000000"/>
              <w:right w:val="single" w:sz="4" w:space="0" w:color="000000"/>
            </w:tcBorders>
          </w:tcPr>
          <w:p w:rsidR="006B4D06" w:rsidRPr="00EC6BCD" w:rsidRDefault="00F65F3B" w:rsidP="00F65F3B">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12</w:t>
            </w:r>
          </w:p>
        </w:tc>
        <w:tc>
          <w:tcPr>
            <w:tcW w:w="992" w:type="dxa"/>
            <w:tcBorders>
              <w:top w:val="single" w:sz="4" w:space="0" w:color="000000"/>
              <w:left w:val="single" w:sz="4" w:space="0" w:color="000000"/>
              <w:bottom w:val="single" w:sz="4" w:space="0" w:color="000000"/>
              <w:right w:val="single" w:sz="4" w:space="0" w:color="000000"/>
            </w:tcBorders>
          </w:tcPr>
          <w:p w:rsidR="006B4D06" w:rsidRPr="00B528C4" w:rsidRDefault="006B4D06" w:rsidP="00B528C4">
            <w:pPr>
              <w:jc w:val="center"/>
              <w:rPr>
                <w:rFonts w:ascii="Arial" w:hAnsi="Arial" w:cs="Arial"/>
                <w:sz w:val="14"/>
                <w:szCs w:val="14"/>
              </w:rPr>
            </w:pPr>
            <w:r w:rsidRPr="00B528C4">
              <w:rPr>
                <w:rFonts w:ascii="Arial" w:hAnsi="Arial" w:cs="Arial"/>
                <w:sz w:val="14"/>
                <w:szCs w:val="14"/>
              </w:rPr>
              <w:t>12</w:t>
            </w:r>
          </w:p>
        </w:tc>
        <w:tc>
          <w:tcPr>
            <w:tcW w:w="1070" w:type="dxa"/>
            <w:tcBorders>
              <w:top w:val="single" w:sz="4" w:space="0" w:color="000000"/>
              <w:left w:val="single" w:sz="4" w:space="0" w:color="000000"/>
              <w:bottom w:val="single" w:sz="4" w:space="0" w:color="000000"/>
              <w:right w:val="single" w:sz="4" w:space="0" w:color="000000"/>
            </w:tcBorders>
          </w:tcPr>
          <w:p w:rsidR="006B4D06" w:rsidRPr="006B4D06" w:rsidRDefault="006B4D06" w:rsidP="006B4D06">
            <w:pPr>
              <w:jc w:val="center"/>
              <w:rPr>
                <w:rFonts w:ascii="Arial" w:hAnsi="Arial" w:cs="Arial"/>
                <w:sz w:val="14"/>
                <w:szCs w:val="14"/>
              </w:rPr>
            </w:pPr>
            <w:r w:rsidRPr="006B4D06">
              <w:rPr>
                <w:rFonts w:ascii="Arial" w:hAnsi="Arial" w:cs="Arial"/>
                <w:sz w:val="14"/>
                <w:szCs w:val="14"/>
              </w:rPr>
              <w:t>10</w:t>
            </w:r>
          </w:p>
        </w:tc>
        <w:tc>
          <w:tcPr>
            <w:tcW w:w="850" w:type="dxa"/>
            <w:tcBorders>
              <w:top w:val="single" w:sz="4" w:space="0" w:color="000000"/>
              <w:left w:val="single" w:sz="4" w:space="0" w:color="000000"/>
              <w:bottom w:val="single" w:sz="4" w:space="0" w:color="000000"/>
              <w:right w:val="single" w:sz="4" w:space="0" w:color="000000"/>
            </w:tcBorders>
          </w:tcPr>
          <w:p w:rsidR="006B4D06" w:rsidRPr="006B4D06" w:rsidRDefault="006B4D06" w:rsidP="006B4D06">
            <w:pPr>
              <w:jc w:val="center"/>
              <w:rPr>
                <w:rFonts w:ascii="Arial" w:hAnsi="Arial" w:cs="Arial"/>
                <w:sz w:val="14"/>
                <w:szCs w:val="14"/>
              </w:rPr>
            </w:pPr>
            <w:r w:rsidRPr="006B4D06">
              <w:rPr>
                <w:rFonts w:ascii="Arial" w:hAnsi="Arial" w:cs="Arial"/>
                <w:sz w:val="14"/>
                <w:szCs w:val="14"/>
              </w:rPr>
              <w:t>83,33%</w:t>
            </w:r>
          </w:p>
        </w:tc>
        <w:tc>
          <w:tcPr>
            <w:tcW w:w="915"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051E11">
            <w:pPr>
              <w:jc w:val="center"/>
              <w:rPr>
                <w:rFonts w:ascii="Arial" w:hAnsi="Arial" w:cs="Arial"/>
                <w:sz w:val="14"/>
                <w:szCs w:val="14"/>
              </w:rPr>
            </w:pPr>
            <w:r w:rsidRPr="00EC6BCD">
              <w:rPr>
                <w:rFonts w:ascii="Arial" w:hAnsi="Arial" w:cs="Arial"/>
                <w:sz w:val="14"/>
                <w:szCs w:val="14"/>
              </w:rPr>
              <w:t>8</w:t>
            </w:r>
          </w:p>
        </w:tc>
        <w:tc>
          <w:tcPr>
            <w:tcW w:w="1134"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051E11">
            <w:pPr>
              <w:jc w:val="center"/>
              <w:rPr>
                <w:rFonts w:ascii="Arial" w:hAnsi="Arial" w:cs="Arial"/>
                <w:sz w:val="14"/>
                <w:szCs w:val="14"/>
              </w:rPr>
            </w:pPr>
            <w:r w:rsidRPr="00EC6BCD">
              <w:rPr>
                <w:rFonts w:ascii="Arial" w:hAnsi="Arial" w:cs="Arial"/>
                <w:sz w:val="14"/>
                <w:szCs w:val="14"/>
              </w:rPr>
              <w:t>5</w:t>
            </w:r>
          </w:p>
        </w:tc>
        <w:tc>
          <w:tcPr>
            <w:tcW w:w="992"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051E11">
            <w:pPr>
              <w:jc w:val="center"/>
              <w:rPr>
                <w:rFonts w:ascii="Arial" w:hAnsi="Arial" w:cs="Arial"/>
                <w:sz w:val="14"/>
                <w:szCs w:val="14"/>
              </w:rPr>
            </w:pPr>
            <w:r w:rsidRPr="00EC6BCD">
              <w:rPr>
                <w:rFonts w:ascii="Arial" w:hAnsi="Arial" w:cs="Arial"/>
                <w:sz w:val="14"/>
                <w:szCs w:val="14"/>
              </w:rPr>
              <w:t>62,50%</w:t>
            </w:r>
          </w:p>
        </w:tc>
      </w:tr>
      <w:tr w:rsidR="006B4D06"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right"/>
              <w:rPr>
                <w:rFonts w:ascii="Arial" w:hAnsi="Arial" w:cs="Arial"/>
                <w:color w:val="000000"/>
                <w:sz w:val="14"/>
                <w:szCs w:val="14"/>
              </w:rPr>
            </w:pPr>
            <w:r w:rsidRPr="00EC6BCD">
              <w:rPr>
                <w:rFonts w:ascii="Arial" w:hAnsi="Arial" w:cs="Arial"/>
                <w:color w:val="000000"/>
                <w:sz w:val="14"/>
                <w:szCs w:val="14"/>
              </w:rPr>
              <w:t>8</w:t>
            </w:r>
          </w:p>
        </w:tc>
        <w:tc>
          <w:tcPr>
            <w:tcW w:w="211"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right"/>
              <w:rPr>
                <w:rFonts w:ascii="Arial" w:hAnsi="Arial" w:cs="Arial"/>
                <w:color w:val="000000"/>
                <w:sz w:val="14"/>
                <w:szCs w:val="14"/>
              </w:rPr>
            </w:pPr>
            <w:r w:rsidRPr="00EC6BCD">
              <w:rPr>
                <w:rFonts w:ascii="Arial" w:hAnsi="Arial" w:cs="Arial"/>
                <w:color w:val="000000"/>
                <w:sz w:val="14"/>
                <w:szCs w:val="14"/>
              </w:rPr>
              <w:t>8</w:t>
            </w:r>
          </w:p>
        </w:tc>
        <w:tc>
          <w:tcPr>
            <w:tcW w:w="215"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right"/>
              <w:rPr>
                <w:rFonts w:ascii="Arial" w:hAnsi="Arial" w:cs="Arial"/>
                <w:color w:val="000000"/>
                <w:sz w:val="14"/>
                <w:szCs w:val="14"/>
              </w:rPr>
            </w:pPr>
            <w:r w:rsidRPr="00EC6BCD">
              <w:rPr>
                <w:rFonts w:ascii="Arial" w:hAnsi="Arial" w:cs="Arial"/>
                <w:color w:val="000000"/>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center"/>
              <w:rPr>
                <w:rFonts w:ascii="Arial" w:hAnsi="Arial" w:cs="Arial"/>
                <w:color w:val="000000"/>
                <w:sz w:val="14"/>
                <w:szCs w:val="14"/>
              </w:rPr>
            </w:pPr>
            <w:r w:rsidRPr="00EC6BCD">
              <w:rPr>
                <w:rFonts w:ascii="Arial" w:hAnsi="Arial" w:cs="Arial"/>
                <w:color w:val="000000"/>
                <w:sz w:val="14"/>
                <w:szCs w:val="14"/>
              </w:rPr>
              <w:t>4</w:t>
            </w:r>
          </w:p>
        </w:tc>
        <w:tc>
          <w:tcPr>
            <w:tcW w:w="3174"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rPr>
                <w:rFonts w:ascii="Arial" w:hAnsi="Arial" w:cs="Arial"/>
                <w:color w:val="000000"/>
                <w:sz w:val="14"/>
                <w:szCs w:val="14"/>
              </w:rPr>
            </w:pPr>
            <w:r w:rsidRPr="00EC6BCD">
              <w:rPr>
                <w:rFonts w:ascii="Arial" w:hAnsi="Arial" w:cs="Arial"/>
                <w:color w:val="000000"/>
                <w:sz w:val="14"/>
                <w:szCs w:val="14"/>
              </w:rPr>
              <w:t>Pembuatan Buku Profil Kepegawaian</w:t>
            </w:r>
          </w:p>
        </w:tc>
        <w:tc>
          <w:tcPr>
            <w:tcW w:w="4110"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rPr>
                <w:rFonts w:ascii="Arial" w:hAnsi="Arial" w:cs="Arial"/>
                <w:color w:val="000000"/>
                <w:sz w:val="14"/>
                <w:szCs w:val="14"/>
              </w:rPr>
            </w:pPr>
            <w:r w:rsidRPr="00EC6BCD">
              <w:rPr>
                <w:rFonts w:ascii="Arial" w:hAnsi="Arial" w:cs="Arial"/>
                <w:color w:val="000000"/>
                <w:sz w:val="14"/>
                <w:szCs w:val="14"/>
              </w:rPr>
              <w:t>Buku Profil Kepegawaian Pemprov. Kep. Babel</w:t>
            </w:r>
          </w:p>
        </w:tc>
        <w:tc>
          <w:tcPr>
            <w:tcW w:w="993"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5F0094">
            <w:pPr>
              <w:jc w:val="center"/>
              <w:rPr>
                <w:rFonts w:ascii="Arial" w:hAnsi="Arial" w:cs="Arial"/>
                <w:color w:val="000000"/>
                <w:sz w:val="14"/>
                <w:szCs w:val="14"/>
              </w:rPr>
            </w:pPr>
            <w:r w:rsidRPr="00EC6BCD">
              <w:rPr>
                <w:rFonts w:ascii="Arial" w:hAnsi="Arial" w:cs="Arial"/>
                <w:color w:val="000000"/>
                <w:sz w:val="14"/>
                <w:szCs w:val="14"/>
              </w:rPr>
              <w:t>960</w:t>
            </w:r>
          </w:p>
        </w:tc>
        <w:tc>
          <w:tcPr>
            <w:tcW w:w="992" w:type="dxa"/>
            <w:tcBorders>
              <w:top w:val="single" w:sz="4" w:space="0" w:color="000000"/>
              <w:left w:val="single" w:sz="4" w:space="0" w:color="000000"/>
              <w:bottom w:val="single" w:sz="4" w:space="0" w:color="000000"/>
              <w:right w:val="single" w:sz="4" w:space="0" w:color="000000"/>
            </w:tcBorders>
          </w:tcPr>
          <w:p w:rsidR="006B4D06" w:rsidRPr="00EC6BCD" w:rsidRDefault="002E57E7" w:rsidP="002E57E7">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134</w:t>
            </w:r>
          </w:p>
        </w:tc>
        <w:tc>
          <w:tcPr>
            <w:tcW w:w="992" w:type="dxa"/>
            <w:tcBorders>
              <w:top w:val="single" w:sz="4" w:space="0" w:color="000000"/>
              <w:left w:val="single" w:sz="4" w:space="0" w:color="000000"/>
              <w:bottom w:val="single" w:sz="4" w:space="0" w:color="000000"/>
              <w:right w:val="single" w:sz="4" w:space="0" w:color="000000"/>
            </w:tcBorders>
          </w:tcPr>
          <w:p w:rsidR="006B4D06" w:rsidRPr="00B528C4" w:rsidRDefault="006B4D06" w:rsidP="00B528C4">
            <w:pPr>
              <w:jc w:val="center"/>
              <w:rPr>
                <w:rFonts w:ascii="Arial" w:hAnsi="Arial" w:cs="Arial"/>
                <w:sz w:val="14"/>
                <w:szCs w:val="14"/>
              </w:rPr>
            </w:pPr>
            <w:r w:rsidRPr="00B528C4">
              <w:rPr>
                <w:rFonts w:ascii="Arial" w:hAnsi="Arial" w:cs="Arial"/>
                <w:sz w:val="14"/>
                <w:szCs w:val="14"/>
              </w:rPr>
              <w:t>240</w:t>
            </w:r>
          </w:p>
        </w:tc>
        <w:tc>
          <w:tcPr>
            <w:tcW w:w="1070" w:type="dxa"/>
            <w:tcBorders>
              <w:top w:val="single" w:sz="4" w:space="0" w:color="000000"/>
              <w:left w:val="single" w:sz="4" w:space="0" w:color="000000"/>
              <w:bottom w:val="single" w:sz="4" w:space="0" w:color="000000"/>
              <w:right w:val="single" w:sz="4" w:space="0" w:color="000000"/>
            </w:tcBorders>
          </w:tcPr>
          <w:p w:rsidR="006B4D06" w:rsidRPr="006B4D06" w:rsidRDefault="006B4D06" w:rsidP="006B4D06">
            <w:pPr>
              <w:jc w:val="center"/>
              <w:rPr>
                <w:rFonts w:ascii="Arial" w:hAnsi="Arial" w:cs="Arial"/>
                <w:sz w:val="14"/>
                <w:szCs w:val="14"/>
              </w:rPr>
            </w:pPr>
            <w:r w:rsidRPr="006B4D06">
              <w:rPr>
                <w:rFonts w:ascii="Arial" w:hAnsi="Arial" w:cs="Arial"/>
                <w:sz w:val="14"/>
                <w:szCs w:val="14"/>
              </w:rPr>
              <w:t>240</w:t>
            </w:r>
          </w:p>
        </w:tc>
        <w:tc>
          <w:tcPr>
            <w:tcW w:w="850" w:type="dxa"/>
            <w:tcBorders>
              <w:top w:val="single" w:sz="4" w:space="0" w:color="000000"/>
              <w:left w:val="single" w:sz="4" w:space="0" w:color="000000"/>
              <w:bottom w:val="single" w:sz="4" w:space="0" w:color="000000"/>
              <w:right w:val="single" w:sz="4" w:space="0" w:color="000000"/>
            </w:tcBorders>
          </w:tcPr>
          <w:p w:rsidR="006B4D06" w:rsidRPr="006B4D06" w:rsidRDefault="006B4D06" w:rsidP="006B4D06">
            <w:pPr>
              <w:jc w:val="center"/>
              <w:rPr>
                <w:rFonts w:ascii="Arial" w:hAnsi="Arial" w:cs="Arial"/>
                <w:sz w:val="14"/>
                <w:szCs w:val="14"/>
              </w:rPr>
            </w:pPr>
            <w:r w:rsidRPr="006B4D06">
              <w:rPr>
                <w:rFonts w:ascii="Arial" w:hAnsi="Arial" w:cs="Arial"/>
                <w:sz w:val="14"/>
                <w:szCs w:val="14"/>
              </w:rPr>
              <w:t>100,00%</w:t>
            </w:r>
          </w:p>
        </w:tc>
        <w:tc>
          <w:tcPr>
            <w:tcW w:w="915"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051E11">
            <w:pPr>
              <w:jc w:val="center"/>
              <w:rPr>
                <w:rFonts w:ascii="Arial" w:hAnsi="Arial" w:cs="Arial"/>
                <w:color w:val="000000"/>
                <w:sz w:val="14"/>
                <w:szCs w:val="14"/>
              </w:rPr>
            </w:pPr>
            <w:r w:rsidRPr="00EC6BCD">
              <w:rPr>
                <w:rFonts w:ascii="Arial" w:hAnsi="Arial" w:cs="Arial"/>
                <w:color w:val="000000"/>
                <w:sz w:val="14"/>
                <w:szCs w:val="14"/>
              </w:rPr>
              <w:t>200</w:t>
            </w:r>
          </w:p>
        </w:tc>
        <w:tc>
          <w:tcPr>
            <w:tcW w:w="1134"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051E11">
            <w:pPr>
              <w:jc w:val="center"/>
              <w:rPr>
                <w:rFonts w:ascii="Arial" w:hAnsi="Arial" w:cs="Arial"/>
                <w:color w:val="000000"/>
                <w:sz w:val="14"/>
                <w:szCs w:val="14"/>
              </w:rPr>
            </w:pPr>
            <w:r w:rsidRPr="00EC6BCD">
              <w:rPr>
                <w:rFonts w:ascii="Arial" w:hAnsi="Arial" w:cs="Arial"/>
                <w:color w:val="000000"/>
                <w:sz w:val="14"/>
                <w:szCs w:val="14"/>
              </w:rPr>
              <w:t>100</w:t>
            </w:r>
          </w:p>
        </w:tc>
        <w:tc>
          <w:tcPr>
            <w:tcW w:w="992"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051E11">
            <w:pPr>
              <w:jc w:val="center"/>
              <w:rPr>
                <w:rFonts w:ascii="Arial" w:hAnsi="Arial" w:cs="Arial"/>
                <w:color w:val="000000"/>
                <w:sz w:val="14"/>
                <w:szCs w:val="14"/>
              </w:rPr>
            </w:pPr>
            <w:r w:rsidRPr="00EC6BCD">
              <w:rPr>
                <w:rFonts w:ascii="Arial" w:hAnsi="Arial" w:cs="Arial"/>
                <w:color w:val="000000"/>
                <w:sz w:val="14"/>
                <w:szCs w:val="14"/>
              </w:rPr>
              <w:t>50,00%</w:t>
            </w:r>
          </w:p>
        </w:tc>
      </w:tr>
      <w:tr w:rsidR="00F41D15"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lastRenderedPageBreak/>
              <w:t>9</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9</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4</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Pengadaan Pojok ASI</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Tersedianya Ruang Pojok ASI</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1</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2E57E7" w:rsidP="002E57E7">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1</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462"/>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9</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9</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4</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1</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Fasilitasi Penyusunan Regulasi Bidang Kepegawaian</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Tersedianya Regulasi Bidang Kepegawaian</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12</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B2323F" w:rsidP="00B2323F">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2</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3</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2</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66,67%</w:t>
            </w:r>
          </w:p>
        </w:tc>
      </w:tr>
      <w:tr w:rsidR="00F41D15"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9</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9</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4</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2</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Penghargaan Pegawai Teladan</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Terlaksananya Pemberian Penghargaan Pegawai</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65</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9</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9</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4</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3</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Potential Review Aparatur</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Terlaksananya Potential Review Aparatur</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550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463"/>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9</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9</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4</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4</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Fasilitasi Pindah Tugas PNS</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Terlaksananya pemberian belanja Perjalanan Pindah Tugas Bagi PNS yang dipindahtugaskan</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10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2</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Seleksi Penerimaan Calon PNS</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Terlaksananya Tes Calon PNS</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11.278</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120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1</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2</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1</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Seleksi Penerimaan Calon Praja IPDN</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Terpenuhinya Capra IPDN Prov. Kep. Babel</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112</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B528C4" w:rsidP="00B528C4">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24</w:t>
            </w: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6B4D06" w:rsidP="00F41D15">
            <w:pPr>
              <w:jc w:val="center"/>
              <w:rPr>
                <w:rFonts w:ascii="Arial" w:hAnsi="Arial" w:cs="Arial"/>
                <w:color w:val="000000"/>
                <w:sz w:val="14"/>
                <w:szCs w:val="14"/>
              </w:rPr>
            </w:pPr>
            <w:r>
              <w:rPr>
                <w:rFonts w:ascii="Arial" w:hAnsi="Arial" w:cs="Arial"/>
                <w:color w:val="000000"/>
                <w:sz w:val="14"/>
                <w:szCs w:val="14"/>
              </w:rPr>
              <w:t>15</w:t>
            </w: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6B4D06" w:rsidP="006B4D06">
            <w:pPr>
              <w:widowControl w:val="0"/>
              <w:autoSpaceDE w:val="0"/>
              <w:autoSpaceDN w:val="0"/>
              <w:adjustRightInd w:val="0"/>
              <w:spacing w:after="0" w:line="240" w:lineRule="auto"/>
              <w:jc w:val="center"/>
              <w:rPr>
                <w:rFonts w:ascii="Arial" w:eastAsiaTheme="minorEastAsia" w:hAnsi="Arial" w:cs="Arial"/>
                <w:sz w:val="14"/>
                <w:szCs w:val="14"/>
                <w:lang w:eastAsia="id-ID"/>
              </w:rPr>
            </w:pPr>
            <w:r w:rsidRPr="006B4D06">
              <w:rPr>
                <w:rFonts w:ascii="Arial" w:eastAsiaTheme="minorEastAsia" w:hAnsi="Arial" w:cs="Arial"/>
                <w:sz w:val="14"/>
                <w:szCs w:val="14"/>
                <w:lang w:eastAsia="id-ID"/>
              </w:rPr>
              <w:t>62,50%</w:t>
            </w: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20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25</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125,00%</w:t>
            </w:r>
          </w:p>
        </w:tc>
      </w:tr>
      <w:tr w:rsidR="00F41D15" w:rsidRPr="00EC6BCD" w:rsidTr="00581D03">
        <w:trPr>
          <w:trHeight w:hRule="exact" w:val="605"/>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6</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9</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Seleksi Terhadap Pegawai Pindahan</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Terlaksananya Seleksi Mutasi pegawai dari Luar Prov. Kep. Babel dan Terprosesnya SK Gubernur tenatng Pencatatan pemindahan Pegawai dari Luar Prov. Kep. Babel</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50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B528C4">
            <w:pPr>
              <w:widowControl w:val="0"/>
              <w:autoSpaceDE w:val="0"/>
              <w:autoSpaceDN w:val="0"/>
              <w:adjustRightInd w:val="0"/>
              <w:spacing w:after="0" w:line="240" w:lineRule="auto"/>
              <w:jc w:val="center"/>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429"/>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7</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2</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seleksi Jabatan Pimpinan Tinggi</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Terlaksananya seleksi jabatan pimpinan tinggi secara terbuka oleh Tim Panitia Seleksi Prov. Bangka Belitung</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13</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65F3B" w:rsidP="00F65F3B">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2</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B528C4" w:rsidP="00B528C4">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4</w:t>
            </w: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6B4D06" w:rsidP="00F41D15">
            <w:pPr>
              <w:jc w:val="center"/>
              <w:rPr>
                <w:rFonts w:ascii="Arial" w:hAnsi="Arial" w:cs="Arial"/>
                <w:color w:val="000000"/>
                <w:sz w:val="14"/>
                <w:szCs w:val="14"/>
              </w:rPr>
            </w:pPr>
            <w:r>
              <w:rPr>
                <w:rFonts w:ascii="Arial" w:hAnsi="Arial" w:cs="Arial"/>
                <w:color w:val="000000"/>
                <w:sz w:val="14"/>
                <w:szCs w:val="14"/>
              </w:rPr>
              <w:t>4</w:t>
            </w: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6B4D06" w:rsidP="006B4D06">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100,00%</w:t>
            </w: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2</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50,00%</w:t>
            </w:r>
          </w:p>
        </w:tc>
      </w:tr>
      <w:tr w:rsidR="00F41D15" w:rsidRPr="00EC6BCD" w:rsidTr="00581D03">
        <w:trPr>
          <w:trHeight w:hRule="exact" w:val="436"/>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6</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6</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Penilaian Angka Kredit Analis Kepegawaian</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Meningkatnya Kompetensi, wawasan serta Motivasi Analis Kepegawaian</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12</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12</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15</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125,00%</w:t>
            </w:r>
          </w:p>
        </w:tc>
      </w:tr>
      <w:tr w:rsidR="00F41D15" w:rsidRPr="00EC6BCD" w:rsidTr="00581D03">
        <w:trPr>
          <w:trHeight w:hRule="exact" w:val="428"/>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7</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3</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Implementasi penataan PNS Provinsi Kepulauan Bangka Belitung</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Penyusunan perhitungan kebutuhan pegawai negeri sipil Provinsi Kepulauan Bangka Belitung</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42</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65F3B" w:rsidP="00F65F3B">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42</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47333A" w:rsidRPr="00A030CA" w:rsidTr="00581D03">
        <w:trPr>
          <w:trHeight w:hRule="exact" w:val="701"/>
        </w:trPr>
        <w:tc>
          <w:tcPr>
            <w:tcW w:w="811" w:type="dxa"/>
            <w:gridSpan w:val="4"/>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fi-FI"/>
              </w:rPr>
            </w:pPr>
            <w:r w:rsidRPr="003D146B">
              <w:rPr>
                <w:rFonts w:ascii="Tahoma" w:hAnsi="Tahoma" w:cs="Tahoma"/>
                <w:sz w:val="18"/>
                <w:szCs w:val="18"/>
              </w:rPr>
              <w:t xml:space="preserve">  </w:t>
            </w:r>
            <w:r w:rsidRPr="00A030CA">
              <w:rPr>
                <w:rFonts w:ascii="Arial" w:hAnsi="Arial" w:cs="Arial"/>
                <w:b/>
                <w:bCs/>
                <w:sz w:val="16"/>
                <w:szCs w:val="16"/>
                <w:lang w:val="fi-FI"/>
              </w:rPr>
              <w:t>Kode</w:t>
            </w:r>
          </w:p>
        </w:tc>
        <w:tc>
          <w:tcPr>
            <w:tcW w:w="3174"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sz w:val="16"/>
                <w:szCs w:val="16"/>
                <w:lang w:val="fi-FI"/>
              </w:rPr>
            </w:pPr>
            <w:r w:rsidRPr="00A030CA">
              <w:rPr>
                <w:rFonts w:ascii="Arial" w:hAnsi="Arial" w:cs="Arial"/>
                <w:b/>
                <w:sz w:val="16"/>
                <w:szCs w:val="16"/>
                <w:lang w:val="fi-FI"/>
              </w:rPr>
              <w:t>Urusan/Bidang Urusan Pemerintahan Daerah Dan Program/Kegiatan</w:t>
            </w:r>
          </w:p>
        </w:tc>
        <w:tc>
          <w:tcPr>
            <w:tcW w:w="4110"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sz w:val="16"/>
                <w:szCs w:val="16"/>
                <w:lang w:val="sv-SE"/>
              </w:rPr>
            </w:pPr>
            <w:r w:rsidRPr="00A030CA">
              <w:rPr>
                <w:rFonts w:ascii="Arial" w:hAnsi="Arial" w:cs="Arial"/>
                <w:b/>
                <w:sz w:val="16"/>
                <w:szCs w:val="16"/>
                <w:lang w:val="sv-SE"/>
              </w:rPr>
              <w:t>Indikator</w:t>
            </w:r>
          </w:p>
          <w:p w:rsidR="0047333A" w:rsidRPr="00A030CA" w:rsidRDefault="0047333A" w:rsidP="00C81DC7">
            <w:pPr>
              <w:jc w:val="center"/>
              <w:rPr>
                <w:rFonts w:ascii="Arial" w:hAnsi="Arial" w:cs="Arial"/>
                <w:b/>
                <w:sz w:val="16"/>
                <w:szCs w:val="16"/>
                <w:lang w:val="sv-SE"/>
              </w:rPr>
            </w:pPr>
            <w:r w:rsidRPr="00A030CA">
              <w:rPr>
                <w:rFonts w:ascii="Arial" w:hAnsi="Arial" w:cs="Arial"/>
                <w:b/>
                <w:sz w:val="16"/>
                <w:szCs w:val="16"/>
                <w:lang w:val="sv-SE"/>
              </w:rPr>
              <w:t>Kinerja Program (outcomes)/ Kegiatan (output)</w:t>
            </w:r>
          </w:p>
        </w:tc>
        <w:tc>
          <w:tcPr>
            <w:tcW w:w="993"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Target Kinerja Capaian Program (Renstra SKPD)</w:t>
            </w:r>
          </w:p>
          <w:p w:rsidR="0047333A" w:rsidRPr="00A030CA" w:rsidRDefault="0047333A" w:rsidP="00C81DC7">
            <w:pPr>
              <w:jc w:val="center"/>
              <w:rPr>
                <w:rFonts w:ascii="Arial" w:hAnsi="Arial" w:cs="Arial"/>
                <w:b/>
                <w:bCs/>
                <w:sz w:val="16"/>
                <w:szCs w:val="16"/>
              </w:rPr>
            </w:pPr>
            <w:r>
              <w:rPr>
                <w:rFonts w:ascii="Arial" w:hAnsi="Arial" w:cs="Arial"/>
                <w:b/>
                <w:bCs/>
                <w:sz w:val="16"/>
                <w:szCs w:val="16"/>
                <w:lang w:val="sv-SE"/>
              </w:rPr>
              <w:t xml:space="preserve">Tahun </w:t>
            </w:r>
            <w:r>
              <w:rPr>
                <w:rFonts w:ascii="Arial" w:hAnsi="Arial" w:cs="Arial"/>
                <w:b/>
                <w:bCs/>
                <w:sz w:val="16"/>
                <w:szCs w:val="16"/>
              </w:rPr>
              <w:t>2017</w:t>
            </w:r>
          </w:p>
        </w:tc>
        <w:tc>
          <w:tcPr>
            <w:tcW w:w="992"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Realisasi Target Kinerja Hasil Program dan Keluaran Kegiatan s/d dengan tahun (n-3)</w:t>
            </w:r>
          </w:p>
        </w:tc>
        <w:tc>
          <w:tcPr>
            <w:tcW w:w="2912" w:type="dxa"/>
            <w:gridSpan w:val="3"/>
            <w:tcBorders>
              <w:top w:val="single" w:sz="4" w:space="0" w:color="000000"/>
              <w:left w:val="single" w:sz="4" w:space="0" w:color="000000"/>
              <w:bottom w:val="nil"/>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Target dan Realisasi Kinerja Program dan Kegiatan Tahun Lalu (n-2)</w:t>
            </w:r>
          </w:p>
        </w:tc>
        <w:tc>
          <w:tcPr>
            <w:tcW w:w="915"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Target program dan kegiatan</w:t>
            </w:r>
          </w:p>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w:t>
            </w:r>
            <w:r w:rsidRPr="00A030CA">
              <w:rPr>
                <w:rFonts w:ascii="Arial" w:hAnsi="Arial" w:cs="Arial"/>
                <w:b/>
                <w:bCs/>
                <w:sz w:val="16"/>
                <w:szCs w:val="16"/>
                <w:lang w:val="fi-FI"/>
              </w:rPr>
              <w:t>Renja SKPD tahun n-1)</w:t>
            </w:r>
          </w:p>
        </w:tc>
        <w:tc>
          <w:tcPr>
            <w:tcW w:w="2126" w:type="dxa"/>
            <w:gridSpan w:val="2"/>
            <w:tcBorders>
              <w:top w:val="single" w:sz="4" w:space="0" w:color="000000"/>
              <w:left w:val="single" w:sz="4" w:space="0" w:color="000000"/>
              <w:bottom w:val="nil"/>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Perkiraan Realisasi Capaian Target Renstra SKPD s/d tahun berjalan</w:t>
            </w:r>
          </w:p>
        </w:tc>
      </w:tr>
      <w:tr w:rsidR="0047333A" w:rsidRPr="00A030CA" w:rsidTr="00581D03">
        <w:trPr>
          <w:trHeight w:hRule="exact" w:val="1587"/>
        </w:trPr>
        <w:tc>
          <w:tcPr>
            <w:tcW w:w="811" w:type="dxa"/>
            <w:gridSpan w:val="4"/>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3174"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4110"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993"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992"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rPr>
            </w:pPr>
            <w:r w:rsidRPr="00A030CA">
              <w:rPr>
                <w:rFonts w:ascii="Arial" w:hAnsi="Arial" w:cs="Arial"/>
                <w:b/>
                <w:bCs/>
                <w:sz w:val="16"/>
                <w:szCs w:val="16"/>
                <w:lang w:val="sv-SE"/>
              </w:rPr>
              <w:t>Target Renja  SKPD tahun</w:t>
            </w:r>
          </w:p>
          <w:p w:rsidR="0047333A" w:rsidRPr="00A030CA" w:rsidRDefault="0047333A" w:rsidP="00C81DC7">
            <w:pPr>
              <w:widowControl w:val="0"/>
              <w:autoSpaceDE w:val="0"/>
              <w:autoSpaceDN w:val="0"/>
              <w:adjustRightInd w:val="0"/>
              <w:spacing w:after="0" w:line="240" w:lineRule="auto"/>
              <w:ind w:left="38" w:right="47"/>
              <w:jc w:val="center"/>
              <w:rPr>
                <w:rFonts w:ascii="Arial" w:eastAsiaTheme="minorEastAsia" w:hAnsi="Arial" w:cs="Arial"/>
                <w:b/>
                <w:sz w:val="16"/>
                <w:szCs w:val="16"/>
                <w:lang w:eastAsia="id-ID"/>
              </w:rPr>
            </w:pPr>
            <w:r w:rsidRPr="00A030CA">
              <w:rPr>
                <w:rFonts w:ascii="Arial" w:hAnsi="Arial" w:cs="Arial"/>
                <w:b/>
                <w:bCs/>
                <w:sz w:val="16"/>
                <w:szCs w:val="16"/>
                <w:lang w:val="sv-SE"/>
              </w:rPr>
              <w:t>(n-2)</w:t>
            </w:r>
          </w:p>
        </w:tc>
        <w:tc>
          <w:tcPr>
            <w:tcW w:w="1070"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Realisasi  Renja  SKPD</w:t>
            </w:r>
          </w:p>
          <w:p w:rsidR="0047333A" w:rsidRPr="00A030CA" w:rsidRDefault="0047333A" w:rsidP="00C81DC7">
            <w:pPr>
              <w:widowControl w:val="0"/>
              <w:autoSpaceDE w:val="0"/>
              <w:autoSpaceDN w:val="0"/>
              <w:adjustRightInd w:val="0"/>
              <w:spacing w:after="0" w:line="240" w:lineRule="auto"/>
              <w:ind w:right="122"/>
              <w:rPr>
                <w:rFonts w:ascii="Arial" w:eastAsiaTheme="minorEastAsia" w:hAnsi="Arial" w:cs="Arial"/>
                <w:b/>
                <w:sz w:val="16"/>
                <w:szCs w:val="16"/>
                <w:lang w:eastAsia="id-ID"/>
              </w:rPr>
            </w:pPr>
            <w:r w:rsidRPr="00A030CA">
              <w:rPr>
                <w:rFonts w:ascii="Arial" w:hAnsi="Arial" w:cs="Arial"/>
                <w:b/>
                <w:bCs/>
                <w:sz w:val="16"/>
                <w:szCs w:val="16"/>
                <w:lang w:val="fi-FI"/>
              </w:rPr>
              <w:t>tahun (n-2)</w:t>
            </w:r>
          </w:p>
        </w:tc>
        <w:tc>
          <w:tcPr>
            <w:tcW w:w="850"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after="0" w:line="240" w:lineRule="auto"/>
              <w:ind w:left="14" w:right="19"/>
              <w:jc w:val="center"/>
              <w:rPr>
                <w:rFonts w:ascii="Arial" w:eastAsiaTheme="minorEastAsia" w:hAnsi="Arial" w:cs="Arial"/>
                <w:b/>
                <w:sz w:val="16"/>
                <w:szCs w:val="16"/>
                <w:lang w:eastAsia="id-ID"/>
              </w:rPr>
            </w:pPr>
            <w:r w:rsidRPr="00A030CA">
              <w:rPr>
                <w:rFonts w:ascii="Arial" w:hAnsi="Arial" w:cs="Arial"/>
                <w:b/>
                <w:bCs/>
                <w:sz w:val="16"/>
                <w:szCs w:val="16"/>
                <w:lang w:val="fi-FI"/>
              </w:rPr>
              <w:t>Tingkat Realisasi (%)</w:t>
            </w:r>
          </w:p>
        </w:tc>
        <w:tc>
          <w:tcPr>
            <w:tcW w:w="915"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after="0" w:line="240" w:lineRule="auto"/>
              <w:ind w:left="14" w:right="19"/>
              <w:jc w:val="center"/>
              <w:rPr>
                <w:rFonts w:ascii="Arial" w:eastAsiaTheme="minorEastAsia" w:hAnsi="Arial" w:cs="Arial"/>
                <w:b/>
                <w:sz w:val="16"/>
                <w:szCs w:val="16"/>
                <w:lang w:eastAsia="id-ID"/>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fi-FI"/>
              </w:rPr>
            </w:pPr>
            <w:r w:rsidRPr="00A030CA">
              <w:rPr>
                <w:rFonts w:ascii="Arial" w:hAnsi="Arial" w:cs="Arial"/>
                <w:b/>
                <w:bCs/>
                <w:sz w:val="16"/>
                <w:szCs w:val="16"/>
                <w:lang w:val="fi-FI"/>
              </w:rPr>
              <w:t>Realisasi Capaian Program dan Kegiatan s/d tahun berjalan</w:t>
            </w:r>
          </w:p>
          <w:p w:rsidR="0047333A" w:rsidRPr="00A030CA" w:rsidRDefault="0047333A" w:rsidP="00C81DC7">
            <w:pPr>
              <w:widowControl w:val="0"/>
              <w:autoSpaceDE w:val="0"/>
              <w:autoSpaceDN w:val="0"/>
              <w:adjustRightInd w:val="0"/>
              <w:spacing w:before="26" w:after="0" w:line="240" w:lineRule="auto"/>
              <w:ind w:left="77" w:right="81" w:firstLine="3"/>
              <w:jc w:val="center"/>
              <w:rPr>
                <w:rFonts w:ascii="Arial" w:eastAsiaTheme="minorEastAsia" w:hAnsi="Arial" w:cs="Arial"/>
                <w:b/>
                <w:sz w:val="16"/>
                <w:szCs w:val="16"/>
                <w:lang w:eastAsia="id-ID"/>
              </w:rPr>
            </w:pPr>
            <w:r w:rsidRPr="00A030CA">
              <w:rPr>
                <w:rFonts w:ascii="Arial" w:hAnsi="Arial" w:cs="Arial"/>
                <w:b/>
                <w:bCs/>
                <w:sz w:val="16"/>
                <w:szCs w:val="16"/>
                <w:lang w:val="fi-FI"/>
              </w:rPr>
              <w:t>(tahun n-1)</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Tingkat Capaian Realisasi Target Renstra</w:t>
            </w:r>
          </w:p>
          <w:p w:rsidR="0047333A" w:rsidRPr="00A030CA" w:rsidRDefault="0047333A" w:rsidP="00C81DC7">
            <w:pPr>
              <w:widowControl w:val="0"/>
              <w:autoSpaceDE w:val="0"/>
              <w:autoSpaceDN w:val="0"/>
              <w:adjustRightInd w:val="0"/>
              <w:spacing w:after="0" w:line="240" w:lineRule="auto"/>
              <w:ind w:right="298"/>
              <w:jc w:val="center"/>
              <w:rPr>
                <w:rFonts w:ascii="Arial" w:eastAsiaTheme="minorEastAsia" w:hAnsi="Arial" w:cs="Arial"/>
                <w:b/>
                <w:sz w:val="16"/>
                <w:szCs w:val="16"/>
                <w:lang w:eastAsia="id-ID"/>
              </w:rPr>
            </w:pPr>
            <w:r>
              <w:rPr>
                <w:rFonts w:ascii="Arial" w:hAnsi="Arial" w:cs="Arial"/>
                <w:b/>
                <w:bCs/>
                <w:sz w:val="16"/>
                <w:szCs w:val="16"/>
              </w:rPr>
              <w:t xml:space="preserve">     </w:t>
            </w:r>
            <w:r w:rsidRPr="00A030CA">
              <w:rPr>
                <w:rFonts w:ascii="Arial" w:hAnsi="Arial" w:cs="Arial"/>
                <w:b/>
                <w:bCs/>
                <w:sz w:val="16"/>
                <w:szCs w:val="16"/>
                <w:lang w:val="sv-SE"/>
              </w:rPr>
              <w:t>(%)</w:t>
            </w:r>
          </w:p>
        </w:tc>
      </w:tr>
      <w:tr w:rsidR="0047333A" w:rsidRPr="00DC4F51" w:rsidTr="00581D03">
        <w:trPr>
          <w:trHeight w:hRule="exact" w:val="322"/>
        </w:trPr>
        <w:tc>
          <w:tcPr>
            <w:tcW w:w="811" w:type="dxa"/>
            <w:gridSpan w:val="4"/>
            <w:tcBorders>
              <w:top w:val="single" w:sz="4" w:space="0" w:color="000000"/>
              <w:left w:val="single" w:sz="4" w:space="0" w:color="000000"/>
              <w:bottom w:val="nil"/>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1</w:t>
            </w:r>
          </w:p>
        </w:tc>
        <w:tc>
          <w:tcPr>
            <w:tcW w:w="3174"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2</w:t>
            </w:r>
          </w:p>
        </w:tc>
        <w:tc>
          <w:tcPr>
            <w:tcW w:w="4110"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3</w:t>
            </w:r>
          </w:p>
        </w:tc>
        <w:tc>
          <w:tcPr>
            <w:tcW w:w="993"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4</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5</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6</w:t>
            </w:r>
          </w:p>
        </w:tc>
        <w:tc>
          <w:tcPr>
            <w:tcW w:w="1070"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7</w:t>
            </w:r>
          </w:p>
        </w:tc>
        <w:tc>
          <w:tcPr>
            <w:tcW w:w="850"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8=(7/6)</w:t>
            </w:r>
          </w:p>
        </w:tc>
        <w:tc>
          <w:tcPr>
            <w:tcW w:w="915"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9</w:t>
            </w:r>
          </w:p>
        </w:tc>
        <w:tc>
          <w:tcPr>
            <w:tcW w:w="1134"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10=(5+7+9)</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11=(10/4)</w:t>
            </w:r>
          </w:p>
        </w:tc>
      </w:tr>
      <w:tr w:rsidR="006B4D06"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right"/>
              <w:rPr>
                <w:rFonts w:ascii="Arial" w:hAnsi="Arial" w:cs="Arial"/>
                <w:sz w:val="14"/>
                <w:szCs w:val="14"/>
              </w:rPr>
            </w:pPr>
            <w:r w:rsidRPr="00EC6BCD">
              <w:rPr>
                <w:rFonts w:ascii="Arial" w:hAnsi="Arial" w:cs="Arial"/>
                <w:sz w:val="14"/>
                <w:szCs w:val="14"/>
              </w:rPr>
              <w:t>8</w:t>
            </w:r>
          </w:p>
        </w:tc>
        <w:tc>
          <w:tcPr>
            <w:tcW w:w="211"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right"/>
              <w:rPr>
                <w:rFonts w:ascii="Arial" w:hAnsi="Arial" w:cs="Arial"/>
                <w:sz w:val="14"/>
                <w:szCs w:val="14"/>
              </w:rPr>
            </w:pPr>
            <w:r w:rsidRPr="00EC6BCD">
              <w:rPr>
                <w:rFonts w:ascii="Arial" w:hAnsi="Arial" w:cs="Arial"/>
                <w:sz w:val="14"/>
                <w:szCs w:val="14"/>
              </w:rPr>
              <w:t>8</w:t>
            </w:r>
          </w:p>
        </w:tc>
        <w:tc>
          <w:tcPr>
            <w:tcW w:w="215"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center"/>
              <w:rPr>
                <w:rFonts w:ascii="Arial" w:hAnsi="Arial" w:cs="Arial"/>
                <w:sz w:val="14"/>
                <w:szCs w:val="14"/>
              </w:rPr>
            </w:pPr>
            <w:r w:rsidRPr="00EC6BCD">
              <w:rPr>
                <w:rFonts w:ascii="Arial" w:hAnsi="Arial" w:cs="Arial"/>
                <w:sz w:val="14"/>
                <w:szCs w:val="14"/>
              </w:rPr>
              <w:t>3</w:t>
            </w:r>
          </w:p>
        </w:tc>
        <w:tc>
          <w:tcPr>
            <w:tcW w:w="3174"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rPr>
                <w:rFonts w:ascii="Arial" w:hAnsi="Arial" w:cs="Arial"/>
                <w:sz w:val="14"/>
                <w:szCs w:val="14"/>
              </w:rPr>
            </w:pPr>
            <w:r w:rsidRPr="00EC6BCD">
              <w:rPr>
                <w:rFonts w:ascii="Arial" w:hAnsi="Arial" w:cs="Arial"/>
                <w:sz w:val="14"/>
                <w:szCs w:val="14"/>
              </w:rPr>
              <w:t>Penerbitan Buletin Kepegawaian</w:t>
            </w:r>
          </w:p>
        </w:tc>
        <w:tc>
          <w:tcPr>
            <w:tcW w:w="4110"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rPr>
                <w:rFonts w:ascii="Arial" w:hAnsi="Arial" w:cs="Arial"/>
                <w:color w:val="000000"/>
                <w:sz w:val="14"/>
                <w:szCs w:val="14"/>
              </w:rPr>
            </w:pPr>
            <w:r w:rsidRPr="00EC6BCD">
              <w:rPr>
                <w:rFonts w:ascii="Arial" w:hAnsi="Arial" w:cs="Arial"/>
                <w:color w:val="000000"/>
                <w:sz w:val="14"/>
                <w:szCs w:val="14"/>
              </w:rPr>
              <w:t>Tersedianya Tabloid Kepegawaian</w:t>
            </w:r>
          </w:p>
        </w:tc>
        <w:tc>
          <w:tcPr>
            <w:tcW w:w="993"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5F0094">
            <w:pPr>
              <w:jc w:val="center"/>
              <w:rPr>
                <w:rFonts w:ascii="Arial" w:hAnsi="Arial" w:cs="Arial"/>
                <w:color w:val="000000"/>
                <w:sz w:val="14"/>
                <w:szCs w:val="14"/>
              </w:rPr>
            </w:pPr>
            <w:r w:rsidRPr="00EC6BCD">
              <w:rPr>
                <w:rFonts w:ascii="Arial" w:hAnsi="Arial" w:cs="Arial"/>
                <w:color w:val="000000"/>
                <w:sz w:val="14"/>
                <w:szCs w:val="14"/>
              </w:rPr>
              <w:t>1.200</w:t>
            </w:r>
          </w:p>
        </w:tc>
        <w:tc>
          <w:tcPr>
            <w:tcW w:w="992" w:type="dxa"/>
            <w:tcBorders>
              <w:top w:val="single" w:sz="4" w:space="0" w:color="000000"/>
              <w:left w:val="single" w:sz="4" w:space="0" w:color="000000"/>
              <w:bottom w:val="single" w:sz="4" w:space="0" w:color="000000"/>
              <w:right w:val="single" w:sz="4" w:space="0" w:color="000000"/>
            </w:tcBorders>
          </w:tcPr>
          <w:p w:rsidR="006B4D06" w:rsidRPr="00EC6BCD" w:rsidRDefault="002E57E7" w:rsidP="002E57E7">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240</w:t>
            </w:r>
          </w:p>
        </w:tc>
        <w:tc>
          <w:tcPr>
            <w:tcW w:w="992" w:type="dxa"/>
            <w:tcBorders>
              <w:top w:val="single" w:sz="4" w:space="0" w:color="000000"/>
              <w:left w:val="single" w:sz="4" w:space="0" w:color="000000"/>
              <w:bottom w:val="single" w:sz="4" w:space="0" w:color="000000"/>
              <w:right w:val="single" w:sz="4" w:space="0" w:color="000000"/>
            </w:tcBorders>
          </w:tcPr>
          <w:p w:rsidR="006B4D06" w:rsidRPr="00B528C4" w:rsidRDefault="006B4D06" w:rsidP="00B528C4">
            <w:pPr>
              <w:jc w:val="center"/>
              <w:rPr>
                <w:rFonts w:ascii="Arial" w:hAnsi="Arial" w:cs="Arial"/>
                <w:sz w:val="14"/>
                <w:szCs w:val="14"/>
              </w:rPr>
            </w:pPr>
            <w:r w:rsidRPr="00B528C4">
              <w:rPr>
                <w:rFonts w:ascii="Arial" w:hAnsi="Arial" w:cs="Arial"/>
                <w:sz w:val="14"/>
                <w:szCs w:val="14"/>
              </w:rPr>
              <w:t>400</w:t>
            </w:r>
          </w:p>
        </w:tc>
        <w:tc>
          <w:tcPr>
            <w:tcW w:w="1070" w:type="dxa"/>
            <w:tcBorders>
              <w:top w:val="single" w:sz="4" w:space="0" w:color="000000"/>
              <w:left w:val="single" w:sz="4" w:space="0" w:color="000000"/>
              <w:bottom w:val="single" w:sz="4" w:space="0" w:color="000000"/>
              <w:right w:val="single" w:sz="4" w:space="0" w:color="000000"/>
            </w:tcBorders>
          </w:tcPr>
          <w:p w:rsidR="006B4D06" w:rsidRPr="006B4D06" w:rsidRDefault="006B4D06" w:rsidP="006B4D06">
            <w:pPr>
              <w:jc w:val="center"/>
              <w:rPr>
                <w:rFonts w:ascii="Arial" w:hAnsi="Arial" w:cs="Arial"/>
                <w:sz w:val="14"/>
                <w:szCs w:val="14"/>
              </w:rPr>
            </w:pPr>
            <w:r w:rsidRPr="006B4D06">
              <w:rPr>
                <w:rFonts w:ascii="Arial" w:hAnsi="Arial" w:cs="Arial"/>
                <w:sz w:val="14"/>
                <w:szCs w:val="14"/>
              </w:rPr>
              <w:t>400</w:t>
            </w:r>
          </w:p>
        </w:tc>
        <w:tc>
          <w:tcPr>
            <w:tcW w:w="850" w:type="dxa"/>
            <w:tcBorders>
              <w:top w:val="single" w:sz="4" w:space="0" w:color="000000"/>
              <w:left w:val="single" w:sz="4" w:space="0" w:color="000000"/>
              <w:bottom w:val="single" w:sz="4" w:space="0" w:color="000000"/>
              <w:right w:val="single" w:sz="4" w:space="0" w:color="000000"/>
            </w:tcBorders>
          </w:tcPr>
          <w:p w:rsidR="006B4D06" w:rsidRPr="006B4D06" w:rsidRDefault="006B4D06" w:rsidP="006B4D06">
            <w:pPr>
              <w:jc w:val="center"/>
              <w:rPr>
                <w:rFonts w:ascii="Arial" w:hAnsi="Arial" w:cs="Arial"/>
                <w:sz w:val="14"/>
                <w:szCs w:val="14"/>
              </w:rPr>
            </w:pPr>
            <w:r w:rsidRPr="006B4D06">
              <w:rPr>
                <w:rFonts w:ascii="Arial" w:hAnsi="Arial" w:cs="Arial"/>
                <w:sz w:val="14"/>
                <w:szCs w:val="14"/>
              </w:rPr>
              <w:t>100,00%</w:t>
            </w:r>
          </w:p>
        </w:tc>
        <w:tc>
          <w:tcPr>
            <w:tcW w:w="915"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051E11">
            <w:pPr>
              <w:jc w:val="center"/>
              <w:rPr>
                <w:rFonts w:ascii="Arial" w:hAnsi="Arial" w:cs="Arial"/>
                <w:sz w:val="14"/>
                <w:szCs w:val="14"/>
              </w:rPr>
            </w:pPr>
            <w:r w:rsidRPr="00EC6BCD">
              <w:rPr>
                <w:rFonts w:ascii="Arial" w:hAnsi="Arial" w:cs="Arial"/>
                <w:sz w:val="14"/>
                <w:szCs w:val="14"/>
              </w:rPr>
              <w:t>300</w:t>
            </w:r>
          </w:p>
        </w:tc>
        <w:tc>
          <w:tcPr>
            <w:tcW w:w="1134"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051E11">
            <w:pPr>
              <w:jc w:val="center"/>
              <w:rPr>
                <w:rFonts w:ascii="Arial" w:hAnsi="Arial" w:cs="Arial"/>
                <w:sz w:val="14"/>
                <w:szCs w:val="14"/>
              </w:rPr>
            </w:pPr>
            <w:r w:rsidRPr="00EC6BCD">
              <w:rPr>
                <w:rFonts w:ascii="Arial" w:hAnsi="Arial" w:cs="Arial"/>
                <w:sz w:val="14"/>
                <w:szCs w:val="14"/>
              </w:rPr>
              <w:t>150</w:t>
            </w:r>
          </w:p>
        </w:tc>
        <w:tc>
          <w:tcPr>
            <w:tcW w:w="992"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051E11">
            <w:pPr>
              <w:jc w:val="center"/>
              <w:rPr>
                <w:rFonts w:ascii="Arial" w:hAnsi="Arial" w:cs="Arial"/>
                <w:sz w:val="14"/>
                <w:szCs w:val="14"/>
              </w:rPr>
            </w:pPr>
            <w:r w:rsidRPr="00EC6BCD">
              <w:rPr>
                <w:rFonts w:ascii="Arial" w:hAnsi="Arial" w:cs="Arial"/>
                <w:sz w:val="14"/>
                <w:szCs w:val="14"/>
              </w:rPr>
              <w:t>50,00%</w:t>
            </w:r>
          </w:p>
        </w:tc>
      </w:tr>
      <w:tr w:rsidR="006B4D06" w:rsidRPr="00EC6BCD" w:rsidTr="00581D03">
        <w:trPr>
          <w:trHeight w:hRule="exact" w:val="452"/>
        </w:trPr>
        <w:tc>
          <w:tcPr>
            <w:tcW w:w="141"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right"/>
              <w:rPr>
                <w:rFonts w:ascii="Arial" w:hAnsi="Arial" w:cs="Arial"/>
                <w:sz w:val="14"/>
                <w:szCs w:val="14"/>
              </w:rPr>
            </w:pPr>
            <w:r w:rsidRPr="00EC6BCD">
              <w:rPr>
                <w:rFonts w:ascii="Arial" w:hAnsi="Arial" w:cs="Arial"/>
                <w:sz w:val="14"/>
                <w:szCs w:val="14"/>
              </w:rPr>
              <w:t>9</w:t>
            </w:r>
          </w:p>
        </w:tc>
        <w:tc>
          <w:tcPr>
            <w:tcW w:w="211"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right"/>
              <w:rPr>
                <w:rFonts w:ascii="Arial" w:hAnsi="Arial" w:cs="Arial"/>
                <w:sz w:val="14"/>
                <w:szCs w:val="14"/>
              </w:rPr>
            </w:pPr>
            <w:r w:rsidRPr="00EC6BCD">
              <w:rPr>
                <w:rFonts w:ascii="Arial" w:hAnsi="Arial" w:cs="Arial"/>
                <w:sz w:val="14"/>
                <w:szCs w:val="14"/>
              </w:rPr>
              <w:t>9</w:t>
            </w:r>
          </w:p>
        </w:tc>
        <w:tc>
          <w:tcPr>
            <w:tcW w:w="215"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right"/>
              <w:rPr>
                <w:rFonts w:ascii="Arial" w:hAnsi="Arial" w:cs="Arial"/>
                <w:sz w:val="14"/>
                <w:szCs w:val="14"/>
              </w:rPr>
            </w:pPr>
            <w:r w:rsidRPr="00EC6BCD">
              <w:rPr>
                <w:rFonts w:ascii="Arial" w:hAnsi="Arial" w:cs="Arial"/>
                <w:sz w:val="14"/>
                <w:szCs w:val="14"/>
              </w:rPr>
              <w:t>7</w:t>
            </w:r>
          </w:p>
        </w:tc>
        <w:tc>
          <w:tcPr>
            <w:tcW w:w="244"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jc w:val="center"/>
              <w:rPr>
                <w:rFonts w:ascii="Arial" w:hAnsi="Arial" w:cs="Arial"/>
                <w:sz w:val="14"/>
                <w:szCs w:val="14"/>
              </w:rPr>
            </w:pPr>
            <w:r w:rsidRPr="00EC6BCD">
              <w:rPr>
                <w:rFonts w:ascii="Arial" w:hAnsi="Arial" w:cs="Arial"/>
                <w:sz w:val="14"/>
                <w:szCs w:val="14"/>
              </w:rPr>
              <w:t>9</w:t>
            </w:r>
          </w:p>
        </w:tc>
        <w:tc>
          <w:tcPr>
            <w:tcW w:w="3174"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rPr>
                <w:rFonts w:ascii="Arial" w:hAnsi="Arial" w:cs="Arial"/>
                <w:sz w:val="14"/>
                <w:szCs w:val="14"/>
              </w:rPr>
            </w:pPr>
            <w:r w:rsidRPr="00EC6BCD">
              <w:rPr>
                <w:rFonts w:ascii="Arial" w:hAnsi="Arial" w:cs="Arial"/>
                <w:sz w:val="14"/>
                <w:szCs w:val="14"/>
              </w:rPr>
              <w:t>Rapat Koordinasi Kepegawaian Provinsi Kepulauan Bangka Belitung</w:t>
            </w:r>
          </w:p>
        </w:tc>
        <w:tc>
          <w:tcPr>
            <w:tcW w:w="4110"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pPr>
              <w:rPr>
                <w:rFonts w:ascii="Arial" w:hAnsi="Arial" w:cs="Arial"/>
                <w:color w:val="000000"/>
                <w:sz w:val="14"/>
                <w:szCs w:val="14"/>
              </w:rPr>
            </w:pPr>
            <w:r w:rsidRPr="00EC6BCD">
              <w:rPr>
                <w:rFonts w:ascii="Arial" w:hAnsi="Arial" w:cs="Arial"/>
                <w:color w:val="000000"/>
                <w:sz w:val="14"/>
                <w:szCs w:val="14"/>
              </w:rPr>
              <w:t>Terlaksananya Rapat Koordinasi Program kepegawaian Daerah Antara Pemerintah Pusat, Provinsi dan Kabupaten/Kota</w:t>
            </w:r>
          </w:p>
        </w:tc>
        <w:tc>
          <w:tcPr>
            <w:tcW w:w="993"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5F0094">
            <w:pPr>
              <w:jc w:val="center"/>
              <w:rPr>
                <w:rFonts w:ascii="Arial" w:hAnsi="Arial" w:cs="Arial"/>
                <w:color w:val="000000"/>
                <w:sz w:val="14"/>
                <w:szCs w:val="14"/>
              </w:rPr>
            </w:pPr>
            <w:r w:rsidRPr="00EC6BCD">
              <w:rPr>
                <w:rFonts w:ascii="Arial" w:hAnsi="Arial" w:cs="Arial"/>
                <w:color w:val="000000"/>
                <w:sz w:val="14"/>
                <w:szCs w:val="14"/>
              </w:rPr>
              <w:t>2</w:t>
            </w:r>
          </w:p>
        </w:tc>
        <w:tc>
          <w:tcPr>
            <w:tcW w:w="992" w:type="dxa"/>
            <w:tcBorders>
              <w:top w:val="single" w:sz="4" w:space="0" w:color="000000"/>
              <w:left w:val="single" w:sz="4" w:space="0" w:color="000000"/>
              <w:bottom w:val="single" w:sz="4" w:space="0" w:color="000000"/>
              <w:right w:val="single" w:sz="4" w:space="0" w:color="000000"/>
            </w:tcBorders>
          </w:tcPr>
          <w:p w:rsidR="006B4D06" w:rsidRPr="00EC6BCD" w:rsidRDefault="006B4D06"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6B4D06" w:rsidRPr="00B528C4" w:rsidRDefault="006B4D06" w:rsidP="00B528C4">
            <w:pPr>
              <w:jc w:val="center"/>
              <w:rPr>
                <w:rFonts w:ascii="Arial" w:hAnsi="Arial" w:cs="Arial"/>
                <w:sz w:val="14"/>
                <w:szCs w:val="14"/>
              </w:rPr>
            </w:pPr>
            <w:r w:rsidRPr="00B528C4">
              <w:rPr>
                <w:rFonts w:ascii="Arial" w:hAnsi="Arial" w:cs="Arial"/>
                <w:sz w:val="14"/>
                <w:szCs w:val="14"/>
              </w:rPr>
              <w:t>1</w:t>
            </w:r>
          </w:p>
        </w:tc>
        <w:tc>
          <w:tcPr>
            <w:tcW w:w="1070" w:type="dxa"/>
            <w:tcBorders>
              <w:top w:val="single" w:sz="4" w:space="0" w:color="000000"/>
              <w:left w:val="single" w:sz="4" w:space="0" w:color="000000"/>
              <w:bottom w:val="single" w:sz="4" w:space="0" w:color="000000"/>
              <w:right w:val="single" w:sz="4" w:space="0" w:color="000000"/>
            </w:tcBorders>
          </w:tcPr>
          <w:p w:rsidR="006B4D06" w:rsidRPr="006B4D06" w:rsidRDefault="006B4D06" w:rsidP="006B4D06">
            <w:pPr>
              <w:jc w:val="center"/>
              <w:rPr>
                <w:rFonts w:ascii="Arial" w:hAnsi="Arial" w:cs="Arial"/>
                <w:sz w:val="14"/>
                <w:szCs w:val="14"/>
              </w:rPr>
            </w:pPr>
            <w:r w:rsidRPr="006B4D06">
              <w:rPr>
                <w:rFonts w:ascii="Arial" w:hAnsi="Arial" w:cs="Arial"/>
                <w:sz w:val="14"/>
                <w:szCs w:val="14"/>
              </w:rPr>
              <w:t>1</w:t>
            </w:r>
          </w:p>
        </w:tc>
        <w:tc>
          <w:tcPr>
            <w:tcW w:w="850" w:type="dxa"/>
            <w:tcBorders>
              <w:top w:val="single" w:sz="4" w:space="0" w:color="000000"/>
              <w:left w:val="single" w:sz="4" w:space="0" w:color="000000"/>
              <w:bottom w:val="single" w:sz="4" w:space="0" w:color="000000"/>
              <w:right w:val="single" w:sz="4" w:space="0" w:color="000000"/>
            </w:tcBorders>
          </w:tcPr>
          <w:p w:rsidR="006B4D06" w:rsidRPr="006B4D06" w:rsidRDefault="006B4D06" w:rsidP="006B4D06">
            <w:pPr>
              <w:jc w:val="center"/>
              <w:rPr>
                <w:rFonts w:ascii="Arial" w:hAnsi="Arial" w:cs="Arial"/>
                <w:sz w:val="14"/>
                <w:szCs w:val="14"/>
              </w:rPr>
            </w:pPr>
            <w:r w:rsidRPr="006B4D06">
              <w:rPr>
                <w:rFonts w:ascii="Arial" w:hAnsi="Arial" w:cs="Arial"/>
                <w:sz w:val="14"/>
                <w:szCs w:val="14"/>
              </w:rPr>
              <w:t>100,00%</w:t>
            </w:r>
          </w:p>
        </w:tc>
        <w:tc>
          <w:tcPr>
            <w:tcW w:w="915"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6B4D06" w:rsidRPr="00EC6BCD" w:rsidRDefault="006B4D06"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2</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6</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Seleksi Calon Peserta Diklatpim TK. III dan IV</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Pelaksanaan Ujian Seleksi Calon Peserta diklatpim</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300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B2323F" w:rsidP="00B2323F">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154</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433"/>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lastRenderedPageBreak/>
              <w:t>7</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1</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4</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 xml:space="preserve">penyusunan Formasi Pegawai Aparatur Sipil Negara </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 xml:space="preserve">Formasi Pegawai Aparatur Sipil Negara </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245</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47011E" w:rsidP="0047011E">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65</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B528C4" w:rsidP="00B528C4">
            <w:pPr>
              <w:widowControl w:val="0"/>
              <w:autoSpaceDE w:val="0"/>
              <w:autoSpaceDN w:val="0"/>
              <w:adjustRightInd w:val="0"/>
              <w:spacing w:after="0" w:line="240" w:lineRule="auto"/>
              <w:jc w:val="center"/>
              <w:rPr>
                <w:rFonts w:ascii="Arial" w:eastAsiaTheme="minorEastAsia" w:hAnsi="Arial" w:cs="Arial"/>
                <w:sz w:val="14"/>
                <w:szCs w:val="14"/>
                <w:lang w:eastAsia="id-ID"/>
              </w:rPr>
            </w:pPr>
            <w:r w:rsidRPr="00B528C4">
              <w:rPr>
                <w:rFonts w:ascii="Arial" w:eastAsiaTheme="minorEastAsia" w:hAnsi="Arial" w:cs="Arial"/>
                <w:sz w:val="14"/>
                <w:szCs w:val="14"/>
                <w:lang w:eastAsia="id-ID"/>
              </w:rPr>
              <w:t>125</w:t>
            </w: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120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360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300,00%</w:t>
            </w:r>
          </w:p>
        </w:tc>
      </w:tr>
      <w:tr w:rsidR="00F41D15" w:rsidRPr="00EC6BCD" w:rsidTr="00581D03">
        <w:trPr>
          <w:trHeight w:hRule="exact" w:val="425"/>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7</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1</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5</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Monitoring dan Evaluasi SKP</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Terlaksananya Evaluasi dann Pembinaan tata Cara pengisian SKP SKPD</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90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3</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Penempatan PNS</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Pelantikan Pejabat Struktural, PNS dan Pengukuhan CPNS</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8</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604"/>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5</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1</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Penyusunan Analisa Kesenjangan Antara Syarat Jabatan dengan Profil PNS Provinsi Kepulauan Bangka Belitung</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Analisa Kesenjangan Antara Syarat Jabatan dengan Profil PNS Provinsi Kepulauan Bangka Belitung</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2.562</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556"/>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4</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4</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 xml:space="preserve">Persiapan Pelaksanaan pengukuhan dan pelantikan serta pelaporan dewan pengurus kab/kota korpri </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 xml:space="preserve">Terlaksananya Persiapan Pelaksanaan pengukuhan dan pelantikan serta pelaporan dewan pengurus kab/kota korpri </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5</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100,00%</w:t>
            </w:r>
          </w:p>
        </w:tc>
      </w:tr>
      <w:tr w:rsidR="00F41D15" w:rsidRPr="00EC6BCD" w:rsidTr="00581D03">
        <w:trPr>
          <w:trHeight w:hRule="exact" w:val="423"/>
        </w:trPr>
        <w:tc>
          <w:tcPr>
            <w:tcW w:w="14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jc w:val="right"/>
              <w:rPr>
                <w:rFonts w:ascii="Arial" w:hAnsi="Arial" w:cs="Arial"/>
                <w:b/>
                <w:bCs/>
                <w:sz w:val="14"/>
                <w:szCs w:val="14"/>
              </w:rPr>
            </w:pPr>
            <w:r w:rsidRPr="00EC6BCD">
              <w:rPr>
                <w:rFonts w:ascii="Arial" w:hAnsi="Arial" w:cs="Arial"/>
                <w:b/>
                <w:bCs/>
                <w:sz w:val="14"/>
                <w:szCs w:val="14"/>
              </w:rPr>
              <w:t>0</w:t>
            </w:r>
          </w:p>
        </w:tc>
        <w:tc>
          <w:tcPr>
            <w:tcW w:w="21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jc w:val="right"/>
              <w:rPr>
                <w:rFonts w:ascii="Arial" w:hAnsi="Arial" w:cs="Arial"/>
                <w:b/>
                <w:bCs/>
                <w:sz w:val="14"/>
                <w:szCs w:val="14"/>
              </w:rPr>
            </w:pPr>
            <w:r w:rsidRPr="00EC6BCD">
              <w:rPr>
                <w:rFonts w:ascii="Arial" w:hAnsi="Arial" w:cs="Arial"/>
                <w:b/>
                <w:bCs/>
                <w:sz w:val="14"/>
                <w:szCs w:val="14"/>
              </w:rPr>
              <w:t>6</w:t>
            </w:r>
          </w:p>
        </w:tc>
        <w:tc>
          <w:tcPr>
            <w:tcW w:w="21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jc w:val="right"/>
              <w:rPr>
                <w:rFonts w:ascii="Arial" w:hAnsi="Arial" w:cs="Arial"/>
                <w:b/>
                <w:bCs/>
                <w:sz w:val="14"/>
                <w:szCs w:val="14"/>
              </w:rPr>
            </w:pPr>
            <w:r w:rsidRPr="00EC6BCD">
              <w:rPr>
                <w:rFonts w:ascii="Arial" w:hAnsi="Arial" w:cs="Arial"/>
                <w:b/>
                <w:bCs/>
                <w:sz w:val="14"/>
                <w:szCs w:val="14"/>
              </w:rPr>
              <w:t>5</w:t>
            </w:r>
          </w:p>
        </w:tc>
        <w:tc>
          <w:tcPr>
            <w:tcW w:w="24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jc w:val="center"/>
              <w:rPr>
                <w:rFonts w:ascii="Arial" w:hAnsi="Arial" w:cs="Arial"/>
                <w:b/>
                <w:bCs/>
                <w:sz w:val="14"/>
                <w:szCs w:val="14"/>
              </w:rPr>
            </w:pPr>
            <w:r w:rsidRPr="00EC6BCD">
              <w:rPr>
                <w:rFonts w:ascii="Arial" w:hAnsi="Arial" w:cs="Arial"/>
                <w:b/>
                <w:bCs/>
                <w:sz w:val="14"/>
                <w:szCs w:val="14"/>
              </w:rPr>
              <w:t> </w:t>
            </w:r>
          </w:p>
        </w:tc>
        <w:tc>
          <w:tcPr>
            <w:tcW w:w="317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rPr>
                <w:rFonts w:ascii="Arial" w:hAnsi="Arial" w:cs="Arial"/>
                <w:b/>
                <w:bCs/>
                <w:sz w:val="14"/>
                <w:szCs w:val="14"/>
              </w:rPr>
            </w:pPr>
            <w:r w:rsidRPr="00EC6BCD">
              <w:rPr>
                <w:rFonts w:ascii="Arial" w:hAnsi="Arial" w:cs="Arial"/>
                <w:b/>
                <w:bCs/>
                <w:sz w:val="14"/>
                <w:szCs w:val="14"/>
              </w:rPr>
              <w:t>Program Pembinaan dan pengembangan aparatur</w:t>
            </w:r>
          </w:p>
        </w:tc>
        <w:tc>
          <w:tcPr>
            <w:tcW w:w="411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pPr>
              <w:rPr>
                <w:rFonts w:ascii="Arial" w:hAnsi="Arial" w:cs="Arial"/>
                <w:b/>
                <w:bCs/>
                <w:color w:val="000000"/>
                <w:sz w:val="14"/>
                <w:szCs w:val="14"/>
              </w:rPr>
            </w:pPr>
            <w:r w:rsidRPr="00EC6BCD">
              <w:rPr>
                <w:rFonts w:ascii="Arial" w:hAnsi="Arial" w:cs="Arial"/>
                <w:b/>
                <w:bCs/>
                <w:color w:val="000000"/>
                <w:sz w:val="14"/>
                <w:szCs w:val="14"/>
              </w:rPr>
              <w:t>Terlaksananya pembinaan dan pengembangan bagi aparatur</w:t>
            </w:r>
          </w:p>
        </w:tc>
        <w:tc>
          <w:tcPr>
            <w:tcW w:w="9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rsidP="005F0094">
            <w:pPr>
              <w:jc w:val="center"/>
              <w:rPr>
                <w:rFonts w:ascii="Arial" w:hAnsi="Arial" w:cs="Arial"/>
                <w:b/>
                <w:bCs/>
                <w:color w:val="000000"/>
                <w:sz w:val="14"/>
                <w:szCs w:val="14"/>
              </w:rPr>
            </w:pPr>
            <w:r w:rsidRPr="00EC6BCD">
              <w:rPr>
                <w:rFonts w:ascii="Arial" w:hAnsi="Arial" w:cs="Arial"/>
                <w:b/>
                <w:bCs/>
                <w:color w:val="000000"/>
                <w:sz w:val="14"/>
                <w:szCs w:val="14"/>
              </w:rPr>
              <w:t>9.457</w:t>
            </w:r>
          </w:p>
        </w:tc>
        <w:tc>
          <w:tcPr>
            <w:tcW w:w="99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F41D15" w:rsidRPr="00EC6BCD" w:rsidRDefault="00B528C4" w:rsidP="00B528C4">
            <w:pPr>
              <w:widowControl w:val="0"/>
              <w:autoSpaceDE w:val="0"/>
              <w:autoSpaceDN w:val="0"/>
              <w:adjustRightInd w:val="0"/>
              <w:spacing w:after="0" w:line="240" w:lineRule="auto"/>
              <w:jc w:val="center"/>
              <w:rPr>
                <w:rFonts w:ascii="Arial" w:eastAsiaTheme="minorEastAsia" w:hAnsi="Arial" w:cs="Arial"/>
                <w:sz w:val="14"/>
                <w:szCs w:val="14"/>
                <w:lang w:eastAsia="id-ID"/>
              </w:rPr>
            </w:pPr>
            <w:r w:rsidRPr="00B528C4">
              <w:rPr>
                <w:rFonts w:ascii="Arial" w:eastAsiaTheme="minorEastAsia" w:hAnsi="Arial" w:cs="Arial"/>
                <w:sz w:val="14"/>
                <w:szCs w:val="14"/>
                <w:lang w:eastAsia="id-ID"/>
              </w:rPr>
              <w:t>1.030</w:t>
            </w:r>
          </w:p>
        </w:tc>
        <w:tc>
          <w:tcPr>
            <w:tcW w:w="107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335D0B" w:rsidP="00F41D15">
            <w:pPr>
              <w:jc w:val="center"/>
              <w:rPr>
                <w:rFonts w:ascii="Arial" w:hAnsi="Arial" w:cs="Arial"/>
                <w:b/>
                <w:bCs/>
                <w:color w:val="000000"/>
                <w:sz w:val="14"/>
                <w:szCs w:val="14"/>
              </w:rPr>
            </w:pPr>
            <w:r w:rsidRPr="00335D0B">
              <w:rPr>
                <w:rFonts w:ascii="Arial" w:hAnsi="Arial" w:cs="Arial"/>
                <w:b/>
                <w:bCs/>
                <w:color w:val="000000"/>
                <w:sz w:val="14"/>
                <w:szCs w:val="14"/>
              </w:rPr>
              <w:t>1.008</w:t>
            </w:r>
          </w:p>
        </w:tc>
        <w:tc>
          <w:tcPr>
            <w:tcW w:w="85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F41D15" w:rsidRPr="00EC6BCD" w:rsidRDefault="00335D0B" w:rsidP="00335D0B">
            <w:pPr>
              <w:widowControl w:val="0"/>
              <w:autoSpaceDE w:val="0"/>
              <w:autoSpaceDN w:val="0"/>
              <w:adjustRightInd w:val="0"/>
              <w:spacing w:after="0" w:line="240" w:lineRule="auto"/>
              <w:jc w:val="center"/>
              <w:rPr>
                <w:rFonts w:ascii="Arial" w:eastAsiaTheme="minorEastAsia" w:hAnsi="Arial" w:cs="Arial"/>
                <w:sz w:val="14"/>
                <w:szCs w:val="14"/>
                <w:lang w:eastAsia="id-ID"/>
              </w:rPr>
            </w:pPr>
            <w:r w:rsidRPr="00335D0B">
              <w:rPr>
                <w:rFonts w:ascii="Arial" w:eastAsiaTheme="minorEastAsia" w:hAnsi="Arial" w:cs="Arial"/>
                <w:sz w:val="14"/>
                <w:szCs w:val="14"/>
                <w:lang w:eastAsia="id-ID"/>
              </w:rPr>
              <w:t>97,86%</w:t>
            </w:r>
          </w:p>
        </w:tc>
        <w:tc>
          <w:tcPr>
            <w:tcW w:w="91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rsidP="00051E11">
            <w:pPr>
              <w:jc w:val="center"/>
              <w:rPr>
                <w:rFonts w:ascii="Arial" w:hAnsi="Arial" w:cs="Arial"/>
                <w:b/>
                <w:bCs/>
                <w:color w:val="000000"/>
                <w:sz w:val="14"/>
                <w:szCs w:val="14"/>
              </w:rPr>
            </w:pPr>
            <w:r w:rsidRPr="00EC6BCD">
              <w:rPr>
                <w:rFonts w:ascii="Arial" w:hAnsi="Arial" w:cs="Arial"/>
                <w:b/>
                <w:bCs/>
                <w:color w:val="000000"/>
                <w:sz w:val="14"/>
                <w:szCs w:val="14"/>
              </w:rPr>
              <w:t>1.213</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rsidP="00051E11">
            <w:pPr>
              <w:jc w:val="center"/>
              <w:rPr>
                <w:rFonts w:ascii="Arial" w:hAnsi="Arial" w:cs="Arial"/>
                <w:b/>
                <w:bCs/>
                <w:sz w:val="14"/>
                <w:szCs w:val="14"/>
              </w:rPr>
            </w:pPr>
            <w:r w:rsidRPr="00EC6BCD">
              <w:rPr>
                <w:rFonts w:ascii="Arial" w:hAnsi="Arial" w:cs="Arial"/>
                <w:b/>
                <w:bCs/>
                <w:sz w:val="14"/>
                <w:szCs w:val="14"/>
              </w:rPr>
              <w:t>858</w:t>
            </w:r>
          </w:p>
        </w:tc>
        <w:tc>
          <w:tcPr>
            <w:tcW w:w="99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F41D15" w:rsidRPr="00EC6BCD" w:rsidRDefault="00F41D15" w:rsidP="00051E11">
            <w:pPr>
              <w:jc w:val="center"/>
              <w:rPr>
                <w:rFonts w:ascii="Arial" w:hAnsi="Arial" w:cs="Arial"/>
                <w:b/>
                <w:bCs/>
                <w:sz w:val="14"/>
                <w:szCs w:val="14"/>
              </w:rPr>
            </w:pPr>
            <w:r w:rsidRPr="00EC6BCD">
              <w:rPr>
                <w:rFonts w:ascii="Arial" w:hAnsi="Arial" w:cs="Arial"/>
                <w:b/>
                <w:bCs/>
                <w:sz w:val="14"/>
                <w:szCs w:val="14"/>
              </w:rPr>
              <w:t>70,73%</w:t>
            </w:r>
          </w:p>
        </w:tc>
      </w:tr>
      <w:tr w:rsidR="00335D0B" w:rsidRPr="00EC6BCD" w:rsidTr="00581D03">
        <w:trPr>
          <w:trHeight w:hRule="exact" w:val="429"/>
        </w:trPr>
        <w:tc>
          <w:tcPr>
            <w:tcW w:w="141"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jc w:val="right"/>
              <w:rPr>
                <w:rFonts w:ascii="Arial" w:hAnsi="Arial" w:cs="Arial"/>
                <w:sz w:val="14"/>
                <w:szCs w:val="14"/>
              </w:rPr>
            </w:pPr>
            <w:r w:rsidRPr="00EC6BCD">
              <w:rPr>
                <w:rFonts w:ascii="Arial" w:hAnsi="Arial" w:cs="Arial"/>
                <w:sz w:val="14"/>
                <w:szCs w:val="14"/>
              </w:rPr>
              <w:t>8</w:t>
            </w:r>
          </w:p>
        </w:tc>
        <w:tc>
          <w:tcPr>
            <w:tcW w:w="211"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jc w:val="right"/>
              <w:rPr>
                <w:rFonts w:ascii="Arial" w:hAnsi="Arial" w:cs="Arial"/>
                <w:sz w:val="14"/>
                <w:szCs w:val="14"/>
              </w:rPr>
            </w:pPr>
            <w:r w:rsidRPr="00EC6BCD">
              <w:rPr>
                <w:rFonts w:ascii="Arial" w:hAnsi="Arial" w:cs="Arial"/>
                <w:sz w:val="14"/>
                <w:szCs w:val="14"/>
              </w:rPr>
              <w:t>9</w:t>
            </w:r>
          </w:p>
        </w:tc>
        <w:tc>
          <w:tcPr>
            <w:tcW w:w="215"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rPr>
                <w:rFonts w:ascii="Arial" w:hAnsi="Arial" w:cs="Arial"/>
                <w:sz w:val="14"/>
                <w:szCs w:val="14"/>
              </w:rPr>
            </w:pPr>
            <w:r w:rsidRPr="00EC6BCD">
              <w:rPr>
                <w:rFonts w:ascii="Arial" w:hAnsi="Arial" w:cs="Arial"/>
                <w:sz w:val="14"/>
                <w:szCs w:val="14"/>
              </w:rPr>
              <w:t>Work Shop sistem Informasi Berbasis WEB Bidang Kepegawaian</w:t>
            </w:r>
          </w:p>
        </w:tc>
        <w:tc>
          <w:tcPr>
            <w:tcW w:w="4110"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rPr>
                <w:rFonts w:ascii="Arial" w:hAnsi="Arial" w:cs="Arial"/>
                <w:color w:val="000000"/>
                <w:sz w:val="14"/>
                <w:szCs w:val="14"/>
              </w:rPr>
            </w:pPr>
            <w:r w:rsidRPr="00EC6BCD">
              <w:rPr>
                <w:rFonts w:ascii="Arial" w:hAnsi="Arial" w:cs="Arial"/>
                <w:color w:val="000000"/>
                <w:sz w:val="14"/>
                <w:szCs w:val="14"/>
              </w:rPr>
              <w:t>Terlaksanya Bimtek Sistem Informasi Berbasis WEB Bidang Kepegawaian</w:t>
            </w:r>
          </w:p>
        </w:tc>
        <w:tc>
          <w:tcPr>
            <w:tcW w:w="993"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5F0094">
            <w:pPr>
              <w:jc w:val="center"/>
              <w:rPr>
                <w:rFonts w:ascii="Arial" w:hAnsi="Arial" w:cs="Arial"/>
                <w:color w:val="000000"/>
                <w:sz w:val="14"/>
                <w:szCs w:val="14"/>
              </w:rPr>
            </w:pPr>
            <w:r w:rsidRPr="00EC6BCD">
              <w:rPr>
                <w:rFonts w:ascii="Arial" w:hAnsi="Arial" w:cs="Arial"/>
                <w:color w:val="000000"/>
                <w:sz w:val="14"/>
                <w:szCs w:val="14"/>
              </w:rPr>
              <w:t>428</w:t>
            </w:r>
          </w:p>
        </w:tc>
        <w:tc>
          <w:tcPr>
            <w:tcW w:w="992" w:type="dxa"/>
            <w:tcBorders>
              <w:top w:val="single" w:sz="4" w:space="0" w:color="000000"/>
              <w:left w:val="single" w:sz="4" w:space="0" w:color="000000"/>
              <w:bottom w:val="single" w:sz="4" w:space="0" w:color="000000"/>
              <w:right w:val="single" w:sz="4" w:space="0" w:color="000000"/>
            </w:tcBorders>
          </w:tcPr>
          <w:p w:rsidR="00335D0B" w:rsidRPr="00EC6BCD" w:rsidRDefault="00335D0B"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335D0B" w:rsidRPr="00B528C4" w:rsidRDefault="00335D0B" w:rsidP="00B528C4">
            <w:pPr>
              <w:jc w:val="center"/>
              <w:rPr>
                <w:rFonts w:ascii="Arial" w:hAnsi="Arial" w:cs="Arial"/>
                <w:sz w:val="14"/>
                <w:szCs w:val="14"/>
              </w:rPr>
            </w:pPr>
            <w:r w:rsidRPr="00B528C4">
              <w:rPr>
                <w:rFonts w:ascii="Arial" w:hAnsi="Arial" w:cs="Arial"/>
                <w:sz w:val="14"/>
                <w:szCs w:val="14"/>
              </w:rPr>
              <w:t>90</w:t>
            </w:r>
          </w:p>
        </w:tc>
        <w:tc>
          <w:tcPr>
            <w:tcW w:w="1070"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F41D15">
            <w:pPr>
              <w:jc w:val="center"/>
              <w:rPr>
                <w:rFonts w:ascii="Arial" w:hAnsi="Arial" w:cs="Arial"/>
                <w:color w:val="000000"/>
                <w:sz w:val="14"/>
                <w:szCs w:val="14"/>
              </w:rPr>
            </w:pPr>
            <w:r>
              <w:rPr>
                <w:rFonts w:ascii="Arial" w:hAnsi="Arial" w:cs="Arial"/>
                <w:color w:val="000000"/>
                <w:sz w:val="14"/>
                <w:szCs w:val="14"/>
              </w:rPr>
              <w:t>89</w:t>
            </w:r>
          </w:p>
        </w:tc>
        <w:tc>
          <w:tcPr>
            <w:tcW w:w="850" w:type="dxa"/>
            <w:tcBorders>
              <w:top w:val="single" w:sz="4" w:space="0" w:color="000000"/>
              <w:left w:val="single" w:sz="4" w:space="0" w:color="000000"/>
              <w:bottom w:val="single" w:sz="4" w:space="0" w:color="000000"/>
              <w:right w:val="single" w:sz="4" w:space="0" w:color="000000"/>
            </w:tcBorders>
          </w:tcPr>
          <w:p w:rsidR="00335D0B" w:rsidRPr="00335D0B" w:rsidRDefault="00335D0B" w:rsidP="00335D0B">
            <w:pPr>
              <w:jc w:val="center"/>
              <w:rPr>
                <w:rFonts w:ascii="Arial" w:hAnsi="Arial" w:cs="Arial"/>
                <w:sz w:val="14"/>
                <w:szCs w:val="14"/>
              </w:rPr>
            </w:pPr>
            <w:r w:rsidRPr="00335D0B">
              <w:rPr>
                <w:rFonts w:ascii="Arial" w:hAnsi="Arial" w:cs="Arial"/>
                <w:sz w:val="14"/>
                <w:szCs w:val="14"/>
              </w:rPr>
              <w:t>98,89%</w:t>
            </w:r>
          </w:p>
        </w:tc>
        <w:tc>
          <w:tcPr>
            <w:tcW w:w="915"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051E11">
            <w:pPr>
              <w:jc w:val="center"/>
              <w:rPr>
                <w:rFonts w:ascii="Arial" w:hAnsi="Arial" w:cs="Arial"/>
                <w:sz w:val="14"/>
                <w:szCs w:val="14"/>
              </w:rPr>
            </w:pPr>
            <w:r w:rsidRPr="00EC6BCD">
              <w:rPr>
                <w:rFonts w:ascii="Arial" w:hAnsi="Arial" w:cs="Arial"/>
                <w:sz w:val="14"/>
                <w:szCs w:val="14"/>
              </w:rPr>
              <w:t>0,00%</w:t>
            </w:r>
          </w:p>
        </w:tc>
      </w:tr>
      <w:tr w:rsidR="00335D0B" w:rsidRPr="00EC6BCD" w:rsidTr="00581D03">
        <w:trPr>
          <w:trHeight w:hRule="exact" w:val="421"/>
        </w:trPr>
        <w:tc>
          <w:tcPr>
            <w:tcW w:w="141"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jc w:val="right"/>
              <w:rPr>
                <w:rFonts w:ascii="Arial" w:hAnsi="Arial" w:cs="Arial"/>
                <w:sz w:val="14"/>
                <w:szCs w:val="14"/>
              </w:rPr>
            </w:pPr>
            <w:r w:rsidRPr="00EC6BCD">
              <w:rPr>
                <w:rFonts w:ascii="Arial" w:hAnsi="Arial" w:cs="Arial"/>
                <w:sz w:val="14"/>
                <w:szCs w:val="14"/>
              </w:rPr>
              <w:t>2</w:t>
            </w:r>
          </w:p>
        </w:tc>
        <w:tc>
          <w:tcPr>
            <w:tcW w:w="211"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jc w:val="right"/>
              <w:rPr>
                <w:rFonts w:ascii="Arial" w:hAnsi="Arial" w:cs="Arial"/>
                <w:sz w:val="14"/>
                <w:szCs w:val="14"/>
              </w:rPr>
            </w:pPr>
            <w:r w:rsidRPr="00EC6BCD">
              <w:rPr>
                <w:rFonts w:ascii="Arial" w:hAnsi="Arial" w:cs="Arial"/>
                <w:sz w:val="14"/>
                <w:szCs w:val="14"/>
              </w:rPr>
              <w:t>5</w:t>
            </w:r>
          </w:p>
        </w:tc>
        <w:tc>
          <w:tcPr>
            <w:tcW w:w="215"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rPr>
                <w:rFonts w:ascii="Arial" w:hAnsi="Arial" w:cs="Arial"/>
                <w:sz w:val="14"/>
                <w:szCs w:val="14"/>
              </w:rPr>
            </w:pPr>
            <w:r w:rsidRPr="00EC6BCD">
              <w:rPr>
                <w:rFonts w:ascii="Arial" w:hAnsi="Arial" w:cs="Arial"/>
                <w:sz w:val="14"/>
                <w:szCs w:val="14"/>
              </w:rPr>
              <w:t>Pengembangan Kompetensi PNS memalui kediklatan dan Bimtek</w:t>
            </w:r>
          </w:p>
        </w:tc>
        <w:tc>
          <w:tcPr>
            <w:tcW w:w="4110"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rPr>
                <w:rFonts w:ascii="Arial" w:hAnsi="Arial" w:cs="Arial"/>
                <w:color w:val="000000"/>
                <w:sz w:val="14"/>
                <w:szCs w:val="14"/>
              </w:rPr>
            </w:pPr>
            <w:r w:rsidRPr="00EC6BCD">
              <w:rPr>
                <w:rFonts w:ascii="Arial" w:hAnsi="Arial" w:cs="Arial"/>
                <w:color w:val="000000"/>
                <w:sz w:val="14"/>
                <w:szCs w:val="14"/>
              </w:rPr>
              <w:t>Terlakjsananya pengembangan Kompetensi PNS Melalui Diklat dan Bimtek</w:t>
            </w:r>
          </w:p>
        </w:tc>
        <w:tc>
          <w:tcPr>
            <w:tcW w:w="993"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5F0094">
            <w:pPr>
              <w:jc w:val="center"/>
              <w:rPr>
                <w:rFonts w:ascii="Arial" w:hAnsi="Arial" w:cs="Arial"/>
                <w:color w:val="000000"/>
                <w:sz w:val="14"/>
                <w:szCs w:val="14"/>
              </w:rPr>
            </w:pPr>
            <w:r w:rsidRPr="00EC6BCD">
              <w:rPr>
                <w:rFonts w:ascii="Arial" w:hAnsi="Arial" w:cs="Arial"/>
                <w:color w:val="000000"/>
                <w:sz w:val="14"/>
                <w:szCs w:val="14"/>
              </w:rPr>
              <w:t>400</w:t>
            </w:r>
          </w:p>
        </w:tc>
        <w:tc>
          <w:tcPr>
            <w:tcW w:w="992" w:type="dxa"/>
            <w:tcBorders>
              <w:top w:val="single" w:sz="4" w:space="0" w:color="000000"/>
              <w:left w:val="single" w:sz="4" w:space="0" w:color="000000"/>
              <w:bottom w:val="single" w:sz="4" w:space="0" w:color="000000"/>
              <w:right w:val="single" w:sz="4" w:space="0" w:color="000000"/>
            </w:tcBorders>
          </w:tcPr>
          <w:p w:rsidR="00335D0B" w:rsidRPr="00EC6BCD" w:rsidRDefault="006A4185" w:rsidP="006A4185">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158</w:t>
            </w:r>
          </w:p>
        </w:tc>
        <w:tc>
          <w:tcPr>
            <w:tcW w:w="992" w:type="dxa"/>
            <w:tcBorders>
              <w:top w:val="single" w:sz="4" w:space="0" w:color="000000"/>
              <w:left w:val="single" w:sz="4" w:space="0" w:color="000000"/>
              <w:bottom w:val="single" w:sz="4" w:space="0" w:color="000000"/>
              <w:right w:val="single" w:sz="4" w:space="0" w:color="000000"/>
            </w:tcBorders>
          </w:tcPr>
          <w:p w:rsidR="00335D0B" w:rsidRPr="00B528C4" w:rsidRDefault="00335D0B" w:rsidP="00B528C4">
            <w:pPr>
              <w:jc w:val="center"/>
              <w:rPr>
                <w:rFonts w:ascii="Arial" w:hAnsi="Arial" w:cs="Arial"/>
                <w:sz w:val="14"/>
                <w:szCs w:val="14"/>
              </w:rPr>
            </w:pPr>
            <w:r w:rsidRPr="00B528C4">
              <w:rPr>
                <w:rFonts w:ascii="Arial" w:hAnsi="Arial" w:cs="Arial"/>
                <w:sz w:val="14"/>
                <w:szCs w:val="14"/>
              </w:rPr>
              <w:t>90</w:t>
            </w:r>
          </w:p>
        </w:tc>
        <w:tc>
          <w:tcPr>
            <w:tcW w:w="1070"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F41D15">
            <w:pPr>
              <w:jc w:val="center"/>
              <w:rPr>
                <w:rFonts w:ascii="Arial" w:hAnsi="Arial" w:cs="Arial"/>
                <w:color w:val="000000"/>
                <w:sz w:val="14"/>
                <w:szCs w:val="14"/>
              </w:rPr>
            </w:pPr>
            <w:r>
              <w:rPr>
                <w:rFonts w:ascii="Arial" w:hAnsi="Arial" w:cs="Arial"/>
                <w:color w:val="000000"/>
                <w:sz w:val="14"/>
                <w:szCs w:val="14"/>
              </w:rPr>
              <w:t>89</w:t>
            </w:r>
          </w:p>
        </w:tc>
        <w:tc>
          <w:tcPr>
            <w:tcW w:w="850" w:type="dxa"/>
            <w:tcBorders>
              <w:top w:val="single" w:sz="4" w:space="0" w:color="000000"/>
              <w:left w:val="single" w:sz="4" w:space="0" w:color="000000"/>
              <w:bottom w:val="single" w:sz="4" w:space="0" w:color="000000"/>
              <w:right w:val="single" w:sz="4" w:space="0" w:color="000000"/>
            </w:tcBorders>
          </w:tcPr>
          <w:p w:rsidR="00335D0B" w:rsidRPr="00335D0B" w:rsidRDefault="00335D0B" w:rsidP="00335D0B">
            <w:pPr>
              <w:jc w:val="center"/>
              <w:rPr>
                <w:rFonts w:ascii="Arial" w:hAnsi="Arial" w:cs="Arial"/>
                <w:sz w:val="14"/>
                <w:szCs w:val="14"/>
              </w:rPr>
            </w:pPr>
            <w:r w:rsidRPr="00335D0B">
              <w:rPr>
                <w:rFonts w:ascii="Arial" w:hAnsi="Arial" w:cs="Arial"/>
                <w:sz w:val="14"/>
                <w:szCs w:val="14"/>
              </w:rPr>
              <w:t>98,89%</w:t>
            </w:r>
          </w:p>
        </w:tc>
        <w:tc>
          <w:tcPr>
            <w:tcW w:w="915"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051E11">
            <w:pPr>
              <w:jc w:val="center"/>
              <w:rPr>
                <w:rFonts w:ascii="Arial" w:hAnsi="Arial" w:cs="Arial"/>
                <w:sz w:val="14"/>
                <w:szCs w:val="14"/>
              </w:rPr>
            </w:pPr>
            <w:r w:rsidRPr="00EC6BCD">
              <w:rPr>
                <w:rFonts w:ascii="Arial" w:hAnsi="Arial" w:cs="Arial"/>
                <w:sz w:val="14"/>
                <w:szCs w:val="14"/>
              </w:rPr>
              <w:t>75</w:t>
            </w:r>
          </w:p>
        </w:tc>
        <w:tc>
          <w:tcPr>
            <w:tcW w:w="1134"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051E11">
            <w:pPr>
              <w:jc w:val="center"/>
              <w:rPr>
                <w:rFonts w:ascii="Arial" w:hAnsi="Arial" w:cs="Arial"/>
                <w:sz w:val="14"/>
                <w:szCs w:val="14"/>
              </w:rPr>
            </w:pPr>
            <w:r w:rsidRPr="00EC6BCD">
              <w:rPr>
                <w:rFonts w:ascii="Arial" w:hAnsi="Arial" w:cs="Arial"/>
                <w:sz w:val="14"/>
                <w:szCs w:val="14"/>
              </w:rPr>
              <w:t>31</w:t>
            </w:r>
          </w:p>
        </w:tc>
        <w:tc>
          <w:tcPr>
            <w:tcW w:w="992"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051E11">
            <w:pPr>
              <w:jc w:val="center"/>
              <w:rPr>
                <w:rFonts w:ascii="Arial" w:hAnsi="Arial" w:cs="Arial"/>
                <w:sz w:val="14"/>
                <w:szCs w:val="14"/>
              </w:rPr>
            </w:pPr>
            <w:r w:rsidRPr="00EC6BCD">
              <w:rPr>
                <w:rFonts w:ascii="Arial" w:hAnsi="Arial" w:cs="Arial"/>
                <w:sz w:val="14"/>
                <w:szCs w:val="14"/>
              </w:rPr>
              <w:t>41,33%</w:t>
            </w:r>
          </w:p>
        </w:tc>
      </w:tr>
      <w:tr w:rsidR="00335D0B"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jc w:val="right"/>
              <w:rPr>
                <w:rFonts w:ascii="Arial" w:hAnsi="Arial" w:cs="Arial"/>
                <w:sz w:val="14"/>
                <w:szCs w:val="14"/>
              </w:rPr>
            </w:pPr>
            <w:r w:rsidRPr="00EC6BCD">
              <w:rPr>
                <w:rFonts w:ascii="Arial" w:hAnsi="Arial" w:cs="Arial"/>
                <w:sz w:val="14"/>
                <w:szCs w:val="14"/>
              </w:rPr>
              <w:t>5</w:t>
            </w:r>
          </w:p>
        </w:tc>
        <w:tc>
          <w:tcPr>
            <w:tcW w:w="211"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jc w:val="right"/>
              <w:rPr>
                <w:rFonts w:ascii="Arial" w:hAnsi="Arial" w:cs="Arial"/>
                <w:sz w:val="14"/>
                <w:szCs w:val="14"/>
              </w:rPr>
            </w:pPr>
            <w:r w:rsidRPr="00EC6BCD">
              <w:rPr>
                <w:rFonts w:ascii="Arial" w:hAnsi="Arial" w:cs="Arial"/>
                <w:sz w:val="14"/>
                <w:szCs w:val="14"/>
              </w:rPr>
              <w:t>3</w:t>
            </w:r>
          </w:p>
        </w:tc>
        <w:tc>
          <w:tcPr>
            <w:tcW w:w="215"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rPr>
                <w:rFonts w:ascii="Arial" w:hAnsi="Arial" w:cs="Arial"/>
                <w:sz w:val="14"/>
                <w:szCs w:val="14"/>
              </w:rPr>
            </w:pPr>
            <w:r w:rsidRPr="00EC6BCD">
              <w:rPr>
                <w:rFonts w:ascii="Arial" w:hAnsi="Arial" w:cs="Arial"/>
                <w:sz w:val="14"/>
                <w:szCs w:val="14"/>
              </w:rPr>
              <w:t>Seleksi Penerimaan Pegawai Tugas Belajar</w:t>
            </w:r>
          </w:p>
        </w:tc>
        <w:tc>
          <w:tcPr>
            <w:tcW w:w="4110"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rPr>
                <w:rFonts w:ascii="Arial" w:hAnsi="Arial" w:cs="Arial"/>
                <w:color w:val="000000"/>
                <w:sz w:val="14"/>
                <w:szCs w:val="14"/>
              </w:rPr>
            </w:pPr>
            <w:r w:rsidRPr="00EC6BCD">
              <w:rPr>
                <w:rFonts w:ascii="Arial" w:hAnsi="Arial" w:cs="Arial"/>
                <w:color w:val="000000"/>
                <w:sz w:val="14"/>
                <w:szCs w:val="14"/>
              </w:rPr>
              <w:t>Terlaksannya Seleksi Penerimaan Pegawai Tugas Belajar</w:t>
            </w:r>
          </w:p>
        </w:tc>
        <w:tc>
          <w:tcPr>
            <w:tcW w:w="993"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5F0094">
            <w:pPr>
              <w:jc w:val="center"/>
              <w:rPr>
                <w:rFonts w:ascii="Arial" w:hAnsi="Arial" w:cs="Arial"/>
                <w:color w:val="000000"/>
                <w:sz w:val="14"/>
                <w:szCs w:val="14"/>
              </w:rPr>
            </w:pPr>
            <w:r w:rsidRPr="00EC6BCD">
              <w:rPr>
                <w:rFonts w:ascii="Arial" w:hAnsi="Arial" w:cs="Arial"/>
                <w:color w:val="000000"/>
                <w:sz w:val="14"/>
                <w:szCs w:val="14"/>
              </w:rPr>
              <w:t>91</w:t>
            </w:r>
          </w:p>
        </w:tc>
        <w:tc>
          <w:tcPr>
            <w:tcW w:w="992" w:type="dxa"/>
            <w:tcBorders>
              <w:top w:val="single" w:sz="4" w:space="0" w:color="000000"/>
              <w:left w:val="single" w:sz="4" w:space="0" w:color="000000"/>
              <w:bottom w:val="single" w:sz="4" w:space="0" w:color="000000"/>
              <w:right w:val="single" w:sz="4" w:space="0" w:color="000000"/>
            </w:tcBorders>
          </w:tcPr>
          <w:p w:rsidR="00335D0B" w:rsidRPr="00EC6BCD" w:rsidRDefault="006A4185" w:rsidP="006A4185">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10</w:t>
            </w:r>
          </w:p>
        </w:tc>
        <w:tc>
          <w:tcPr>
            <w:tcW w:w="992" w:type="dxa"/>
            <w:tcBorders>
              <w:top w:val="single" w:sz="4" w:space="0" w:color="000000"/>
              <w:left w:val="single" w:sz="4" w:space="0" w:color="000000"/>
              <w:bottom w:val="single" w:sz="4" w:space="0" w:color="000000"/>
              <w:right w:val="single" w:sz="4" w:space="0" w:color="000000"/>
            </w:tcBorders>
          </w:tcPr>
          <w:p w:rsidR="00335D0B" w:rsidRPr="00B528C4" w:rsidRDefault="00335D0B" w:rsidP="00B528C4">
            <w:pPr>
              <w:jc w:val="center"/>
              <w:rPr>
                <w:rFonts w:ascii="Arial" w:hAnsi="Arial" w:cs="Arial"/>
                <w:sz w:val="14"/>
                <w:szCs w:val="14"/>
              </w:rPr>
            </w:pPr>
            <w:r w:rsidRPr="00B528C4">
              <w:rPr>
                <w:rFonts w:ascii="Arial" w:hAnsi="Arial" w:cs="Arial"/>
                <w:sz w:val="14"/>
                <w:szCs w:val="14"/>
              </w:rPr>
              <w:t>21</w:t>
            </w:r>
          </w:p>
        </w:tc>
        <w:tc>
          <w:tcPr>
            <w:tcW w:w="1070"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F41D15">
            <w:pPr>
              <w:jc w:val="center"/>
              <w:rPr>
                <w:rFonts w:ascii="Arial" w:hAnsi="Arial" w:cs="Arial"/>
                <w:color w:val="000000"/>
                <w:sz w:val="14"/>
                <w:szCs w:val="14"/>
              </w:rPr>
            </w:pPr>
            <w:r>
              <w:rPr>
                <w:rFonts w:ascii="Arial" w:hAnsi="Arial" w:cs="Arial"/>
                <w:color w:val="000000"/>
                <w:sz w:val="14"/>
                <w:szCs w:val="14"/>
              </w:rPr>
              <w:t>20</w:t>
            </w:r>
          </w:p>
        </w:tc>
        <w:tc>
          <w:tcPr>
            <w:tcW w:w="850" w:type="dxa"/>
            <w:tcBorders>
              <w:top w:val="single" w:sz="4" w:space="0" w:color="000000"/>
              <w:left w:val="single" w:sz="4" w:space="0" w:color="000000"/>
              <w:bottom w:val="single" w:sz="4" w:space="0" w:color="000000"/>
              <w:right w:val="single" w:sz="4" w:space="0" w:color="000000"/>
            </w:tcBorders>
          </w:tcPr>
          <w:p w:rsidR="00335D0B" w:rsidRPr="00335D0B" w:rsidRDefault="00335D0B" w:rsidP="00335D0B">
            <w:pPr>
              <w:jc w:val="center"/>
              <w:rPr>
                <w:rFonts w:ascii="Arial" w:hAnsi="Arial" w:cs="Arial"/>
                <w:sz w:val="14"/>
                <w:szCs w:val="14"/>
              </w:rPr>
            </w:pPr>
            <w:r w:rsidRPr="00335D0B">
              <w:rPr>
                <w:rFonts w:ascii="Arial" w:hAnsi="Arial" w:cs="Arial"/>
                <w:sz w:val="14"/>
                <w:szCs w:val="14"/>
              </w:rPr>
              <w:t>95,24%</w:t>
            </w:r>
          </w:p>
        </w:tc>
        <w:tc>
          <w:tcPr>
            <w:tcW w:w="915"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051E11">
            <w:pPr>
              <w:jc w:val="center"/>
              <w:rPr>
                <w:rFonts w:ascii="Arial" w:hAnsi="Arial" w:cs="Arial"/>
                <w:sz w:val="14"/>
                <w:szCs w:val="14"/>
              </w:rPr>
            </w:pPr>
            <w:r w:rsidRPr="00EC6BCD">
              <w:rPr>
                <w:rFonts w:ascii="Arial" w:hAnsi="Arial" w:cs="Arial"/>
                <w:sz w:val="14"/>
                <w:szCs w:val="14"/>
              </w:rPr>
              <w:t>10</w:t>
            </w:r>
          </w:p>
        </w:tc>
        <w:tc>
          <w:tcPr>
            <w:tcW w:w="1134"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9</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9</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6</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Pendidikan Bela Negara</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Pendidikan dan Pelatihan Bela Negara CPNS</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521</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B2323F" w:rsidP="00B2323F">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124</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462"/>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5</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5</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Inhouse Training Aparatur Kepegawaian</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Meningkatkan Kerjasama Antar pegawai dalam Rangka Pelaksanaan Tupoksi</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198</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6A4185" w:rsidP="006A4185">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138</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7</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5</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Pelatihan Teknologi Informasi dan Komunikasi</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PNS Pengelola teknologi dan informasi</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28</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431"/>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8</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8</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Sosialisasi Peraturan Perundang-Undangan Bidang Kepegawaian</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Terlaksananya Sosialisasi Peraturan Perundang-Undangan Bidang Kepegawaian</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1.000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B2323F" w:rsidP="00B2323F">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200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B528C4" w:rsidP="00B528C4">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200</w:t>
            </w: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B528C4" w:rsidP="00F41D15">
            <w:pPr>
              <w:jc w:val="center"/>
              <w:rPr>
                <w:rFonts w:ascii="Arial" w:hAnsi="Arial" w:cs="Arial"/>
                <w:color w:val="000000"/>
                <w:sz w:val="14"/>
                <w:szCs w:val="14"/>
              </w:rPr>
            </w:pPr>
            <w:r>
              <w:rPr>
                <w:rFonts w:ascii="Arial" w:hAnsi="Arial" w:cs="Arial"/>
                <w:color w:val="000000"/>
                <w:sz w:val="14"/>
                <w:szCs w:val="14"/>
              </w:rPr>
              <w:t>200</w:t>
            </w: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335D0B" w:rsidP="00335D0B">
            <w:pPr>
              <w:widowControl w:val="0"/>
              <w:autoSpaceDE w:val="0"/>
              <w:autoSpaceDN w:val="0"/>
              <w:adjustRightInd w:val="0"/>
              <w:spacing w:after="0" w:line="240" w:lineRule="auto"/>
              <w:jc w:val="center"/>
              <w:rPr>
                <w:rFonts w:ascii="Arial" w:eastAsiaTheme="minorEastAsia" w:hAnsi="Arial" w:cs="Arial"/>
                <w:sz w:val="14"/>
                <w:szCs w:val="14"/>
                <w:lang w:eastAsia="id-ID"/>
              </w:rPr>
            </w:pPr>
            <w:r w:rsidRPr="00335D0B">
              <w:rPr>
                <w:rFonts w:ascii="Arial" w:eastAsiaTheme="minorEastAsia" w:hAnsi="Arial" w:cs="Arial"/>
                <w:sz w:val="14"/>
                <w:szCs w:val="14"/>
                <w:lang w:eastAsia="id-ID"/>
              </w:rPr>
              <w:t>100,00%</w:t>
            </w: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47333A" w:rsidRPr="00A030CA" w:rsidTr="00581D03">
        <w:trPr>
          <w:trHeight w:hRule="exact" w:val="701"/>
        </w:trPr>
        <w:tc>
          <w:tcPr>
            <w:tcW w:w="811" w:type="dxa"/>
            <w:gridSpan w:val="4"/>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fi-FI"/>
              </w:rPr>
            </w:pPr>
            <w:r w:rsidRPr="003D146B">
              <w:rPr>
                <w:rFonts w:ascii="Tahoma" w:hAnsi="Tahoma" w:cs="Tahoma"/>
                <w:sz w:val="18"/>
                <w:szCs w:val="18"/>
              </w:rPr>
              <w:t xml:space="preserve">  </w:t>
            </w:r>
            <w:r w:rsidRPr="00A030CA">
              <w:rPr>
                <w:rFonts w:ascii="Arial" w:hAnsi="Arial" w:cs="Arial"/>
                <w:b/>
                <w:bCs/>
                <w:sz w:val="16"/>
                <w:szCs w:val="16"/>
                <w:lang w:val="fi-FI"/>
              </w:rPr>
              <w:t>Kode</w:t>
            </w:r>
          </w:p>
        </w:tc>
        <w:tc>
          <w:tcPr>
            <w:tcW w:w="3174"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sz w:val="16"/>
                <w:szCs w:val="16"/>
                <w:lang w:val="fi-FI"/>
              </w:rPr>
            </w:pPr>
            <w:r w:rsidRPr="00A030CA">
              <w:rPr>
                <w:rFonts w:ascii="Arial" w:hAnsi="Arial" w:cs="Arial"/>
                <w:b/>
                <w:sz w:val="16"/>
                <w:szCs w:val="16"/>
                <w:lang w:val="fi-FI"/>
              </w:rPr>
              <w:t>Urusan/Bidang Urusan Pemerintahan Daerah Dan Program/Kegiatan</w:t>
            </w:r>
          </w:p>
        </w:tc>
        <w:tc>
          <w:tcPr>
            <w:tcW w:w="4110"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sz w:val="16"/>
                <w:szCs w:val="16"/>
                <w:lang w:val="sv-SE"/>
              </w:rPr>
            </w:pPr>
            <w:r w:rsidRPr="00A030CA">
              <w:rPr>
                <w:rFonts w:ascii="Arial" w:hAnsi="Arial" w:cs="Arial"/>
                <w:b/>
                <w:sz w:val="16"/>
                <w:szCs w:val="16"/>
                <w:lang w:val="sv-SE"/>
              </w:rPr>
              <w:t>Indikator</w:t>
            </w:r>
          </w:p>
          <w:p w:rsidR="0047333A" w:rsidRPr="00A030CA" w:rsidRDefault="0047333A" w:rsidP="00C81DC7">
            <w:pPr>
              <w:jc w:val="center"/>
              <w:rPr>
                <w:rFonts w:ascii="Arial" w:hAnsi="Arial" w:cs="Arial"/>
                <w:b/>
                <w:sz w:val="16"/>
                <w:szCs w:val="16"/>
                <w:lang w:val="sv-SE"/>
              </w:rPr>
            </w:pPr>
            <w:r w:rsidRPr="00A030CA">
              <w:rPr>
                <w:rFonts w:ascii="Arial" w:hAnsi="Arial" w:cs="Arial"/>
                <w:b/>
                <w:sz w:val="16"/>
                <w:szCs w:val="16"/>
                <w:lang w:val="sv-SE"/>
              </w:rPr>
              <w:t>Kinerja Program (outcomes)/ Kegiatan (output)</w:t>
            </w:r>
          </w:p>
        </w:tc>
        <w:tc>
          <w:tcPr>
            <w:tcW w:w="993"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Target Kinerja Capaian Program (Renstra SKPD)</w:t>
            </w:r>
          </w:p>
          <w:p w:rsidR="0047333A" w:rsidRPr="00A030CA" w:rsidRDefault="0047333A" w:rsidP="00C81DC7">
            <w:pPr>
              <w:jc w:val="center"/>
              <w:rPr>
                <w:rFonts w:ascii="Arial" w:hAnsi="Arial" w:cs="Arial"/>
                <w:b/>
                <w:bCs/>
                <w:sz w:val="16"/>
                <w:szCs w:val="16"/>
              </w:rPr>
            </w:pPr>
            <w:r>
              <w:rPr>
                <w:rFonts w:ascii="Arial" w:hAnsi="Arial" w:cs="Arial"/>
                <w:b/>
                <w:bCs/>
                <w:sz w:val="16"/>
                <w:szCs w:val="16"/>
                <w:lang w:val="sv-SE"/>
              </w:rPr>
              <w:t xml:space="preserve">Tahun </w:t>
            </w:r>
            <w:r>
              <w:rPr>
                <w:rFonts w:ascii="Arial" w:hAnsi="Arial" w:cs="Arial"/>
                <w:b/>
                <w:bCs/>
                <w:sz w:val="16"/>
                <w:szCs w:val="16"/>
              </w:rPr>
              <w:t>2017</w:t>
            </w:r>
          </w:p>
        </w:tc>
        <w:tc>
          <w:tcPr>
            <w:tcW w:w="992"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Realisasi Target Kinerja Hasil Program dan Keluaran Kegiatan s/d dengan tahun (n-3)</w:t>
            </w:r>
          </w:p>
        </w:tc>
        <w:tc>
          <w:tcPr>
            <w:tcW w:w="2912" w:type="dxa"/>
            <w:gridSpan w:val="3"/>
            <w:tcBorders>
              <w:top w:val="single" w:sz="4" w:space="0" w:color="000000"/>
              <w:left w:val="single" w:sz="4" w:space="0" w:color="000000"/>
              <w:bottom w:val="nil"/>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Target dan Realisasi Kinerja Program dan Kegiatan Tahun Lalu (n-2)</w:t>
            </w:r>
          </w:p>
        </w:tc>
        <w:tc>
          <w:tcPr>
            <w:tcW w:w="915"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Target program dan kegiatan</w:t>
            </w:r>
          </w:p>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w:t>
            </w:r>
            <w:r w:rsidRPr="00A030CA">
              <w:rPr>
                <w:rFonts w:ascii="Arial" w:hAnsi="Arial" w:cs="Arial"/>
                <w:b/>
                <w:bCs/>
                <w:sz w:val="16"/>
                <w:szCs w:val="16"/>
                <w:lang w:val="fi-FI"/>
              </w:rPr>
              <w:t>Renja SKPD tahun n-1)</w:t>
            </w:r>
          </w:p>
        </w:tc>
        <w:tc>
          <w:tcPr>
            <w:tcW w:w="2126" w:type="dxa"/>
            <w:gridSpan w:val="2"/>
            <w:tcBorders>
              <w:top w:val="single" w:sz="4" w:space="0" w:color="000000"/>
              <w:left w:val="single" w:sz="4" w:space="0" w:color="000000"/>
              <w:bottom w:val="nil"/>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Perkiraan Realisasi Capaian Target Renstra SKPD s/d tahun berjalan</w:t>
            </w:r>
          </w:p>
        </w:tc>
      </w:tr>
      <w:tr w:rsidR="0047333A" w:rsidRPr="00A030CA" w:rsidTr="00581D03">
        <w:trPr>
          <w:trHeight w:hRule="exact" w:val="1587"/>
        </w:trPr>
        <w:tc>
          <w:tcPr>
            <w:tcW w:w="811" w:type="dxa"/>
            <w:gridSpan w:val="4"/>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3174"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4110"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993"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992"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rPr>
            </w:pPr>
            <w:r w:rsidRPr="00A030CA">
              <w:rPr>
                <w:rFonts w:ascii="Arial" w:hAnsi="Arial" w:cs="Arial"/>
                <w:b/>
                <w:bCs/>
                <w:sz w:val="16"/>
                <w:szCs w:val="16"/>
                <w:lang w:val="sv-SE"/>
              </w:rPr>
              <w:t>Target Renja  SKPD tahun</w:t>
            </w:r>
          </w:p>
          <w:p w:rsidR="0047333A" w:rsidRPr="00A030CA" w:rsidRDefault="0047333A" w:rsidP="00C81DC7">
            <w:pPr>
              <w:widowControl w:val="0"/>
              <w:autoSpaceDE w:val="0"/>
              <w:autoSpaceDN w:val="0"/>
              <w:adjustRightInd w:val="0"/>
              <w:spacing w:after="0" w:line="240" w:lineRule="auto"/>
              <w:ind w:left="38" w:right="47"/>
              <w:jc w:val="center"/>
              <w:rPr>
                <w:rFonts w:ascii="Arial" w:eastAsiaTheme="minorEastAsia" w:hAnsi="Arial" w:cs="Arial"/>
                <w:b/>
                <w:sz w:val="16"/>
                <w:szCs w:val="16"/>
                <w:lang w:eastAsia="id-ID"/>
              </w:rPr>
            </w:pPr>
            <w:r w:rsidRPr="00A030CA">
              <w:rPr>
                <w:rFonts w:ascii="Arial" w:hAnsi="Arial" w:cs="Arial"/>
                <w:b/>
                <w:bCs/>
                <w:sz w:val="16"/>
                <w:szCs w:val="16"/>
                <w:lang w:val="sv-SE"/>
              </w:rPr>
              <w:t>(n-2)</w:t>
            </w:r>
          </w:p>
        </w:tc>
        <w:tc>
          <w:tcPr>
            <w:tcW w:w="1070"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Realisasi  Renja  SKPD</w:t>
            </w:r>
          </w:p>
          <w:p w:rsidR="0047333A" w:rsidRPr="00A030CA" w:rsidRDefault="0047333A" w:rsidP="00C81DC7">
            <w:pPr>
              <w:widowControl w:val="0"/>
              <w:autoSpaceDE w:val="0"/>
              <w:autoSpaceDN w:val="0"/>
              <w:adjustRightInd w:val="0"/>
              <w:spacing w:after="0" w:line="240" w:lineRule="auto"/>
              <w:ind w:right="122"/>
              <w:rPr>
                <w:rFonts w:ascii="Arial" w:eastAsiaTheme="minorEastAsia" w:hAnsi="Arial" w:cs="Arial"/>
                <w:b/>
                <w:sz w:val="16"/>
                <w:szCs w:val="16"/>
                <w:lang w:eastAsia="id-ID"/>
              </w:rPr>
            </w:pPr>
            <w:r w:rsidRPr="00A030CA">
              <w:rPr>
                <w:rFonts w:ascii="Arial" w:hAnsi="Arial" w:cs="Arial"/>
                <w:b/>
                <w:bCs/>
                <w:sz w:val="16"/>
                <w:szCs w:val="16"/>
                <w:lang w:val="fi-FI"/>
              </w:rPr>
              <w:t>tahun (n-2)</w:t>
            </w:r>
          </w:p>
        </w:tc>
        <w:tc>
          <w:tcPr>
            <w:tcW w:w="850"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after="0" w:line="240" w:lineRule="auto"/>
              <w:ind w:left="14" w:right="19"/>
              <w:jc w:val="center"/>
              <w:rPr>
                <w:rFonts w:ascii="Arial" w:eastAsiaTheme="minorEastAsia" w:hAnsi="Arial" w:cs="Arial"/>
                <w:b/>
                <w:sz w:val="16"/>
                <w:szCs w:val="16"/>
                <w:lang w:eastAsia="id-ID"/>
              </w:rPr>
            </w:pPr>
            <w:r w:rsidRPr="00A030CA">
              <w:rPr>
                <w:rFonts w:ascii="Arial" w:hAnsi="Arial" w:cs="Arial"/>
                <w:b/>
                <w:bCs/>
                <w:sz w:val="16"/>
                <w:szCs w:val="16"/>
                <w:lang w:val="fi-FI"/>
              </w:rPr>
              <w:t>Tingkat Realisasi (%)</w:t>
            </w:r>
          </w:p>
        </w:tc>
        <w:tc>
          <w:tcPr>
            <w:tcW w:w="915"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after="0" w:line="240" w:lineRule="auto"/>
              <w:ind w:left="14" w:right="19"/>
              <w:jc w:val="center"/>
              <w:rPr>
                <w:rFonts w:ascii="Arial" w:eastAsiaTheme="minorEastAsia" w:hAnsi="Arial" w:cs="Arial"/>
                <w:b/>
                <w:sz w:val="16"/>
                <w:szCs w:val="16"/>
                <w:lang w:eastAsia="id-ID"/>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fi-FI"/>
              </w:rPr>
            </w:pPr>
            <w:r w:rsidRPr="00A030CA">
              <w:rPr>
                <w:rFonts w:ascii="Arial" w:hAnsi="Arial" w:cs="Arial"/>
                <w:b/>
                <w:bCs/>
                <w:sz w:val="16"/>
                <w:szCs w:val="16"/>
                <w:lang w:val="fi-FI"/>
              </w:rPr>
              <w:t>Realisasi Capaian Program dan Kegiatan s/d tahun berjalan</w:t>
            </w:r>
          </w:p>
          <w:p w:rsidR="0047333A" w:rsidRPr="00A030CA" w:rsidRDefault="0047333A" w:rsidP="00C81DC7">
            <w:pPr>
              <w:widowControl w:val="0"/>
              <w:autoSpaceDE w:val="0"/>
              <w:autoSpaceDN w:val="0"/>
              <w:adjustRightInd w:val="0"/>
              <w:spacing w:before="26" w:after="0" w:line="240" w:lineRule="auto"/>
              <w:ind w:left="77" w:right="81" w:firstLine="3"/>
              <w:jc w:val="center"/>
              <w:rPr>
                <w:rFonts w:ascii="Arial" w:eastAsiaTheme="minorEastAsia" w:hAnsi="Arial" w:cs="Arial"/>
                <w:b/>
                <w:sz w:val="16"/>
                <w:szCs w:val="16"/>
                <w:lang w:eastAsia="id-ID"/>
              </w:rPr>
            </w:pPr>
            <w:r w:rsidRPr="00A030CA">
              <w:rPr>
                <w:rFonts w:ascii="Arial" w:hAnsi="Arial" w:cs="Arial"/>
                <w:b/>
                <w:bCs/>
                <w:sz w:val="16"/>
                <w:szCs w:val="16"/>
                <w:lang w:val="fi-FI"/>
              </w:rPr>
              <w:t>(tahun n-1)</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Tingkat Capaian Realisasi Target Renstra</w:t>
            </w:r>
          </w:p>
          <w:p w:rsidR="0047333A" w:rsidRPr="00A030CA" w:rsidRDefault="0047333A" w:rsidP="00C81DC7">
            <w:pPr>
              <w:widowControl w:val="0"/>
              <w:autoSpaceDE w:val="0"/>
              <w:autoSpaceDN w:val="0"/>
              <w:adjustRightInd w:val="0"/>
              <w:spacing w:after="0" w:line="240" w:lineRule="auto"/>
              <w:ind w:right="298"/>
              <w:jc w:val="center"/>
              <w:rPr>
                <w:rFonts w:ascii="Arial" w:eastAsiaTheme="minorEastAsia" w:hAnsi="Arial" w:cs="Arial"/>
                <w:b/>
                <w:sz w:val="16"/>
                <w:szCs w:val="16"/>
                <w:lang w:eastAsia="id-ID"/>
              </w:rPr>
            </w:pPr>
            <w:r>
              <w:rPr>
                <w:rFonts w:ascii="Arial" w:hAnsi="Arial" w:cs="Arial"/>
                <w:b/>
                <w:bCs/>
                <w:sz w:val="16"/>
                <w:szCs w:val="16"/>
              </w:rPr>
              <w:t xml:space="preserve">     </w:t>
            </w:r>
            <w:r w:rsidRPr="00A030CA">
              <w:rPr>
                <w:rFonts w:ascii="Arial" w:hAnsi="Arial" w:cs="Arial"/>
                <w:b/>
                <w:bCs/>
                <w:sz w:val="16"/>
                <w:szCs w:val="16"/>
                <w:lang w:val="sv-SE"/>
              </w:rPr>
              <w:t>(%)</w:t>
            </w:r>
          </w:p>
        </w:tc>
      </w:tr>
      <w:tr w:rsidR="0047333A" w:rsidRPr="00DC4F51" w:rsidTr="00581D03">
        <w:trPr>
          <w:trHeight w:hRule="exact" w:val="322"/>
        </w:trPr>
        <w:tc>
          <w:tcPr>
            <w:tcW w:w="811" w:type="dxa"/>
            <w:gridSpan w:val="4"/>
            <w:tcBorders>
              <w:top w:val="single" w:sz="4" w:space="0" w:color="000000"/>
              <w:left w:val="single" w:sz="4" w:space="0" w:color="000000"/>
              <w:bottom w:val="nil"/>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1</w:t>
            </w:r>
          </w:p>
        </w:tc>
        <w:tc>
          <w:tcPr>
            <w:tcW w:w="3174"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2</w:t>
            </w:r>
          </w:p>
        </w:tc>
        <w:tc>
          <w:tcPr>
            <w:tcW w:w="4110"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3</w:t>
            </w:r>
          </w:p>
        </w:tc>
        <w:tc>
          <w:tcPr>
            <w:tcW w:w="993"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4</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5</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6</w:t>
            </w:r>
          </w:p>
        </w:tc>
        <w:tc>
          <w:tcPr>
            <w:tcW w:w="1070"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7</w:t>
            </w:r>
          </w:p>
        </w:tc>
        <w:tc>
          <w:tcPr>
            <w:tcW w:w="850"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8=(7/6)</w:t>
            </w:r>
          </w:p>
        </w:tc>
        <w:tc>
          <w:tcPr>
            <w:tcW w:w="915"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9</w:t>
            </w:r>
          </w:p>
        </w:tc>
        <w:tc>
          <w:tcPr>
            <w:tcW w:w="1134"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10=(5+7+9)</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11=(10/4)</w:t>
            </w:r>
          </w:p>
        </w:tc>
      </w:tr>
      <w:tr w:rsidR="00F41D15"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lastRenderedPageBreak/>
              <w:t>6</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4</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Bimtek penyusunan Formasi CPNS</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 xml:space="preserve">Bimbingan Teknis penyusunan Formasi CPNS </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65</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B528C4" w:rsidRPr="00EC6BCD" w:rsidTr="00581D03">
        <w:trPr>
          <w:trHeight w:hRule="exact" w:val="441"/>
        </w:trPr>
        <w:tc>
          <w:tcPr>
            <w:tcW w:w="141" w:type="dxa"/>
            <w:tcBorders>
              <w:top w:val="single" w:sz="4" w:space="0" w:color="000000"/>
              <w:left w:val="single" w:sz="4" w:space="0" w:color="000000"/>
              <w:bottom w:val="single" w:sz="4" w:space="0" w:color="000000"/>
              <w:right w:val="single" w:sz="4" w:space="0" w:color="000000"/>
            </w:tcBorders>
            <w:vAlign w:val="center"/>
          </w:tcPr>
          <w:p w:rsidR="00B528C4" w:rsidRPr="00EC6BCD" w:rsidRDefault="00B528C4">
            <w:pPr>
              <w:jc w:val="right"/>
              <w:rPr>
                <w:rFonts w:ascii="Arial" w:hAnsi="Arial" w:cs="Arial"/>
                <w:sz w:val="14"/>
                <w:szCs w:val="14"/>
              </w:rPr>
            </w:pPr>
            <w:r w:rsidRPr="00EC6BCD">
              <w:rPr>
                <w:rFonts w:ascii="Arial" w:hAnsi="Arial" w:cs="Arial"/>
                <w:sz w:val="14"/>
                <w:szCs w:val="14"/>
              </w:rPr>
              <w:t>7</w:t>
            </w:r>
          </w:p>
        </w:tc>
        <w:tc>
          <w:tcPr>
            <w:tcW w:w="211" w:type="dxa"/>
            <w:tcBorders>
              <w:top w:val="single" w:sz="4" w:space="0" w:color="000000"/>
              <w:left w:val="single" w:sz="4" w:space="0" w:color="000000"/>
              <w:bottom w:val="single" w:sz="4" w:space="0" w:color="000000"/>
              <w:right w:val="single" w:sz="4" w:space="0" w:color="000000"/>
            </w:tcBorders>
            <w:vAlign w:val="center"/>
          </w:tcPr>
          <w:p w:rsidR="00B528C4" w:rsidRPr="00EC6BCD" w:rsidRDefault="00B528C4">
            <w:pPr>
              <w:jc w:val="right"/>
              <w:rPr>
                <w:rFonts w:ascii="Arial" w:hAnsi="Arial" w:cs="Arial"/>
                <w:sz w:val="14"/>
                <w:szCs w:val="14"/>
              </w:rPr>
            </w:pPr>
            <w:r w:rsidRPr="00EC6BCD">
              <w:rPr>
                <w:rFonts w:ascii="Arial" w:hAnsi="Arial" w:cs="Arial"/>
                <w:sz w:val="14"/>
                <w:szCs w:val="14"/>
              </w:rPr>
              <w:t>1</w:t>
            </w:r>
          </w:p>
        </w:tc>
        <w:tc>
          <w:tcPr>
            <w:tcW w:w="215" w:type="dxa"/>
            <w:tcBorders>
              <w:top w:val="single" w:sz="4" w:space="0" w:color="000000"/>
              <w:left w:val="single" w:sz="4" w:space="0" w:color="000000"/>
              <w:bottom w:val="single" w:sz="4" w:space="0" w:color="000000"/>
              <w:right w:val="single" w:sz="4" w:space="0" w:color="000000"/>
            </w:tcBorders>
            <w:vAlign w:val="center"/>
          </w:tcPr>
          <w:p w:rsidR="00B528C4" w:rsidRPr="00EC6BCD" w:rsidRDefault="00B528C4">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B528C4" w:rsidRPr="00EC6BCD" w:rsidRDefault="00B528C4">
            <w:pPr>
              <w:jc w:val="center"/>
              <w:rPr>
                <w:rFonts w:ascii="Arial" w:hAnsi="Arial" w:cs="Arial"/>
                <w:sz w:val="14"/>
                <w:szCs w:val="14"/>
              </w:rPr>
            </w:pPr>
            <w:r w:rsidRPr="00EC6BCD">
              <w:rPr>
                <w:rFonts w:ascii="Arial" w:hAnsi="Arial" w:cs="Arial"/>
                <w:sz w:val="14"/>
                <w:szCs w:val="14"/>
              </w:rPr>
              <w:t>2</w:t>
            </w:r>
          </w:p>
        </w:tc>
        <w:tc>
          <w:tcPr>
            <w:tcW w:w="3174" w:type="dxa"/>
            <w:tcBorders>
              <w:top w:val="single" w:sz="4" w:space="0" w:color="000000"/>
              <w:left w:val="single" w:sz="4" w:space="0" w:color="000000"/>
              <w:bottom w:val="single" w:sz="4" w:space="0" w:color="000000"/>
              <w:right w:val="single" w:sz="4" w:space="0" w:color="000000"/>
            </w:tcBorders>
            <w:vAlign w:val="center"/>
          </w:tcPr>
          <w:p w:rsidR="00B528C4" w:rsidRPr="00EC6BCD" w:rsidRDefault="00B528C4">
            <w:pPr>
              <w:rPr>
                <w:rFonts w:ascii="Arial" w:hAnsi="Arial" w:cs="Arial"/>
                <w:sz w:val="14"/>
                <w:szCs w:val="14"/>
              </w:rPr>
            </w:pPr>
            <w:r w:rsidRPr="00EC6BCD">
              <w:rPr>
                <w:rFonts w:ascii="Arial" w:hAnsi="Arial" w:cs="Arial"/>
                <w:sz w:val="14"/>
                <w:szCs w:val="14"/>
              </w:rPr>
              <w:t>Pembinaan Bagi PNS di Lingkungan Pemprov. Kep. Babel</w:t>
            </w:r>
          </w:p>
        </w:tc>
        <w:tc>
          <w:tcPr>
            <w:tcW w:w="4110" w:type="dxa"/>
            <w:tcBorders>
              <w:top w:val="single" w:sz="4" w:space="0" w:color="000000"/>
              <w:left w:val="single" w:sz="4" w:space="0" w:color="000000"/>
              <w:bottom w:val="single" w:sz="4" w:space="0" w:color="000000"/>
              <w:right w:val="single" w:sz="4" w:space="0" w:color="000000"/>
            </w:tcBorders>
            <w:vAlign w:val="center"/>
          </w:tcPr>
          <w:p w:rsidR="00B528C4" w:rsidRPr="00EC6BCD" w:rsidRDefault="00B528C4">
            <w:pPr>
              <w:rPr>
                <w:rFonts w:ascii="Arial" w:hAnsi="Arial" w:cs="Arial"/>
                <w:color w:val="000000"/>
                <w:sz w:val="14"/>
                <w:szCs w:val="14"/>
              </w:rPr>
            </w:pPr>
            <w:r w:rsidRPr="00EC6BCD">
              <w:rPr>
                <w:rFonts w:ascii="Arial" w:hAnsi="Arial" w:cs="Arial"/>
                <w:color w:val="000000"/>
                <w:sz w:val="14"/>
                <w:szCs w:val="14"/>
              </w:rPr>
              <w:t>Terlaksananya pembinaan Aparatur CPNS/PNS/PTT</w:t>
            </w:r>
          </w:p>
        </w:tc>
        <w:tc>
          <w:tcPr>
            <w:tcW w:w="993" w:type="dxa"/>
            <w:tcBorders>
              <w:top w:val="single" w:sz="4" w:space="0" w:color="000000"/>
              <w:left w:val="single" w:sz="4" w:space="0" w:color="000000"/>
              <w:bottom w:val="single" w:sz="4" w:space="0" w:color="000000"/>
              <w:right w:val="single" w:sz="4" w:space="0" w:color="000000"/>
            </w:tcBorders>
            <w:vAlign w:val="center"/>
          </w:tcPr>
          <w:p w:rsidR="00B528C4" w:rsidRPr="00EC6BCD" w:rsidRDefault="00B528C4" w:rsidP="005F0094">
            <w:pPr>
              <w:jc w:val="center"/>
              <w:rPr>
                <w:rFonts w:ascii="Arial" w:hAnsi="Arial" w:cs="Arial"/>
                <w:color w:val="000000"/>
                <w:sz w:val="14"/>
                <w:szCs w:val="14"/>
              </w:rPr>
            </w:pPr>
            <w:r w:rsidRPr="00EC6BCD">
              <w:rPr>
                <w:rFonts w:ascii="Arial" w:hAnsi="Arial" w:cs="Arial"/>
                <w:color w:val="000000"/>
                <w:sz w:val="14"/>
                <w:szCs w:val="14"/>
              </w:rPr>
              <w:t>22</w:t>
            </w:r>
          </w:p>
        </w:tc>
        <w:tc>
          <w:tcPr>
            <w:tcW w:w="992" w:type="dxa"/>
            <w:tcBorders>
              <w:top w:val="single" w:sz="4" w:space="0" w:color="000000"/>
              <w:left w:val="single" w:sz="4" w:space="0" w:color="000000"/>
              <w:bottom w:val="single" w:sz="4" w:space="0" w:color="000000"/>
              <w:right w:val="single" w:sz="4" w:space="0" w:color="000000"/>
            </w:tcBorders>
          </w:tcPr>
          <w:p w:rsidR="00B528C4" w:rsidRPr="00EC6BCD" w:rsidRDefault="00B2323F" w:rsidP="00B2323F">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6</w:t>
            </w:r>
          </w:p>
        </w:tc>
        <w:tc>
          <w:tcPr>
            <w:tcW w:w="992" w:type="dxa"/>
            <w:tcBorders>
              <w:top w:val="single" w:sz="4" w:space="0" w:color="000000"/>
              <w:left w:val="single" w:sz="4" w:space="0" w:color="000000"/>
              <w:bottom w:val="single" w:sz="4" w:space="0" w:color="000000"/>
              <w:right w:val="single" w:sz="4" w:space="0" w:color="000000"/>
            </w:tcBorders>
          </w:tcPr>
          <w:p w:rsidR="00B528C4" w:rsidRPr="00B528C4" w:rsidRDefault="00B528C4" w:rsidP="00B528C4">
            <w:pPr>
              <w:jc w:val="center"/>
              <w:rPr>
                <w:rFonts w:ascii="Arial" w:hAnsi="Arial" w:cs="Arial"/>
                <w:sz w:val="14"/>
                <w:szCs w:val="14"/>
              </w:rPr>
            </w:pPr>
            <w:r w:rsidRPr="00B528C4">
              <w:rPr>
                <w:rFonts w:ascii="Arial" w:hAnsi="Arial" w:cs="Arial"/>
                <w:sz w:val="14"/>
                <w:szCs w:val="14"/>
              </w:rPr>
              <w:t>6</w:t>
            </w:r>
          </w:p>
        </w:tc>
        <w:tc>
          <w:tcPr>
            <w:tcW w:w="1070" w:type="dxa"/>
            <w:tcBorders>
              <w:top w:val="single" w:sz="4" w:space="0" w:color="000000"/>
              <w:left w:val="single" w:sz="4" w:space="0" w:color="000000"/>
              <w:bottom w:val="single" w:sz="4" w:space="0" w:color="000000"/>
              <w:right w:val="single" w:sz="4" w:space="0" w:color="000000"/>
            </w:tcBorders>
            <w:vAlign w:val="center"/>
          </w:tcPr>
          <w:p w:rsidR="00B528C4" w:rsidRPr="00EC6BCD" w:rsidRDefault="00B528C4" w:rsidP="00F41D15">
            <w:pPr>
              <w:jc w:val="center"/>
              <w:rPr>
                <w:rFonts w:ascii="Arial" w:hAnsi="Arial" w:cs="Arial"/>
                <w:color w:val="000000"/>
                <w:sz w:val="14"/>
                <w:szCs w:val="14"/>
              </w:rPr>
            </w:pPr>
            <w:r>
              <w:rPr>
                <w:rFonts w:ascii="Arial" w:hAnsi="Arial" w:cs="Arial"/>
                <w:color w:val="000000"/>
                <w:sz w:val="14"/>
                <w:szCs w:val="14"/>
              </w:rPr>
              <w:t>6</w:t>
            </w:r>
          </w:p>
        </w:tc>
        <w:tc>
          <w:tcPr>
            <w:tcW w:w="850" w:type="dxa"/>
            <w:tcBorders>
              <w:top w:val="single" w:sz="4" w:space="0" w:color="000000"/>
              <w:left w:val="single" w:sz="4" w:space="0" w:color="000000"/>
              <w:bottom w:val="single" w:sz="4" w:space="0" w:color="000000"/>
              <w:right w:val="single" w:sz="4" w:space="0" w:color="000000"/>
            </w:tcBorders>
          </w:tcPr>
          <w:p w:rsidR="00B528C4" w:rsidRPr="00EC6BCD" w:rsidRDefault="00335D0B" w:rsidP="00335D0B">
            <w:pPr>
              <w:widowControl w:val="0"/>
              <w:autoSpaceDE w:val="0"/>
              <w:autoSpaceDN w:val="0"/>
              <w:adjustRightInd w:val="0"/>
              <w:spacing w:after="0" w:line="240" w:lineRule="auto"/>
              <w:jc w:val="center"/>
              <w:rPr>
                <w:rFonts w:ascii="Arial" w:eastAsiaTheme="minorEastAsia" w:hAnsi="Arial" w:cs="Arial"/>
                <w:sz w:val="14"/>
                <w:szCs w:val="14"/>
                <w:lang w:eastAsia="id-ID"/>
              </w:rPr>
            </w:pPr>
            <w:r w:rsidRPr="00335D0B">
              <w:rPr>
                <w:rFonts w:ascii="Arial" w:eastAsiaTheme="minorEastAsia" w:hAnsi="Arial" w:cs="Arial"/>
                <w:sz w:val="14"/>
                <w:szCs w:val="14"/>
                <w:lang w:eastAsia="id-ID"/>
              </w:rPr>
              <w:t>100,00%</w:t>
            </w:r>
          </w:p>
        </w:tc>
        <w:tc>
          <w:tcPr>
            <w:tcW w:w="915" w:type="dxa"/>
            <w:tcBorders>
              <w:top w:val="single" w:sz="4" w:space="0" w:color="000000"/>
              <w:left w:val="single" w:sz="4" w:space="0" w:color="000000"/>
              <w:bottom w:val="single" w:sz="4" w:space="0" w:color="000000"/>
              <w:right w:val="single" w:sz="4" w:space="0" w:color="000000"/>
            </w:tcBorders>
            <w:vAlign w:val="center"/>
          </w:tcPr>
          <w:p w:rsidR="00B528C4" w:rsidRPr="00EC6BCD" w:rsidRDefault="00B528C4" w:rsidP="00051E11">
            <w:pPr>
              <w:jc w:val="center"/>
              <w:rPr>
                <w:rFonts w:ascii="Arial" w:hAnsi="Arial" w:cs="Arial"/>
                <w:sz w:val="14"/>
                <w:szCs w:val="14"/>
              </w:rPr>
            </w:pPr>
            <w:r w:rsidRPr="00EC6BCD">
              <w:rPr>
                <w:rFonts w:ascii="Arial" w:hAnsi="Arial" w:cs="Arial"/>
                <w:sz w:val="14"/>
                <w:szCs w:val="14"/>
              </w:rPr>
              <w:t>6</w:t>
            </w:r>
          </w:p>
        </w:tc>
        <w:tc>
          <w:tcPr>
            <w:tcW w:w="1134" w:type="dxa"/>
            <w:tcBorders>
              <w:top w:val="single" w:sz="4" w:space="0" w:color="000000"/>
              <w:left w:val="single" w:sz="4" w:space="0" w:color="000000"/>
              <w:bottom w:val="single" w:sz="4" w:space="0" w:color="000000"/>
              <w:right w:val="single" w:sz="4" w:space="0" w:color="000000"/>
            </w:tcBorders>
            <w:vAlign w:val="center"/>
          </w:tcPr>
          <w:p w:rsidR="00B528C4" w:rsidRPr="00EC6BCD" w:rsidRDefault="00B528C4" w:rsidP="00051E11">
            <w:pPr>
              <w:jc w:val="center"/>
              <w:rPr>
                <w:rFonts w:ascii="Arial" w:hAnsi="Arial" w:cs="Arial"/>
                <w:sz w:val="14"/>
                <w:szCs w:val="14"/>
              </w:rPr>
            </w:pPr>
            <w:r w:rsidRPr="00EC6BCD">
              <w:rPr>
                <w:rFonts w:ascii="Arial" w:hAnsi="Arial" w:cs="Arial"/>
                <w:sz w:val="14"/>
                <w:szCs w:val="14"/>
              </w:rPr>
              <w:t>5</w:t>
            </w:r>
          </w:p>
        </w:tc>
        <w:tc>
          <w:tcPr>
            <w:tcW w:w="992" w:type="dxa"/>
            <w:tcBorders>
              <w:top w:val="single" w:sz="4" w:space="0" w:color="000000"/>
              <w:left w:val="single" w:sz="4" w:space="0" w:color="000000"/>
              <w:bottom w:val="single" w:sz="4" w:space="0" w:color="000000"/>
              <w:right w:val="single" w:sz="4" w:space="0" w:color="000000"/>
            </w:tcBorders>
            <w:vAlign w:val="center"/>
          </w:tcPr>
          <w:p w:rsidR="00B528C4" w:rsidRPr="00EC6BCD" w:rsidRDefault="00B528C4" w:rsidP="00051E11">
            <w:pPr>
              <w:jc w:val="center"/>
              <w:rPr>
                <w:rFonts w:ascii="Arial" w:hAnsi="Arial" w:cs="Arial"/>
                <w:sz w:val="14"/>
                <w:szCs w:val="14"/>
              </w:rPr>
            </w:pPr>
            <w:r w:rsidRPr="00EC6BCD">
              <w:rPr>
                <w:rFonts w:ascii="Arial" w:hAnsi="Arial" w:cs="Arial"/>
                <w:sz w:val="14"/>
                <w:szCs w:val="14"/>
              </w:rPr>
              <w:t>83,33%</w:t>
            </w:r>
          </w:p>
        </w:tc>
      </w:tr>
      <w:tr w:rsidR="00335D0B" w:rsidRPr="00EC6BCD" w:rsidTr="00581D03">
        <w:trPr>
          <w:trHeight w:hRule="exact" w:val="433"/>
        </w:trPr>
        <w:tc>
          <w:tcPr>
            <w:tcW w:w="141"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jc w:val="right"/>
              <w:rPr>
                <w:rFonts w:ascii="Arial" w:hAnsi="Arial" w:cs="Arial"/>
                <w:sz w:val="14"/>
                <w:szCs w:val="14"/>
              </w:rPr>
            </w:pPr>
            <w:r w:rsidRPr="00EC6BCD">
              <w:rPr>
                <w:rFonts w:ascii="Arial" w:hAnsi="Arial" w:cs="Arial"/>
                <w:sz w:val="14"/>
                <w:szCs w:val="14"/>
              </w:rPr>
              <w:t>6</w:t>
            </w:r>
          </w:p>
        </w:tc>
        <w:tc>
          <w:tcPr>
            <w:tcW w:w="211"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jc w:val="right"/>
              <w:rPr>
                <w:rFonts w:ascii="Arial" w:hAnsi="Arial" w:cs="Arial"/>
                <w:sz w:val="14"/>
                <w:szCs w:val="14"/>
              </w:rPr>
            </w:pPr>
            <w:r w:rsidRPr="00EC6BCD">
              <w:rPr>
                <w:rFonts w:ascii="Arial" w:hAnsi="Arial" w:cs="Arial"/>
                <w:sz w:val="14"/>
                <w:szCs w:val="14"/>
              </w:rPr>
              <w:t>8</w:t>
            </w:r>
          </w:p>
        </w:tc>
        <w:tc>
          <w:tcPr>
            <w:tcW w:w="215"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rPr>
                <w:rFonts w:ascii="Arial" w:hAnsi="Arial" w:cs="Arial"/>
                <w:sz w:val="14"/>
                <w:szCs w:val="14"/>
              </w:rPr>
            </w:pPr>
            <w:r w:rsidRPr="00EC6BCD">
              <w:rPr>
                <w:rFonts w:ascii="Arial" w:hAnsi="Arial" w:cs="Arial"/>
                <w:sz w:val="14"/>
                <w:szCs w:val="14"/>
              </w:rPr>
              <w:t>Workshop Kepemimpinan dan Inovasi Aparatur Pemprov. Kep. Babel</w:t>
            </w:r>
          </w:p>
        </w:tc>
        <w:tc>
          <w:tcPr>
            <w:tcW w:w="4110"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rPr>
                <w:rFonts w:ascii="Arial" w:hAnsi="Arial" w:cs="Arial"/>
                <w:color w:val="000000"/>
                <w:sz w:val="14"/>
                <w:szCs w:val="14"/>
              </w:rPr>
            </w:pPr>
            <w:r w:rsidRPr="00EC6BCD">
              <w:rPr>
                <w:rFonts w:ascii="Arial" w:hAnsi="Arial" w:cs="Arial"/>
                <w:color w:val="000000"/>
                <w:sz w:val="14"/>
                <w:szCs w:val="14"/>
              </w:rPr>
              <w:t>Pelaksanaan Workshop kepemimpinan dan Inovasi Aparatur</w:t>
            </w:r>
          </w:p>
        </w:tc>
        <w:tc>
          <w:tcPr>
            <w:tcW w:w="993"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5F0094">
            <w:pPr>
              <w:jc w:val="center"/>
              <w:rPr>
                <w:rFonts w:ascii="Arial" w:hAnsi="Arial" w:cs="Arial"/>
                <w:color w:val="000000"/>
                <w:sz w:val="14"/>
                <w:szCs w:val="14"/>
              </w:rPr>
            </w:pPr>
            <w:r w:rsidRPr="00EC6BCD">
              <w:rPr>
                <w:rFonts w:ascii="Arial" w:hAnsi="Arial" w:cs="Arial"/>
                <w:color w:val="000000"/>
                <w:sz w:val="14"/>
                <w:szCs w:val="14"/>
              </w:rPr>
              <w:t>300</w:t>
            </w:r>
          </w:p>
        </w:tc>
        <w:tc>
          <w:tcPr>
            <w:tcW w:w="992" w:type="dxa"/>
            <w:tcBorders>
              <w:top w:val="single" w:sz="4" w:space="0" w:color="000000"/>
              <w:left w:val="single" w:sz="4" w:space="0" w:color="000000"/>
              <w:bottom w:val="single" w:sz="4" w:space="0" w:color="000000"/>
              <w:right w:val="single" w:sz="4" w:space="0" w:color="000000"/>
            </w:tcBorders>
          </w:tcPr>
          <w:p w:rsidR="00335D0B" w:rsidRPr="00EC6BCD" w:rsidRDefault="00F65F3B" w:rsidP="00F65F3B">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84</w:t>
            </w:r>
          </w:p>
        </w:tc>
        <w:tc>
          <w:tcPr>
            <w:tcW w:w="992" w:type="dxa"/>
            <w:tcBorders>
              <w:top w:val="single" w:sz="4" w:space="0" w:color="000000"/>
              <w:left w:val="single" w:sz="4" w:space="0" w:color="000000"/>
              <w:bottom w:val="single" w:sz="4" w:space="0" w:color="000000"/>
              <w:right w:val="single" w:sz="4" w:space="0" w:color="000000"/>
            </w:tcBorders>
          </w:tcPr>
          <w:p w:rsidR="00335D0B" w:rsidRPr="00B528C4" w:rsidRDefault="00335D0B" w:rsidP="00B528C4">
            <w:pPr>
              <w:jc w:val="center"/>
              <w:rPr>
                <w:rFonts w:ascii="Arial" w:hAnsi="Arial" w:cs="Arial"/>
                <w:sz w:val="14"/>
                <w:szCs w:val="14"/>
              </w:rPr>
            </w:pPr>
            <w:r w:rsidRPr="00B528C4">
              <w:rPr>
                <w:rFonts w:ascii="Arial" w:hAnsi="Arial" w:cs="Arial"/>
                <w:sz w:val="14"/>
                <w:szCs w:val="14"/>
              </w:rPr>
              <w:t>100</w:t>
            </w:r>
          </w:p>
        </w:tc>
        <w:tc>
          <w:tcPr>
            <w:tcW w:w="1070"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F41D15">
            <w:pPr>
              <w:jc w:val="center"/>
              <w:rPr>
                <w:rFonts w:ascii="Arial" w:hAnsi="Arial" w:cs="Arial"/>
                <w:color w:val="000000"/>
                <w:sz w:val="14"/>
                <w:szCs w:val="14"/>
              </w:rPr>
            </w:pPr>
            <w:r>
              <w:rPr>
                <w:rFonts w:ascii="Arial" w:hAnsi="Arial" w:cs="Arial"/>
                <w:color w:val="000000"/>
                <w:sz w:val="14"/>
                <w:szCs w:val="14"/>
              </w:rPr>
              <w:t>82</w:t>
            </w:r>
          </w:p>
        </w:tc>
        <w:tc>
          <w:tcPr>
            <w:tcW w:w="850" w:type="dxa"/>
            <w:tcBorders>
              <w:top w:val="single" w:sz="4" w:space="0" w:color="000000"/>
              <w:left w:val="single" w:sz="4" w:space="0" w:color="000000"/>
              <w:bottom w:val="single" w:sz="4" w:space="0" w:color="000000"/>
              <w:right w:val="single" w:sz="4" w:space="0" w:color="000000"/>
            </w:tcBorders>
          </w:tcPr>
          <w:p w:rsidR="00335D0B" w:rsidRPr="00335D0B" w:rsidRDefault="00335D0B" w:rsidP="00335D0B">
            <w:pPr>
              <w:jc w:val="center"/>
              <w:rPr>
                <w:rFonts w:ascii="Arial" w:hAnsi="Arial" w:cs="Arial"/>
                <w:sz w:val="14"/>
                <w:szCs w:val="14"/>
              </w:rPr>
            </w:pPr>
            <w:r w:rsidRPr="00335D0B">
              <w:rPr>
                <w:rFonts w:ascii="Arial" w:hAnsi="Arial" w:cs="Arial"/>
                <w:sz w:val="14"/>
                <w:szCs w:val="14"/>
              </w:rPr>
              <w:t>82,00%</w:t>
            </w:r>
          </w:p>
        </w:tc>
        <w:tc>
          <w:tcPr>
            <w:tcW w:w="915"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051E11">
            <w:pPr>
              <w:jc w:val="center"/>
              <w:rPr>
                <w:rFonts w:ascii="Arial" w:hAnsi="Arial" w:cs="Arial"/>
                <w:sz w:val="14"/>
                <w:szCs w:val="14"/>
              </w:rPr>
            </w:pPr>
            <w:r w:rsidRPr="00EC6BCD">
              <w:rPr>
                <w:rFonts w:ascii="Arial" w:hAnsi="Arial" w:cs="Arial"/>
                <w:sz w:val="14"/>
                <w:szCs w:val="14"/>
              </w:rPr>
              <w:t>0,00%</w:t>
            </w:r>
          </w:p>
        </w:tc>
      </w:tr>
      <w:tr w:rsidR="00335D0B" w:rsidRPr="00EC6BCD" w:rsidTr="00581D03">
        <w:trPr>
          <w:trHeight w:hRule="exact" w:val="424"/>
        </w:trPr>
        <w:tc>
          <w:tcPr>
            <w:tcW w:w="141"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jc w:val="right"/>
              <w:rPr>
                <w:rFonts w:ascii="Arial" w:hAnsi="Arial" w:cs="Arial"/>
                <w:sz w:val="14"/>
                <w:szCs w:val="14"/>
              </w:rPr>
            </w:pPr>
            <w:r w:rsidRPr="00EC6BCD">
              <w:rPr>
                <w:rFonts w:ascii="Arial" w:hAnsi="Arial" w:cs="Arial"/>
                <w:sz w:val="14"/>
                <w:szCs w:val="14"/>
              </w:rPr>
              <w:t>9</w:t>
            </w:r>
          </w:p>
        </w:tc>
        <w:tc>
          <w:tcPr>
            <w:tcW w:w="211"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jc w:val="right"/>
              <w:rPr>
                <w:rFonts w:ascii="Arial" w:hAnsi="Arial" w:cs="Arial"/>
                <w:sz w:val="14"/>
                <w:szCs w:val="14"/>
              </w:rPr>
            </w:pPr>
            <w:r w:rsidRPr="00EC6BCD">
              <w:rPr>
                <w:rFonts w:ascii="Arial" w:hAnsi="Arial" w:cs="Arial"/>
                <w:sz w:val="14"/>
                <w:szCs w:val="14"/>
              </w:rPr>
              <w:t>9</w:t>
            </w:r>
          </w:p>
        </w:tc>
        <w:tc>
          <w:tcPr>
            <w:tcW w:w="215"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jc w:val="right"/>
              <w:rPr>
                <w:rFonts w:ascii="Arial" w:hAnsi="Arial" w:cs="Arial"/>
                <w:sz w:val="14"/>
                <w:szCs w:val="14"/>
              </w:rPr>
            </w:pPr>
            <w:r w:rsidRPr="00EC6BCD">
              <w:rPr>
                <w:rFonts w:ascii="Arial" w:hAnsi="Arial" w:cs="Arial"/>
                <w:sz w:val="14"/>
                <w:szCs w:val="14"/>
              </w:rPr>
              <w:t>7</w:t>
            </w:r>
          </w:p>
        </w:tc>
        <w:tc>
          <w:tcPr>
            <w:tcW w:w="244"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jc w:val="center"/>
              <w:rPr>
                <w:rFonts w:ascii="Arial" w:hAnsi="Arial" w:cs="Arial"/>
                <w:sz w:val="14"/>
                <w:szCs w:val="14"/>
              </w:rPr>
            </w:pPr>
            <w:r w:rsidRPr="00EC6BCD">
              <w:rPr>
                <w:rFonts w:ascii="Arial" w:hAnsi="Arial" w:cs="Arial"/>
                <w:sz w:val="14"/>
                <w:szCs w:val="14"/>
              </w:rPr>
              <w:t>8</w:t>
            </w:r>
          </w:p>
        </w:tc>
        <w:tc>
          <w:tcPr>
            <w:tcW w:w="3174"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rPr>
                <w:rFonts w:ascii="Arial" w:hAnsi="Arial" w:cs="Arial"/>
                <w:sz w:val="14"/>
                <w:szCs w:val="14"/>
              </w:rPr>
            </w:pPr>
            <w:r w:rsidRPr="00EC6BCD">
              <w:rPr>
                <w:rFonts w:ascii="Arial" w:hAnsi="Arial" w:cs="Arial"/>
                <w:sz w:val="14"/>
                <w:szCs w:val="14"/>
              </w:rPr>
              <w:t>Diseminasi Beasiswa Kerjasama Pendidikan Kedinasan Provinsi Kepulauan Bangka Belitung</w:t>
            </w:r>
          </w:p>
        </w:tc>
        <w:tc>
          <w:tcPr>
            <w:tcW w:w="4110"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rPr>
                <w:rFonts w:ascii="Arial" w:hAnsi="Arial" w:cs="Arial"/>
                <w:color w:val="000000"/>
                <w:sz w:val="14"/>
                <w:szCs w:val="14"/>
              </w:rPr>
            </w:pPr>
            <w:r w:rsidRPr="00EC6BCD">
              <w:rPr>
                <w:rFonts w:ascii="Arial" w:hAnsi="Arial" w:cs="Arial"/>
                <w:color w:val="000000"/>
                <w:sz w:val="14"/>
                <w:szCs w:val="14"/>
              </w:rPr>
              <w:t>Terlaksananya diseminasi Beasiswa Kerjasama Pendidikan Kedinasan</w:t>
            </w:r>
          </w:p>
        </w:tc>
        <w:tc>
          <w:tcPr>
            <w:tcW w:w="993"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5F0094">
            <w:pPr>
              <w:jc w:val="center"/>
              <w:rPr>
                <w:rFonts w:ascii="Arial" w:hAnsi="Arial" w:cs="Arial"/>
                <w:color w:val="000000"/>
                <w:sz w:val="14"/>
                <w:szCs w:val="14"/>
              </w:rPr>
            </w:pPr>
            <w:r w:rsidRPr="00EC6BCD">
              <w:rPr>
                <w:rFonts w:ascii="Arial" w:hAnsi="Arial" w:cs="Arial"/>
                <w:color w:val="000000"/>
                <w:sz w:val="14"/>
                <w:szCs w:val="14"/>
              </w:rPr>
              <w:t>700</w:t>
            </w:r>
          </w:p>
        </w:tc>
        <w:tc>
          <w:tcPr>
            <w:tcW w:w="992" w:type="dxa"/>
            <w:tcBorders>
              <w:top w:val="single" w:sz="4" w:space="0" w:color="000000"/>
              <w:left w:val="single" w:sz="4" w:space="0" w:color="000000"/>
              <w:bottom w:val="single" w:sz="4" w:space="0" w:color="000000"/>
              <w:right w:val="single" w:sz="4" w:space="0" w:color="000000"/>
            </w:tcBorders>
          </w:tcPr>
          <w:p w:rsidR="00335D0B" w:rsidRPr="00EC6BCD" w:rsidRDefault="00335D0B"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335D0B" w:rsidRPr="00B528C4" w:rsidRDefault="00335D0B" w:rsidP="00B528C4">
            <w:pPr>
              <w:jc w:val="center"/>
              <w:rPr>
                <w:rFonts w:ascii="Arial" w:hAnsi="Arial" w:cs="Arial"/>
                <w:sz w:val="14"/>
                <w:szCs w:val="14"/>
              </w:rPr>
            </w:pPr>
            <w:r w:rsidRPr="00B528C4">
              <w:rPr>
                <w:rFonts w:ascii="Arial" w:hAnsi="Arial" w:cs="Arial"/>
                <w:sz w:val="14"/>
                <w:szCs w:val="14"/>
              </w:rPr>
              <w:t>350</w:t>
            </w:r>
          </w:p>
        </w:tc>
        <w:tc>
          <w:tcPr>
            <w:tcW w:w="1070"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F41D15">
            <w:pPr>
              <w:jc w:val="center"/>
              <w:rPr>
                <w:rFonts w:ascii="Arial" w:hAnsi="Arial" w:cs="Arial"/>
                <w:color w:val="000000"/>
                <w:sz w:val="14"/>
                <w:szCs w:val="14"/>
              </w:rPr>
            </w:pPr>
            <w:r>
              <w:rPr>
                <w:rFonts w:ascii="Arial" w:hAnsi="Arial" w:cs="Arial"/>
                <w:color w:val="000000"/>
                <w:sz w:val="14"/>
                <w:szCs w:val="14"/>
              </w:rPr>
              <w:t>350</w:t>
            </w:r>
          </w:p>
        </w:tc>
        <w:tc>
          <w:tcPr>
            <w:tcW w:w="850" w:type="dxa"/>
            <w:tcBorders>
              <w:top w:val="single" w:sz="4" w:space="0" w:color="000000"/>
              <w:left w:val="single" w:sz="4" w:space="0" w:color="000000"/>
              <w:bottom w:val="single" w:sz="4" w:space="0" w:color="000000"/>
              <w:right w:val="single" w:sz="4" w:space="0" w:color="000000"/>
            </w:tcBorders>
          </w:tcPr>
          <w:p w:rsidR="00335D0B" w:rsidRPr="00335D0B" w:rsidRDefault="00335D0B" w:rsidP="00335D0B">
            <w:pPr>
              <w:jc w:val="center"/>
              <w:rPr>
                <w:rFonts w:ascii="Arial" w:hAnsi="Arial" w:cs="Arial"/>
                <w:sz w:val="14"/>
                <w:szCs w:val="14"/>
              </w:rPr>
            </w:pPr>
            <w:r w:rsidRPr="00335D0B">
              <w:rPr>
                <w:rFonts w:ascii="Arial" w:hAnsi="Arial" w:cs="Arial"/>
                <w:sz w:val="14"/>
                <w:szCs w:val="14"/>
              </w:rPr>
              <w:t>100,00%</w:t>
            </w:r>
          </w:p>
        </w:tc>
        <w:tc>
          <w:tcPr>
            <w:tcW w:w="915"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051E11">
            <w:pPr>
              <w:jc w:val="center"/>
              <w:rPr>
                <w:rFonts w:ascii="Arial" w:hAnsi="Arial" w:cs="Arial"/>
                <w:sz w:val="14"/>
                <w:szCs w:val="14"/>
              </w:rPr>
            </w:pPr>
            <w:r w:rsidRPr="00EC6BCD">
              <w:rPr>
                <w:rFonts w:ascii="Arial" w:hAnsi="Arial" w:cs="Arial"/>
                <w:sz w:val="14"/>
                <w:szCs w:val="14"/>
              </w:rPr>
              <w:t>300</w:t>
            </w:r>
          </w:p>
        </w:tc>
        <w:tc>
          <w:tcPr>
            <w:tcW w:w="1134"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051E11">
            <w:pPr>
              <w:jc w:val="center"/>
              <w:rPr>
                <w:rFonts w:ascii="Arial" w:hAnsi="Arial" w:cs="Arial"/>
                <w:sz w:val="14"/>
                <w:szCs w:val="14"/>
              </w:rPr>
            </w:pPr>
            <w:r w:rsidRPr="00EC6BCD">
              <w:rPr>
                <w:rFonts w:ascii="Arial" w:hAnsi="Arial" w:cs="Arial"/>
                <w:sz w:val="14"/>
                <w:szCs w:val="14"/>
              </w:rPr>
              <w:t>350</w:t>
            </w:r>
          </w:p>
        </w:tc>
        <w:tc>
          <w:tcPr>
            <w:tcW w:w="992"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051E11">
            <w:pPr>
              <w:jc w:val="center"/>
              <w:rPr>
                <w:rFonts w:ascii="Arial" w:hAnsi="Arial" w:cs="Arial"/>
                <w:sz w:val="14"/>
                <w:szCs w:val="14"/>
              </w:rPr>
            </w:pPr>
            <w:r w:rsidRPr="00EC6BCD">
              <w:rPr>
                <w:rFonts w:ascii="Arial" w:hAnsi="Arial" w:cs="Arial"/>
                <w:sz w:val="14"/>
                <w:szCs w:val="14"/>
              </w:rPr>
              <w:t>116,67%</w:t>
            </w:r>
          </w:p>
        </w:tc>
      </w:tr>
      <w:tr w:rsidR="00335D0B" w:rsidRPr="00EC6BCD" w:rsidTr="00581D03">
        <w:trPr>
          <w:trHeight w:hRule="exact" w:val="431"/>
        </w:trPr>
        <w:tc>
          <w:tcPr>
            <w:tcW w:w="141"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jc w:val="right"/>
              <w:rPr>
                <w:rFonts w:ascii="Arial" w:hAnsi="Arial" w:cs="Arial"/>
                <w:sz w:val="14"/>
                <w:szCs w:val="14"/>
              </w:rPr>
            </w:pPr>
            <w:r w:rsidRPr="00EC6BCD">
              <w:rPr>
                <w:rFonts w:ascii="Arial" w:hAnsi="Arial" w:cs="Arial"/>
                <w:sz w:val="14"/>
                <w:szCs w:val="14"/>
              </w:rPr>
              <w:t>7</w:t>
            </w:r>
          </w:p>
        </w:tc>
        <w:tc>
          <w:tcPr>
            <w:tcW w:w="211"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jc w:val="right"/>
              <w:rPr>
                <w:rFonts w:ascii="Arial" w:hAnsi="Arial" w:cs="Arial"/>
                <w:sz w:val="14"/>
                <w:szCs w:val="14"/>
              </w:rPr>
            </w:pPr>
            <w:r w:rsidRPr="00EC6BCD">
              <w:rPr>
                <w:rFonts w:ascii="Arial" w:hAnsi="Arial" w:cs="Arial"/>
                <w:sz w:val="14"/>
                <w:szCs w:val="14"/>
              </w:rPr>
              <w:t>1</w:t>
            </w:r>
          </w:p>
        </w:tc>
        <w:tc>
          <w:tcPr>
            <w:tcW w:w="215"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jc w:val="center"/>
              <w:rPr>
                <w:rFonts w:ascii="Arial" w:hAnsi="Arial" w:cs="Arial"/>
                <w:sz w:val="14"/>
                <w:szCs w:val="14"/>
              </w:rPr>
            </w:pPr>
            <w:r w:rsidRPr="00EC6BCD">
              <w:rPr>
                <w:rFonts w:ascii="Arial" w:hAnsi="Arial" w:cs="Arial"/>
                <w:sz w:val="14"/>
                <w:szCs w:val="14"/>
              </w:rPr>
              <w:t>7</w:t>
            </w:r>
          </w:p>
        </w:tc>
        <w:tc>
          <w:tcPr>
            <w:tcW w:w="3174"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rPr>
                <w:rFonts w:ascii="Arial" w:hAnsi="Arial" w:cs="Arial"/>
                <w:sz w:val="14"/>
                <w:szCs w:val="14"/>
              </w:rPr>
            </w:pPr>
            <w:r w:rsidRPr="00EC6BCD">
              <w:rPr>
                <w:rFonts w:ascii="Arial" w:hAnsi="Arial" w:cs="Arial"/>
                <w:sz w:val="14"/>
                <w:szCs w:val="14"/>
              </w:rPr>
              <w:t>pembangunan Karakter Bangsa Indonesia</w:t>
            </w:r>
          </w:p>
        </w:tc>
        <w:tc>
          <w:tcPr>
            <w:tcW w:w="4110"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pPr>
              <w:rPr>
                <w:rFonts w:ascii="Arial" w:hAnsi="Arial" w:cs="Arial"/>
                <w:color w:val="000000"/>
                <w:sz w:val="14"/>
                <w:szCs w:val="14"/>
              </w:rPr>
            </w:pPr>
            <w:r w:rsidRPr="00EC6BCD">
              <w:rPr>
                <w:rFonts w:ascii="Arial" w:hAnsi="Arial" w:cs="Arial"/>
                <w:color w:val="000000"/>
                <w:sz w:val="14"/>
                <w:szCs w:val="14"/>
              </w:rPr>
              <w:t>Terlaksananya Pendidikan dan pelatihan karakter Bangsa Indonesia</w:t>
            </w:r>
          </w:p>
        </w:tc>
        <w:tc>
          <w:tcPr>
            <w:tcW w:w="993"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5F0094">
            <w:pPr>
              <w:jc w:val="center"/>
              <w:rPr>
                <w:rFonts w:ascii="Arial" w:hAnsi="Arial" w:cs="Arial"/>
                <w:color w:val="000000"/>
                <w:sz w:val="14"/>
                <w:szCs w:val="14"/>
              </w:rPr>
            </w:pPr>
            <w:r w:rsidRPr="00EC6BCD">
              <w:rPr>
                <w:rFonts w:ascii="Arial" w:hAnsi="Arial" w:cs="Arial"/>
                <w:color w:val="000000"/>
                <w:sz w:val="14"/>
                <w:szCs w:val="14"/>
              </w:rPr>
              <w:t>260</w:t>
            </w:r>
          </w:p>
        </w:tc>
        <w:tc>
          <w:tcPr>
            <w:tcW w:w="992" w:type="dxa"/>
            <w:tcBorders>
              <w:top w:val="single" w:sz="4" w:space="0" w:color="000000"/>
              <w:left w:val="single" w:sz="4" w:space="0" w:color="000000"/>
              <w:bottom w:val="single" w:sz="4" w:space="0" w:color="000000"/>
              <w:right w:val="single" w:sz="4" w:space="0" w:color="000000"/>
            </w:tcBorders>
          </w:tcPr>
          <w:p w:rsidR="00335D0B" w:rsidRPr="00EC6BCD" w:rsidRDefault="00335D0B"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335D0B" w:rsidRPr="00EC6BCD" w:rsidRDefault="00335D0B" w:rsidP="00B528C4">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116</w:t>
            </w:r>
          </w:p>
        </w:tc>
        <w:tc>
          <w:tcPr>
            <w:tcW w:w="1070"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F41D15">
            <w:pPr>
              <w:jc w:val="center"/>
              <w:rPr>
                <w:rFonts w:ascii="Arial" w:hAnsi="Arial" w:cs="Arial"/>
                <w:color w:val="000000"/>
                <w:sz w:val="14"/>
                <w:szCs w:val="14"/>
              </w:rPr>
            </w:pPr>
            <w:r>
              <w:rPr>
                <w:rFonts w:ascii="Arial" w:hAnsi="Arial" w:cs="Arial"/>
                <w:color w:val="000000"/>
                <w:sz w:val="14"/>
                <w:szCs w:val="14"/>
              </w:rPr>
              <w:t>116</w:t>
            </w:r>
          </w:p>
        </w:tc>
        <w:tc>
          <w:tcPr>
            <w:tcW w:w="850" w:type="dxa"/>
            <w:tcBorders>
              <w:top w:val="single" w:sz="4" w:space="0" w:color="000000"/>
              <w:left w:val="single" w:sz="4" w:space="0" w:color="000000"/>
              <w:bottom w:val="single" w:sz="4" w:space="0" w:color="000000"/>
              <w:right w:val="single" w:sz="4" w:space="0" w:color="000000"/>
            </w:tcBorders>
          </w:tcPr>
          <w:p w:rsidR="00335D0B" w:rsidRPr="00335D0B" w:rsidRDefault="00335D0B" w:rsidP="00335D0B">
            <w:pPr>
              <w:jc w:val="center"/>
              <w:rPr>
                <w:rFonts w:ascii="Arial" w:hAnsi="Arial" w:cs="Arial"/>
                <w:sz w:val="14"/>
                <w:szCs w:val="14"/>
              </w:rPr>
            </w:pPr>
            <w:r w:rsidRPr="00335D0B">
              <w:rPr>
                <w:rFonts w:ascii="Arial" w:hAnsi="Arial" w:cs="Arial"/>
                <w:sz w:val="14"/>
                <w:szCs w:val="14"/>
              </w:rPr>
              <w:t>100,00%</w:t>
            </w:r>
          </w:p>
        </w:tc>
        <w:tc>
          <w:tcPr>
            <w:tcW w:w="915"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335D0B" w:rsidRPr="00EC6BCD" w:rsidRDefault="00335D0B"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428"/>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2</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Sosialisasi Peningkatan Kinerja Pegawai</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Terlaksananya Sosialisasi Penyusunan Standar Kinerja Pegawai dan Perilaku Kerja</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100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419"/>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8</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8</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2</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Grand Design Pembinaan kepegawaian</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Adanya Grand Design Pembinaan Kepegawaian di Pemprov. Kep. Bangka Belitung</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3.029</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426"/>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2</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7</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1</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Fasilitasi Pendidikan Bagi PNS di Lingkungan Pemprov. Kep. Bangka</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Bantuan Biaya Pendidikan Bagi PNS di Lingkungan Pemprov. Kep. Bangka</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184</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6A4185" w:rsidP="006A4185">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34</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B528C4" w:rsidP="00B528C4">
            <w:pPr>
              <w:widowControl w:val="0"/>
              <w:autoSpaceDE w:val="0"/>
              <w:autoSpaceDN w:val="0"/>
              <w:adjustRightInd w:val="0"/>
              <w:spacing w:after="0" w:line="240" w:lineRule="auto"/>
              <w:jc w:val="center"/>
              <w:rPr>
                <w:rFonts w:ascii="Arial" w:eastAsiaTheme="minorEastAsia" w:hAnsi="Arial" w:cs="Arial"/>
                <w:sz w:val="14"/>
                <w:szCs w:val="14"/>
                <w:lang w:eastAsia="id-ID"/>
              </w:rPr>
            </w:pPr>
            <w:r>
              <w:rPr>
                <w:rFonts w:ascii="Arial" w:eastAsiaTheme="minorEastAsia" w:hAnsi="Arial" w:cs="Arial"/>
                <w:sz w:val="14"/>
                <w:szCs w:val="14"/>
                <w:lang w:eastAsia="id-ID"/>
              </w:rPr>
              <w:t>57</w:t>
            </w: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B528C4" w:rsidP="00F41D15">
            <w:pPr>
              <w:jc w:val="center"/>
              <w:rPr>
                <w:rFonts w:ascii="Arial" w:hAnsi="Arial" w:cs="Arial"/>
                <w:color w:val="000000"/>
                <w:sz w:val="14"/>
                <w:szCs w:val="14"/>
              </w:rPr>
            </w:pPr>
            <w:r>
              <w:rPr>
                <w:rFonts w:ascii="Arial" w:hAnsi="Arial" w:cs="Arial"/>
                <w:color w:val="000000"/>
                <w:sz w:val="14"/>
                <w:szCs w:val="14"/>
              </w:rPr>
              <w:t>56</w:t>
            </w: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335D0B" w:rsidP="00335D0B">
            <w:pPr>
              <w:widowControl w:val="0"/>
              <w:autoSpaceDE w:val="0"/>
              <w:autoSpaceDN w:val="0"/>
              <w:adjustRightInd w:val="0"/>
              <w:spacing w:after="0" w:line="240" w:lineRule="auto"/>
              <w:jc w:val="center"/>
              <w:rPr>
                <w:rFonts w:ascii="Arial" w:eastAsiaTheme="minorEastAsia" w:hAnsi="Arial" w:cs="Arial"/>
                <w:sz w:val="14"/>
                <w:szCs w:val="14"/>
                <w:lang w:eastAsia="id-ID"/>
              </w:rPr>
            </w:pPr>
            <w:r w:rsidRPr="00335D0B">
              <w:rPr>
                <w:rFonts w:ascii="Arial" w:eastAsiaTheme="minorEastAsia" w:hAnsi="Arial" w:cs="Arial"/>
                <w:sz w:val="14"/>
                <w:szCs w:val="14"/>
                <w:lang w:eastAsia="id-ID"/>
              </w:rPr>
              <w:t>98,25%</w:t>
            </w: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53</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41</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77,36%</w:t>
            </w:r>
          </w:p>
        </w:tc>
      </w:tr>
      <w:tr w:rsidR="00F41D15" w:rsidRPr="00EC6BCD" w:rsidTr="00581D03">
        <w:trPr>
          <w:trHeight w:hRule="exact" w:val="417"/>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4</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8</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Penataan Sistem Administrasi Pensiun PNS</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Usul Pensiun PNS yang Telah Mencapai BUP Beserta Kelengkapan Berkas Pengajuan Pensiun</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40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 </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 </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 </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 </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Pelaksanaan Ujian Dinas dan Penyesuaian Ijazah</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Ujian Dinas dan Ujian Kenaikan Pangkat penyesuaian Ijazah</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#DIV/0!</w:t>
            </w:r>
          </w:p>
        </w:tc>
      </w:tr>
      <w:tr w:rsidR="00F41D15" w:rsidRPr="00EC6BCD" w:rsidTr="00581D03">
        <w:trPr>
          <w:trHeight w:hRule="exact" w:val="427"/>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 </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 </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 </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 </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Pelaksanaan Pit and Proper Test PNS Provinsi Kepulauan Bangka Belitung</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PNS Golongan III yang Berkompetensi</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#DIV/0!</w:t>
            </w:r>
          </w:p>
        </w:tc>
      </w:tr>
      <w:tr w:rsidR="00F41D15"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5</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5</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1</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Assesment Aparatur Provinsi Kepulauan Bangka Belitung</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PNS Golongan III dan IV yang Berkompetensi</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200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100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592"/>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5</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 xml:space="preserve">Pendidikan dan Pelatihan Kepemimpinan Tingkat III </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Terlaksananya Diklat PIM III selama 97 hari kerja, 254 JP atau 30 hari pembelajaran klasikal dan 603 JP atau 67 hari pembelajaran Non Klasikal</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170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40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40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100,00%</w:t>
            </w:r>
          </w:p>
        </w:tc>
      </w:tr>
      <w:tr w:rsidR="00F41D15"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6</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 xml:space="preserve">Pendidikan dan Pelatihan Kepemimpinan Tingkat IV </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 xml:space="preserve">Terlaksananya Diklat PIM Tk.IV selama 103 Hari Kerja (893 JP) </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200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40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40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100,00%</w:t>
            </w:r>
          </w:p>
        </w:tc>
      </w:tr>
      <w:tr w:rsidR="00F41D15" w:rsidRPr="00EC6BCD" w:rsidTr="00581D03">
        <w:trPr>
          <w:trHeight w:hRule="exact" w:val="591"/>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7</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Pendidikan dan Pelatihan Prajabatan CPNS Golongan III</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Terlaksnanya Prajabatan CPNS Golongan III Selama 85 hari 843 jp atau 33 hari untuk pemelajaran klasikal dan 52 hari untuk pembelajaran non klasikal</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100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40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47333A" w:rsidRPr="00A030CA" w:rsidTr="00581D03">
        <w:trPr>
          <w:trHeight w:hRule="exact" w:val="701"/>
        </w:trPr>
        <w:tc>
          <w:tcPr>
            <w:tcW w:w="811" w:type="dxa"/>
            <w:gridSpan w:val="4"/>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fi-FI"/>
              </w:rPr>
            </w:pPr>
            <w:r w:rsidRPr="003D146B">
              <w:rPr>
                <w:rFonts w:ascii="Tahoma" w:hAnsi="Tahoma" w:cs="Tahoma"/>
                <w:sz w:val="18"/>
                <w:szCs w:val="18"/>
              </w:rPr>
              <w:t xml:space="preserve">  </w:t>
            </w:r>
            <w:r w:rsidRPr="00A030CA">
              <w:rPr>
                <w:rFonts w:ascii="Arial" w:hAnsi="Arial" w:cs="Arial"/>
                <w:b/>
                <w:bCs/>
                <w:sz w:val="16"/>
                <w:szCs w:val="16"/>
                <w:lang w:val="fi-FI"/>
              </w:rPr>
              <w:t>Kode</w:t>
            </w:r>
          </w:p>
        </w:tc>
        <w:tc>
          <w:tcPr>
            <w:tcW w:w="3174"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sz w:val="16"/>
                <w:szCs w:val="16"/>
                <w:lang w:val="fi-FI"/>
              </w:rPr>
            </w:pPr>
            <w:r w:rsidRPr="00A030CA">
              <w:rPr>
                <w:rFonts w:ascii="Arial" w:hAnsi="Arial" w:cs="Arial"/>
                <w:b/>
                <w:sz w:val="16"/>
                <w:szCs w:val="16"/>
                <w:lang w:val="fi-FI"/>
              </w:rPr>
              <w:t>Urusan/Bidang Urusan Pemerintahan Daerah Dan Program/Kegiatan</w:t>
            </w:r>
          </w:p>
        </w:tc>
        <w:tc>
          <w:tcPr>
            <w:tcW w:w="4110"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sz w:val="16"/>
                <w:szCs w:val="16"/>
                <w:lang w:val="sv-SE"/>
              </w:rPr>
            </w:pPr>
            <w:r w:rsidRPr="00A030CA">
              <w:rPr>
                <w:rFonts w:ascii="Arial" w:hAnsi="Arial" w:cs="Arial"/>
                <w:b/>
                <w:sz w:val="16"/>
                <w:szCs w:val="16"/>
                <w:lang w:val="sv-SE"/>
              </w:rPr>
              <w:t>Indikator</w:t>
            </w:r>
          </w:p>
          <w:p w:rsidR="0047333A" w:rsidRPr="00A030CA" w:rsidRDefault="0047333A" w:rsidP="00C81DC7">
            <w:pPr>
              <w:jc w:val="center"/>
              <w:rPr>
                <w:rFonts w:ascii="Arial" w:hAnsi="Arial" w:cs="Arial"/>
                <w:b/>
                <w:sz w:val="16"/>
                <w:szCs w:val="16"/>
                <w:lang w:val="sv-SE"/>
              </w:rPr>
            </w:pPr>
            <w:r w:rsidRPr="00A030CA">
              <w:rPr>
                <w:rFonts w:ascii="Arial" w:hAnsi="Arial" w:cs="Arial"/>
                <w:b/>
                <w:sz w:val="16"/>
                <w:szCs w:val="16"/>
                <w:lang w:val="sv-SE"/>
              </w:rPr>
              <w:lastRenderedPageBreak/>
              <w:t>Kinerja Program (outcomes)/ Kegiatan (output)</w:t>
            </w:r>
          </w:p>
        </w:tc>
        <w:tc>
          <w:tcPr>
            <w:tcW w:w="993"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lastRenderedPageBreak/>
              <w:t xml:space="preserve">Target Kinerja Capaian </w:t>
            </w:r>
            <w:r w:rsidRPr="00A030CA">
              <w:rPr>
                <w:rFonts w:ascii="Arial" w:hAnsi="Arial" w:cs="Arial"/>
                <w:b/>
                <w:bCs/>
                <w:sz w:val="16"/>
                <w:szCs w:val="16"/>
                <w:lang w:val="sv-SE"/>
              </w:rPr>
              <w:lastRenderedPageBreak/>
              <w:t>Program (Renstra SKPD)</w:t>
            </w:r>
          </w:p>
          <w:p w:rsidR="0047333A" w:rsidRPr="00A030CA" w:rsidRDefault="0047333A" w:rsidP="00C81DC7">
            <w:pPr>
              <w:jc w:val="center"/>
              <w:rPr>
                <w:rFonts w:ascii="Arial" w:hAnsi="Arial" w:cs="Arial"/>
                <w:b/>
                <w:bCs/>
                <w:sz w:val="16"/>
                <w:szCs w:val="16"/>
              </w:rPr>
            </w:pPr>
            <w:r>
              <w:rPr>
                <w:rFonts w:ascii="Arial" w:hAnsi="Arial" w:cs="Arial"/>
                <w:b/>
                <w:bCs/>
                <w:sz w:val="16"/>
                <w:szCs w:val="16"/>
                <w:lang w:val="sv-SE"/>
              </w:rPr>
              <w:t xml:space="preserve">Tahun </w:t>
            </w:r>
            <w:r>
              <w:rPr>
                <w:rFonts w:ascii="Arial" w:hAnsi="Arial" w:cs="Arial"/>
                <w:b/>
                <w:bCs/>
                <w:sz w:val="16"/>
                <w:szCs w:val="16"/>
              </w:rPr>
              <w:t>2017</w:t>
            </w:r>
          </w:p>
        </w:tc>
        <w:tc>
          <w:tcPr>
            <w:tcW w:w="992"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lastRenderedPageBreak/>
              <w:t xml:space="preserve">Realisasi Target Kinerja Hasil </w:t>
            </w:r>
            <w:r w:rsidRPr="00A030CA">
              <w:rPr>
                <w:rFonts w:ascii="Arial" w:hAnsi="Arial" w:cs="Arial"/>
                <w:b/>
                <w:bCs/>
                <w:sz w:val="16"/>
                <w:szCs w:val="16"/>
                <w:lang w:val="sv-SE"/>
              </w:rPr>
              <w:lastRenderedPageBreak/>
              <w:t>Program dan Keluaran Kegiatan s/d dengan tahun (n-3)</w:t>
            </w:r>
          </w:p>
        </w:tc>
        <w:tc>
          <w:tcPr>
            <w:tcW w:w="2912" w:type="dxa"/>
            <w:gridSpan w:val="3"/>
            <w:tcBorders>
              <w:top w:val="single" w:sz="4" w:space="0" w:color="000000"/>
              <w:left w:val="single" w:sz="4" w:space="0" w:color="000000"/>
              <w:bottom w:val="nil"/>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lastRenderedPageBreak/>
              <w:t>Target dan Realisasi Kinerja Program dan Kegiatan Tahun Lalu (n-2)</w:t>
            </w:r>
          </w:p>
        </w:tc>
        <w:tc>
          <w:tcPr>
            <w:tcW w:w="915"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 xml:space="preserve">Target program dan </w:t>
            </w:r>
            <w:r w:rsidRPr="00A030CA">
              <w:rPr>
                <w:rFonts w:ascii="Arial" w:hAnsi="Arial" w:cs="Arial"/>
                <w:b/>
                <w:bCs/>
                <w:sz w:val="16"/>
                <w:szCs w:val="16"/>
                <w:lang w:val="sv-SE"/>
              </w:rPr>
              <w:lastRenderedPageBreak/>
              <w:t>kegiatan</w:t>
            </w:r>
          </w:p>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w:t>
            </w:r>
            <w:r w:rsidRPr="00A030CA">
              <w:rPr>
                <w:rFonts w:ascii="Arial" w:hAnsi="Arial" w:cs="Arial"/>
                <w:b/>
                <w:bCs/>
                <w:sz w:val="16"/>
                <w:szCs w:val="16"/>
                <w:lang w:val="fi-FI"/>
              </w:rPr>
              <w:t>Renja SKPD tahun n-1)</w:t>
            </w:r>
          </w:p>
        </w:tc>
        <w:tc>
          <w:tcPr>
            <w:tcW w:w="2126" w:type="dxa"/>
            <w:gridSpan w:val="2"/>
            <w:tcBorders>
              <w:top w:val="single" w:sz="4" w:space="0" w:color="000000"/>
              <w:left w:val="single" w:sz="4" w:space="0" w:color="000000"/>
              <w:bottom w:val="nil"/>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lastRenderedPageBreak/>
              <w:t>Perkiraan Realisasi Capaian Target Renstra SKPD s/d tahun berjalan</w:t>
            </w:r>
          </w:p>
        </w:tc>
      </w:tr>
      <w:tr w:rsidR="0047333A" w:rsidRPr="00A030CA" w:rsidTr="00581D03">
        <w:trPr>
          <w:trHeight w:hRule="exact" w:val="1587"/>
        </w:trPr>
        <w:tc>
          <w:tcPr>
            <w:tcW w:w="811" w:type="dxa"/>
            <w:gridSpan w:val="4"/>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3174"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4110"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993"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992"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rPr>
            </w:pPr>
            <w:r w:rsidRPr="00A030CA">
              <w:rPr>
                <w:rFonts w:ascii="Arial" w:hAnsi="Arial" w:cs="Arial"/>
                <w:b/>
                <w:bCs/>
                <w:sz w:val="16"/>
                <w:szCs w:val="16"/>
                <w:lang w:val="sv-SE"/>
              </w:rPr>
              <w:t>Target Renja  SKPD tahun</w:t>
            </w:r>
          </w:p>
          <w:p w:rsidR="0047333A" w:rsidRPr="00A030CA" w:rsidRDefault="0047333A" w:rsidP="00C81DC7">
            <w:pPr>
              <w:widowControl w:val="0"/>
              <w:autoSpaceDE w:val="0"/>
              <w:autoSpaceDN w:val="0"/>
              <w:adjustRightInd w:val="0"/>
              <w:spacing w:after="0" w:line="240" w:lineRule="auto"/>
              <w:ind w:left="38" w:right="47"/>
              <w:jc w:val="center"/>
              <w:rPr>
                <w:rFonts w:ascii="Arial" w:eastAsiaTheme="minorEastAsia" w:hAnsi="Arial" w:cs="Arial"/>
                <w:b/>
                <w:sz w:val="16"/>
                <w:szCs w:val="16"/>
                <w:lang w:eastAsia="id-ID"/>
              </w:rPr>
            </w:pPr>
            <w:r w:rsidRPr="00A030CA">
              <w:rPr>
                <w:rFonts w:ascii="Arial" w:hAnsi="Arial" w:cs="Arial"/>
                <w:b/>
                <w:bCs/>
                <w:sz w:val="16"/>
                <w:szCs w:val="16"/>
                <w:lang w:val="sv-SE"/>
              </w:rPr>
              <w:t>(n-2)</w:t>
            </w:r>
          </w:p>
        </w:tc>
        <w:tc>
          <w:tcPr>
            <w:tcW w:w="1070"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Realisasi  Renja  SKPD</w:t>
            </w:r>
          </w:p>
          <w:p w:rsidR="0047333A" w:rsidRPr="00A030CA" w:rsidRDefault="0047333A" w:rsidP="00C81DC7">
            <w:pPr>
              <w:widowControl w:val="0"/>
              <w:autoSpaceDE w:val="0"/>
              <w:autoSpaceDN w:val="0"/>
              <w:adjustRightInd w:val="0"/>
              <w:spacing w:after="0" w:line="240" w:lineRule="auto"/>
              <w:ind w:right="122"/>
              <w:rPr>
                <w:rFonts w:ascii="Arial" w:eastAsiaTheme="minorEastAsia" w:hAnsi="Arial" w:cs="Arial"/>
                <w:b/>
                <w:sz w:val="16"/>
                <w:szCs w:val="16"/>
                <w:lang w:eastAsia="id-ID"/>
              </w:rPr>
            </w:pPr>
            <w:r w:rsidRPr="00A030CA">
              <w:rPr>
                <w:rFonts w:ascii="Arial" w:hAnsi="Arial" w:cs="Arial"/>
                <w:b/>
                <w:bCs/>
                <w:sz w:val="16"/>
                <w:szCs w:val="16"/>
                <w:lang w:val="fi-FI"/>
              </w:rPr>
              <w:t>tahun (n-2)</w:t>
            </w:r>
          </w:p>
        </w:tc>
        <w:tc>
          <w:tcPr>
            <w:tcW w:w="850"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after="0" w:line="240" w:lineRule="auto"/>
              <w:ind w:left="14" w:right="19"/>
              <w:jc w:val="center"/>
              <w:rPr>
                <w:rFonts w:ascii="Arial" w:eastAsiaTheme="minorEastAsia" w:hAnsi="Arial" w:cs="Arial"/>
                <w:b/>
                <w:sz w:val="16"/>
                <w:szCs w:val="16"/>
                <w:lang w:eastAsia="id-ID"/>
              </w:rPr>
            </w:pPr>
            <w:r w:rsidRPr="00A030CA">
              <w:rPr>
                <w:rFonts w:ascii="Arial" w:hAnsi="Arial" w:cs="Arial"/>
                <w:b/>
                <w:bCs/>
                <w:sz w:val="16"/>
                <w:szCs w:val="16"/>
                <w:lang w:val="fi-FI"/>
              </w:rPr>
              <w:t>Tingkat Realisasi (%)</w:t>
            </w:r>
          </w:p>
        </w:tc>
        <w:tc>
          <w:tcPr>
            <w:tcW w:w="915"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after="0" w:line="240" w:lineRule="auto"/>
              <w:ind w:left="14" w:right="19"/>
              <w:jc w:val="center"/>
              <w:rPr>
                <w:rFonts w:ascii="Arial" w:eastAsiaTheme="minorEastAsia" w:hAnsi="Arial" w:cs="Arial"/>
                <w:b/>
                <w:sz w:val="16"/>
                <w:szCs w:val="16"/>
                <w:lang w:eastAsia="id-ID"/>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fi-FI"/>
              </w:rPr>
            </w:pPr>
            <w:r w:rsidRPr="00A030CA">
              <w:rPr>
                <w:rFonts w:ascii="Arial" w:hAnsi="Arial" w:cs="Arial"/>
                <w:b/>
                <w:bCs/>
                <w:sz w:val="16"/>
                <w:szCs w:val="16"/>
                <w:lang w:val="fi-FI"/>
              </w:rPr>
              <w:t>Realisasi Capaian Program dan Kegiatan s/d tahun berjalan</w:t>
            </w:r>
          </w:p>
          <w:p w:rsidR="0047333A" w:rsidRPr="00A030CA" w:rsidRDefault="0047333A" w:rsidP="00C81DC7">
            <w:pPr>
              <w:widowControl w:val="0"/>
              <w:autoSpaceDE w:val="0"/>
              <w:autoSpaceDN w:val="0"/>
              <w:adjustRightInd w:val="0"/>
              <w:spacing w:before="26" w:after="0" w:line="240" w:lineRule="auto"/>
              <w:ind w:left="77" w:right="81" w:firstLine="3"/>
              <w:jc w:val="center"/>
              <w:rPr>
                <w:rFonts w:ascii="Arial" w:eastAsiaTheme="minorEastAsia" w:hAnsi="Arial" w:cs="Arial"/>
                <w:b/>
                <w:sz w:val="16"/>
                <w:szCs w:val="16"/>
                <w:lang w:eastAsia="id-ID"/>
              </w:rPr>
            </w:pPr>
            <w:r w:rsidRPr="00A030CA">
              <w:rPr>
                <w:rFonts w:ascii="Arial" w:hAnsi="Arial" w:cs="Arial"/>
                <w:b/>
                <w:bCs/>
                <w:sz w:val="16"/>
                <w:szCs w:val="16"/>
                <w:lang w:val="fi-FI"/>
              </w:rPr>
              <w:t>(tahun n-1)</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Tingkat Capaian Realisasi Target Renstra</w:t>
            </w:r>
          </w:p>
          <w:p w:rsidR="0047333A" w:rsidRPr="00A030CA" w:rsidRDefault="0047333A" w:rsidP="00C81DC7">
            <w:pPr>
              <w:widowControl w:val="0"/>
              <w:autoSpaceDE w:val="0"/>
              <w:autoSpaceDN w:val="0"/>
              <w:adjustRightInd w:val="0"/>
              <w:spacing w:after="0" w:line="240" w:lineRule="auto"/>
              <w:ind w:right="298"/>
              <w:jc w:val="center"/>
              <w:rPr>
                <w:rFonts w:ascii="Arial" w:eastAsiaTheme="minorEastAsia" w:hAnsi="Arial" w:cs="Arial"/>
                <w:b/>
                <w:sz w:val="16"/>
                <w:szCs w:val="16"/>
                <w:lang w:eastAsia="id-ID"/>
              </w:rPr>
            </w:pPr>
            <w:r>
              <w:rPr>
                <w:rFonts w:ascii="Arial" w:hAnsi="Arial" w:cs="Arial"/>
                <w:b/>
                <w:bCs/>
                <w:sz w:val="16"/>
                <w:szCs w:val="16"/>
              </w:rPr>
              <w:t xml:space="preserve">     </w:t>
            </w:r>
            <w:r w:rsidRPr="00A030CA">
              <w:rPr>
                <w:rFonts w:ascii="Arial" w:hAnsi="Arial" w:cs="Arial"/>
                <w:b/>
                <w:bCs/>
                <w:sz w:val="16"/>
                <w:szCs w:val="16"/>
                <w:lang w:val="sv-SE"/>
              </w:rPr>
              <w:t>(%)</w:t>
            </w:r>
          </w:p>
        </w:tc>
      </w:tr>
      <w:tr w:rsidR="0047333A" w:rsidRPr="00DC4F51" w:rsidTr="00581D03">
        <w:trPr>
          <w:trHeight w:hRule="exact" w:val="322"/>
        </w:trPr>
        <w:tc>
          <w:tcPr>
            <w:tcW w:w="811" w:type="dxa"/>
            <w:gridSpan w:val="4"/>
            <w:tcBorders>
              <w:top w:val="single" w:sz="4" w:space="0" w:color="000000"/>
              <w:left w:val="single" w:sz="4" w:space="0" w:color="000000"/>
              <w:bottom w:val="nil"/>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lastRenderedPageBreak/>
              <w:t>1</w:t>
            </w:r>
          </w:p>
        </w:tc>
        <w:tc>
          <w:tcPr>
            <w:tcW w:w="3174"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2</w:t>
            </w:r>
          </w:p>
        </w:tc>
        <w:tc>
          <w:tcPr>
            <w:tcW w:w="4110"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3</w:t>
            </w:r>
          </w:p>
        </w:tc>
        <w:tc>
          <w:tcPr>
            <w:tcW w:w="993"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4</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5</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6</w:t>
            </w:r>
          </w:p>
        </w:tc>
        <w:tc>
          <w:tcPr>
            <w:tcW w:w="1070"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7</w:t>
            </w:r>
          </w:p>
        </w:tc>
        <w:tc>
          <w:tcPr>
            <w:tcW w:w="850"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8=(7/6)</w:t>
            </w:r>
          </w:p>
        </w:tc>
        <w:tc>
          <w:tcPr>
            <w:tcW w:w="915"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9</w:t>
            </w:r>
          </w:p>
        </w:tc>
        <w:tc>
          <w:tcPr>
            <w:tcW w:w="1134"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10=(5+7+9)</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11=(10/4)</w:t>
            </w:r>
          </w:p>
        </w:tc>
      </w:tr>
      <w:tr w:rsidR="00F41D15" w:rsidRPr="00EC6BCD" w:rsidTr="00581D03">
        <w:trPr>
          <w:trHeight w:hRule="exact" w:val="571"/>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7</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1</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Pendidikan dan Pelatihan Prajabatan CPNS Golongan II &amp; I</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terlaksanaanya prajabatan CPNS Golongan II Selama 85 Hari 843 JP atau 33 HAri untuk Pembelajaran klasikal dan 52 Hari untuk Pembelajaran non Klasikal</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150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80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9</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 xml:space="preserve">Pendidikan dan Pelatihan Bendahara Pengeluaran </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 xml:space="preserve">Terlaksananya Diklat Bendahara Pengeluaran </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150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440"/>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1</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3</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Pendidikan dan Pelatihan Teknis Pengadaan Barang dan Jasa Pemerintah</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 xml:space="preserve">Terlaksananya diklat pengadaaan barang/jasa pemerintah </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120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30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433"/>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1</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8</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Ujian Sertifikasi Pengadaan Barang dan Jasa Instansi Pemerintah</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Terlaksananya Ujian Setifikasi Pengadaan Barang/Jasa Pemerintah</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400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100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70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70,00%</w:t>
            </w:r>
          </w:p>
        </w:tc>
      </w:tr>
      <w:tr w:rsidR="00F41D15" w:rsidRPr="00EC6BCD" w:rsidTr="00581D03">
        <w:trPr>
          <w:trHeight w:hRule="exact" w:val="411"/>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2</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8</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Pendidikan dan Pelatihan Management Of Training (MOT)</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 xml:space="preserve">terlaksanaya diklat MOT selama 10 Hari 90 JP </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60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30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30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100,00%</w:t>
            </w:r>
          </w:p>
        </w:tc>
      </w:tr>
      <w:tr w:rsidR="00F41D15" w:rsidRPr="00EC6BCD" w:rsidTr="00581D03">
        <w:trPr>
          <w:trHeight w:hRule="exact" w:val="431"/>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2</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9</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 xml:space="preserve">Pendidikan dan Pelatihan Training Officer Course (TOC) </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 xml:space="preserve">Terlaksananya Diklat TOC Selama 10 Hari 87 JP </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50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30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30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100,00%</w:t>
            </w:r>
          </w:p>
        </w:tc>
      </w:tr>
      <w:tr w:rsidR="00F41D15" w:rsidRPr="00EC6BCD" w:rsidTr="00581D03">
        <w:trPr>
          <w:trHeight w:hRule="exact" w:val="422"/>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2</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9</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1</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Pendidikan dan Pelatihan Training of Fasilitator (TOF)</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 xml:space="preserve">Terlaksananya Diklat TOF Prajabatan Selama 10 Hari 90 JP </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40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40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30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75,00%</w:t>
            </w:r>
          </w:p>
        </w:tc>
      </w:tr>
      <w:tr w:rsidR="00F41D15" w:rsidRPr="00EC6BCD" w:rsidTr="00581D03">
        <w:trPr>
          <w:trHeight w:hRule="exact" w:val="429"/>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4</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 xml:space="preserve">Pendidikan dan Pelatihan Teknis Penyusunan LAKIP </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 xml:space="preserve">Terlaksananya Diklat Tekins Penyusunan Lakip </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60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30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30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100,00%</w:t>
            </w:r>
          </w:p>
        </w:tc>
      </w:tr>
      <w:tr w:rsidR="00F41D15" w:rsidRPr="00EC6BCD" w:rsidTr="00581D03">
        <w:trPr>
          <w:trHeight w:hRule="exact" w:val="421"/>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4</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1</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Rapat Koordinasi Antar Kabupaten/Kota se-Provinsi Kep. Babel</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 xml:space="preserve">terlaksananya rapat koordinasi dengan baik </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40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40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40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100,00%</w:t>
            </w:r>
          </w:p>
        </w:tc>
      </w:tr>
      <w:tr w:rsidR="00F41D15" w:rsidRPr="00EC6BCD" w:rsidTr="00581D03">
        <w:trPr>
          <w:trHeight w:hRule="exact" w:val="427"/>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4</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7</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1</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Pendidikan dan Pelatihan Dasar Manajemen Bencana bagi Aparatur</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 xml:space="preserve">Terlaksananya diklat dasar manajemen bencana bagi aparatur </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30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30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30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100,00%</w:t>
            </w:r>
          </w:p>
        </w:tc>
      </w:tr>
      <w:tr w:rsidR="00F41D15" w:rsidRPr="00EC6BCD" w:rsidTr="00581D03">
        <w:trPr>
          <w:trHeight w:hRule="exact" w:val="436"/>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4</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8</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Pendidikan dan Pelatihan Penyusunan Standar Operasional Prosedur (SOP)</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Terlaksananya diklat penyusunan standar operasional prosedur (SOP)</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60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30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30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100,00%</w:t>
            </w:r>
          </w:p>
        </w:tc>
      </w:tr>
      <w:tr w:rsidR="00F41D15"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5</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2</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Pendidikan dan Pelatihan Tata Naskah Dinas</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 xml:space="preserve">terlaksannya diklat tata naskah dinas </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30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30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30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100,00%</w:t>
            </w:r>
          </w:p>
        </w:tc>
      </w:tr>
      <w:tr w:rsidR="00F41D15" w:rsidRPr="00EC6BCD" w:rsidTr="00581D03">
        <w:trPr>
          <w:trHeight w:hRule="exact" w:val="446"/>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5</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3</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Pendidikan dan Pelatihan Kepemimpinan Pemerintahan Daerah bagi Aparatur Kecamatan</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terlaksananya diklat kepemimpinan pemerintahan daerah bagi aparatur kecamatan</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90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30</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3</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7</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2</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Analisis Kebutuhan Diklat</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Dokumen Hasil Analisis Kebutuhan Diklat (AKD)</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2</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3</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7</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2</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 xml:space="preserve">Evaluasi Pasca Diklat </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 xml:space="preserve">Terlaksananya Evaluasi Pasca Diklat </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8</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8</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3</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37,50%</w:t>
            </w:r>
          </w:p>
        </w:tc>
      </w:tr>
      <w:tr w:rsidR="00F41D15" w:rsidRPr="00EC6BCD" w:rsidTr="00581D03">
        <w:trPr>
          <w:trHeight w:hRule="exact" w:val="459"/>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lastRenderedPageBreak/>
              <w:t>4</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7</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1</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Monitoring dan Evaluasi Kediklatan Provinsi dan Kab./Kota</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Terlaksananya monev kediklatan prov. kep. Babel</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70</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14</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12</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85,71%</w:t>
            </w:r>
          </w:p>
        </w:tc>
      </w:tr>
      <w:tr w:rsidR="0047333A" w:rsidRPr="00A030CA" w:rsidTr="00581D03">
        <w:trPr>
          <w:trHeight w:hRule="exact" w:val="701"/>
        </w:trPr>
        <w:tc>
          <w:tcPr>
            <w:tcW w:w="811" w:type="dxa"/>
            <w:gridSpan w:val="4"/>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fi-FI"/>
              </w:rPr>
            </w:pPr>
            <w:r w:rsidRPr="003D146B">
              <w:rPr>
                <w:rFonts w:ascii="Tahoma" w:hAnsi="Tahoma" w:cs="Tahoma"/>
                <w:sz w:val="18"/>
                <w:szCs w:val="18"/>
              </w:rPr>
              <w:t xml:space="preserve">  </w:t>
            </w:r>
            <w:r w:rsidRPr="00A030CA">
              <w:rPr>
                <w:rFonts w:ascii="Arial" w:hAnsi="Arial" w:cs="Arial"/>
                <w:b/>
                <w:bCs/>
                <w:sz w:val="16"/>
                <w:szCs w:val="16"/>
                <w:lang w:val="fi-FI"/>
              </w:rPr>
              <w:t>Kode</w:t>
            </w:r>
          </w:p>
        </w:tc>
        <w:tc>
          <w:tcPr>
            <w:tcW w:w="3174"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sz w:val="16"/>
                <w:szCs w:val="16"/>
                <w:lang w:val="fi-FI"/>
              </w:rPr>
            </w:pPr>
            <w:r w:rsidRPr="00A030CA">
              <w:rPr>
                <w:rFonts w:ascii="Arial" w:hAnsi="Arial" w:cs="Arial"/>
                <w:b/>
                <w:sz w:val="16"/>
                <w:szCs w:val="16"/>
                <w:lang w:val="fi-FI"/>
              </w:rPr>
              <w:t>Urusan/Bidang Urusan Pemerintahan Daerah Dan Program/Kegiatan</w:t>
            </w:r>
          </w:p>
        </w:tc>
        <w:tc>
          <w:tcPr>
            <w:tcW w:w="4110"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sz w:val="16"/>
                <w:szCs w:val="16"/>
                <w:lang w:val="sv-SE"/>
              </w:rPr>
            </w:pPr>
            <w:r w:rsidRPr="00A030CA">
              <w:rPr>
                <w:rFonts w:ascii="Arial" w:hAnsi="Arial" w:cs="Arial"/>
                <w:b/>
                <w:sz w:val="16"/>
                <w:szCs w:val="16"/>
                <w:lang w:val="sv-SE"/>
              </w:rPr>
              <w:t>Indikator</w:t>
            </w:r>
          </w:p>
          <w:p w:rsidR="0047333A" w:rsidRPr="00A030CA" w:rsidRDefault="0047333A" w:rsidP="00C81DC7">
            <w:pPr>
              <w:jc w:val="center"/>
              <w:rPr>
                <w:rFonts w:ascii="Arial" w:hAnsi="Arial" w:cs="Arial"/>
                <w:b/>
                <w:sz w:val="16"/>
                <w:szCs w:val="16"/>
                <w:lang w:val="sv-SE"/>
              </w:rPr>
            </w:pPr>
            <w:r w:rsidRPr="00A030CA">
              <w:rPr>
                <w:rFonts w:ascii="Arial" w:hAnsi="Arial" w:cs="Arial"/>
                <w:b/>
                <w:sz w:val="16"/>
                <w:szCs w:val="16"/>
                <w:lang w:val="sv-SE"/>
              </w:rPr>
              <w:t>Kinerja Program (outcomes)/ Kegiatan (output)</w:t>
            </w:r>
          </w:p>
        </w:tc>
        <w:tc>
          <w:tcPr>
            <w:tcW w:w="993"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Target Kinerja Capaian Program (Renstra SKPD)</w:t>
            </w:r>
          </w:p>
          <w:p w:rsidR="0047333A" w:rsidRPr="00A030CA" w:rsidRDefault="0047333A" w:rsidP="00C81DC7">
            <w:pPr>
              <w:jc w:val="center"/>
              <w:rPr>
                <w:rFonts w:ascii="Arial" w:hAnsi="Arial" w:cs="Arial"/>
                <w:b/>
                <w:bCs/>
                <w:sz w:val="16"/>
                <w:szCs w:val="16"/>
              </w:rPr>
            </w:pPr>
            <w:r>
              <w:rPr>
                <w:rFonts w:ascii="Arial" w:hAnsi="Arial" w:cs="Arial"/>
                <w:b/>
                <w:bCs/>
                <w:sz w:val="16"/>
                <w:szCs w:val="16"/>
                <w:lang w:val="sv-SE"/>
              </w:rPr>
              <w:t xml:space="preserve">Tahun </w:t>
            </w:r>
            <w:r>
              <w:rPr>
                <w:rFonts w:ascii="Arial" w:hAnsi="Arial" w:cs="Arial"/>
                <w:b/>
                <w:bCs/>
                <w:sz w:val="16"/>
                <w:szCs w:val="16"/>
              </w:rPr>
              <w:t>2017</w:t>
            </w:r>
          </w:p>
        </w:tc>
        <w:tc>
          <w:tcPr>
            <w:tcW w:w="992"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Realisasi Target Kinerja Hasil Program dan Keluaran Kegiatan s/d dengan tahun (n-3)</w:t>
            </w:r>
          </w:p>
        </w:tc>
        <w:tc>
          <w:tcPr>
            <w:tcW w:w="2912" w:type="dxa"/>
            <w:gridSpan w:val="3"/>
            <w:tcBorders>
              <w:top w:val="single" w:sz="4" w:space="0" w:color="000000"/>
              <w:left w:val="single" w:sz="4" w:space="0" w:color="000000"/>
              <w:bottom w:val="nil"/>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Target dan Realisasi Kinerja Program dan Kegiatan Tahun Lalu (n-2)</w:t>
            </w:r>
          </w:p>
        </w:tc>
        <w:tc>
          <w:tcPr>
            <w:tcW w:w="915" w:type="dxa"/>
            <w:vMerge w:val="restart"/>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Target program dan kegiatan</w:t>
            </w:r>
          </w:p>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w:t>
            </w:r>
            <w:r w:rsidRPr="00A030CA">
              <w:rPr>
                <w:rFonts w:ascii="Arial" w:hAnsi="Arial" w:cs="Arial"/>
                <w:b/>
                <w:bCs/>
                <w:sz w:val="16"/>
                <w:szCs w:val="16"/>
                <w:lang w:val="fi-FI"/>
              </w:rPr>
              <w:t>Renja SKPD tahun n-1)</w:t>
            </w:r>
          </w:p>
        </w:tc>
        <w:tc>
          <w:tcPr>
            <w:tcW w:w="2126" w:type="dxa"/>
            <w:gridSpan w:val="2"/>
            <w:tcBorders>
              <w:top w:val="single" w:sz="4" w:space="0" w:color="000000"/>
              <w:left w:val="single" w:sz="4" w:space="0" w:color="000000"/>
              <w:bottom w:val="nil"/>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Perkiraan Realisasi Capaian Target Renstra SKPD s/d tahun berjalan</w:t>
            </w:r>
          </w:p>
        </w:tc>
      </w:tr>
      <w:tr w:rsidR="0047333A" w:rsidRPr="00A030CA" w:rsidTr="00581D03">
        <w:trPr>
          <w:trHeight w:hRule="exact" w:val="1587"/>
        </w:trPr>
        <w:tc>
          <w:tcPr>
            <w:tcW w:w="811" w:type="dxa"/>
            <w:gridSpan w:val="4"/>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3174"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4110"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993"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992"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before="26" w:after="0" w:line="240" w:lineRule="auto"/>
              <w:ind w:left="162" w:right="170"/>
              <w:jc w:val="center"/>
              <w:rPr>
                <w:rFonts w:ascii="Arial" w:eastAsiaTheme="minorEastAsia" w:hAnsi="Arial" w:cs="Arial"/>
                <w:b/>
                <w:sz w:val="16"/>
                <w:szCs w:val="16"/>
                <w:lang w:eastAsia="id-ID"/>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rPr>
            </w:pPr>
            <w:r w:rsidRPr="00A030CA">
              <w:rPr>
                <w:rFonts w:ascii="Arial" w:hAnsi="Arial" w:cs="Arial"/>
                <w:b/>
                <w:bCs/>
                <w:sz w:val="16"/>
                <w:szCs w:val="16"/>
                <w:lang w:val="sv-SE"/>
              </w:rPr>
              <w:t>Target Renja  SKPD tahun</w:t>
            </w:r>
          </w:p>
          <w:p w:rsidR="0047333A" w:rsidRPr="00A030CA" w:rsidRDefault="0047333A" w:rsidP="00C81DC7">
            <w:pPr>
              <w:widowControl w:val="0"/>
              <w:autoSpaceDE w:val="0"/>
              <w:autoSpaceDN w:val="0"/>
              <w:adjustRightInd w:val="0"/>
              <w:spacing w:after="0" w:line="240" w:lineRule="auto"/>
              <w:ind w:left="38" w:right="47"/>
              <w:jc w:val="center"/>
              <w:rPr>
                <w:rFonts w:ascii="Arial" w:eastAsiaTheme="minorEastAsia" w:hAnsi="Arial" w:cs="Arial"/>
                <w:b/>
                <w:sz w:val="16"/>
                <w:szCs w:val="16"/>
                <w:lang w:eastAsia="id-ID"/>
              </w:rPr>
            </w:pPr>
            <w:r w:rsidRPr="00A030CA">
              <w:rPr>
                <w:rFonts w:ascii="Arial" w:hAnsi="Arial" w:cs="Arial"/>
                <w:b/>
                <w:bCs/>
                <w:sz w:val="16"/>
                <w:szCs w:val="16"/>
                <w:lang w:val="sv-SE"/>
              </w:rPr>
              <w:t>(n-2)</w:t>
            </w:r>
          </w:p>
        </w:tc>
        <w:tc>
          <w:tcPr>
            <w:tcW w:w="1070"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Realisasi  Renja  SKPD</w:t>
            </w:r>
          </w:p>
          <w:p w:rsidR="0047333A" w:rsidRPr="00A030CA" w:rsidRDefault="0047333A" w:rsidP="00C81DC7">
            <w:pPr>
              <w:widowControl w:val="0"/>
              <w:autoSpaceDE w:val="0"/>
              <w:autoSpaceDN w:val="0"/>
              <w:adjustRightInd w:val="0"/>
              <w:spacing w:after="0" w:line="240" w:lineRule="auto"/>
              <w:ind w:right="122"/>
              <w:rPr>
                <w:rFonts w:ascii="Arial" w:eastAsiaTheme="minorEastAsia" w:hAnsi="Arial" w:cs="Arial"/>
                <w:b/>
                <w:sz w:val="16"/>
                <w:szCs w:val="16"/>
                <w:lang w:eastAsia="id-ID"/>
              </w:rPr>
            </w:pPr>
            <w:r w:rsidRPr="00A030CA">
              <w:rPr>
                <w:rFonts w:ascii="Arial" w:hAnsi="Arial" w:cs="Arial"/>
                <w:b/>
                <w:bCs/>
                <w:sz w:val="16"/>
                <w:szCs w:val="16"/>
                <w:lang w:val="fi-FI"/>
              </w:rPr>
              <w:t>tahun (n-2)</w:t>
            </w:r>
          </w:p>
        </w:tc>
        <w:tc>
          <w:tcPr>
            <w:tcW w:w="850"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after="0" w:line="240" w:lineRule="auto"/>
              <w:ind w:left="14" w:right="19"/>
              <w:jc w:val="center"/>
              <w:rPr>
                <w:rFonts w:ascii="Arial" w:eastAsiaTheme="minorEastAsia" w:hAnsi="Arial" w:cs="Arial"/>
                <w:b/>
                <w:sz w:val="16"/>
                <w:szCs w:val="16"/>
                <w:lang w:eastAsia="id-ID"/>
              </w:rPr>
            </w:pPr>
            <w:r w:rsidRPr="00A030CA">
              <w:rPr>
                <w:rFonts w:ascii="Arial" w:hAnsi="Arial" w:cs="Arial"/>
                <w:b/>
                <w:bCs/>
                <w:sz w:val="16"/>
                <w:szCs w:val="16"/>
                <w:lang w:val="fi-FI"/>
              </w:rPr>
              <w:t>Tingkat Realisasi (%)</w:t>
            </w:r>
          </w:p>
        </w:tc>
        <w:tc>
          <w:tcPr>
            <w:tcW w:w="915" w:type="dxa"/>
            <w:vMerge/>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widowControl w:val="0"/>
              <w:autoSpaceDE w:val="0"/>
              <w:autoSpaceDN w:val="0"/>
              <w:adjustRightInd w:val="0"/>
              <w:spacing w:after="0" w:line="240" w:lineRule="auto"/>
              <w:ind w:left="14" w:right="19"/>
              <w:jc w:val="center"/>
              <w:rPr>
                <w:rFonts w:ascii="Arial" w:eastAsiaTheme="minorEastAsia" w:hAnsi="Arial" w:cs="Arial"/>
                <w:b/>
                <w:sz w:val="16"/>
                <w:szCs w:val="16"/>
                <w:lang w:eastAsia="id-ID"/>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fi-FI"/>
              </w:rPr>
            </w:pPr>
            <w:r w:rsidRPr="00A030CA">
              <w:rPr>
                <w:rFonts w:ascii="Arial" w:hAnsi="Arial" w:cs="Arial"/>
                <w:b/>
                <w:bCs/>
                <w:sz w:val="16"/>
                <w:szCs w:val="16"/>
                <w:lang w:val="fi-FI"/>
              </w:rPr>
              <w:t>Realisasi Capaian Program dan Kegiatan s/d tahun berjalan</w:t>
            </w:r>
          </w:p>
          <w:p w:rsidR="0047333A" w:rsidRPr="00A030CA" w:rsidRDefault="0047333A" w:rsidP="00C81DC7">
            <w:pPr>
              <w:widowControl w:val="0"/>
              <w:autoSpaceDE w:val="0"/>
              <w:autoSpaceDN w:val="0"/>
              <w:adjustRightInd w:val="0"/>
              <w:spacing w:before="26" w:after="0" w:line="240" w:lineRule="auto"/>
              <w:ind w:left="77" w:right="81" w:firstLine="3"/>
              <w:jc w:val="center"/>
              <w:rPr>
                <w:rFonts w:ascii="Arial" w:eastAsiaTheme="minorEastAsia" w:hAnsi="Arial" w:cs="Arial"/>
                <w:b/>
                <w:sz w:val="16"/>
                <w:szCs w:val="16"/>
                <w:lang w:eastAsia="id-ID"/>
              </w:rPr>
            </w:pPr>
            <w:r w:rsidRPr="00A030CA">
              <w:rPr>
                <w:rFonts w:ascii="Arial" w:hAnsi="Arial" w:cs="Arial"/>
                <w:b/>
                <w:bCs/>
                <w:sz w:val="16"/>
                <w:szCs w:val="16"/>
                <w:lang w:val="fi-FI"/>
              </w:rPr>
              <w:t>(tahun n-1)</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A030CA" w:rsidRDefault="0047333A" w:rsidP="00C81DC7">
            <w:pPr>
              <w:jc w:val="center"/>
              <w:rPr>
                <w:rFonts w:ascii="Arial" w:hAnsi="Arial" w:cs="Arial"/>
                <w:b/>
                <w:bCs/>
                <w:sz w:val="16"/>
                <w:szCs w:val="16"/>
                <w:lang w:val="sv-SE"/>
              </w:rPr>
            </w:pPr>
            <w:r w:rsidRPr="00A030CA">
              <w:rPr>
                <w:rFonts w:ascii="Arial" w:hAnsi="Arial" w:cs="Arial"/>
                <w:b/>
                <w:bCs/>
                <w:sz w:val="16"/>
                <w:szCs w:val="16"/>
                <w:lang w:val="sv-SE"/>
              </w:rPr>
              <w:t>Tingkat Capaian Realisasi Target Renstra</w:t>
            </w:r>
          </w:p>
          <w:p w:rsidR="0047333A" w:rsidRPr="00A030CA" w:rsidRDefault="0047333A" w:rsidP="00C81DC7">
            <w:pPr>
              <w:widowControl w:val="0"/>
              <w:autoSpaceDE w:val="0"/>
              <w:autoSpaceDN w:val="0"/>
              <w:adjustRightInd w:val="0"/>
              <w:spacing w:after="0" w:line="240" w:lineRule="auto"/>
              <w:ind w:right="298"/>
              <w:jc w:val="center"/>
              <w:rPr>
                <w:rFonts w:ascii="Arial" w:eastAsiaTheme="minorEastAsia" w:hAnsi="Arial" w:cs="Arial"/>
                <w:b/>
                <w:sz w:val="16"/>
                <w:szCs w:val="16"/>
                <w:lang w:eastAsia="id-ID"/>
              </w:rPr>
            </w:pPr>
            <w:r>
              <w:rPr>
                <w:rFonts w:ascii="Arial" w:hAnsi="Arial" w:cs="Arial"/>
                <w:b/>
                <w:bCs/>
                <w:sz w:val="16"/>
                <w:szCs w:val="16"/>
              </w:rPr>
              <w:t xml:space="preserve">     </w:t>
            </w:r>
            <w:r w:rsidRPr="00A030CA">
              <w:rPr>
                <w:rFonts w:ascii="Arial" w:hAnsi="Arial" w:cs="Arial"/>
                <w:b/>
                <w:bCs/>
                <w:sz w:val="16"/>
                <w:szCs w:val="16"/>
                <w:lang w:val="sv-SE"/>
              </w:rPr>
              <w:t>(%)</w:t>
            </w:r>
          </w:p>
        </w:tc>
      </w:tr>
      <w:tr w:rsidR="0047333A" w:rsidRPr="00DC4F51" w:rsidTr="00581D03">
        <w:trPr>
          <w:trHeight w:hRule="exact" w:val="322"/>
        </w:trPr>
        <w:tc>
          <w:tcPr>
            <w:tcW w:w="811" w:type="dxa"/>
            <w:gridSpan w:val="4"/>
            <w:tcBorders>
              <w:top w:val="single" w:sz="4" w:space="0" w:color="000000"/>
              <w:left w:val="single" w:sz="4" w:space="0" w:color="000000"/>
              <w:bottom w:val="nil"/>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1</w:t>
            </w:r>
          </w:p>
        </w:tc>
        <w:tc>
          <w:tcPr>
            <w:tcW w:w="3174"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2</w:t>
            </w:r>
          </w:p>
        </w:tc>
        <w:tc>
          <w:tcPr>
            <w:tcW w:w="4110"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3</w:t>
            </w:r>
          </w:p>
        </w:tc>
        <w:tc>
          <w:tcPr>
            <w:tcW w:w="993"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4</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5</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6</w:t>
            </w:r>
          </w:p>
        </w:tc>
        <w:tc>
          <w:tcPr>
            <w:tcW w:w="1070"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7</w:t>
            </w:r>
          </w:p>
        </w:tc>
        <w:tc>
          <w:tcPr>
            <w:tcW w:w="850"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8=(7/6)</w:t>
            </w:r>
          </w:p>
        </w:tc>
        <w:tc>
          <w:tcPr>
            <w:tcW w:w="915"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9</w:t>
            </w:r>
          </w:p>
        </w:tc>
        <w:tc>
          <w:tcPr>
            <w:tcW w:w="1134"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10=(5+7+9)</w:t>
            </w:r>
          </w:p>
        </w:tc>
        <w:tc>
          <w:tcPr>
            <w:tcW w:w="992" w:type="dxa"/>
            <w:tcBorders>
              <w:top w:val="single" w:sz="4" w:space="0" w:color="000000"/>
              <w:left w:val="single" w:sz="4" w:space="0" w:color="000000"/>
              <w:bottom w:val="single" w:sz="4" w:space="0" w:color="000000"/>
              <w:right w:val="single" w:sz="4" w:space="0" w:color="000000"/>
            </w:tcBorders>
            <w:vAlign w:val="center"/>
          </w:tcPr>
          <w:p w:rsidR="0047333A" w:rsidRPr="00DC4F51" w:rsidRDefault="0047333A" w:rsidP="00C81DC7">
            <w:pPr>
              <w:jc w:val="center"/>
              <w:rPr>
                <w:rFonts w:ascii="Arial" w:hAnsi="Arial" w:cs="Arial"/>
                <w:bCs/>
                <w:i/>
                <w:sz w:val="16"/>
                <w:szCs w:val="16"/>
                <w:lang w:val="fi-FI"/>
              </w:rPr>
            </w:pPr>
            <w:r w:rsidRPr="00DC4F51">
              <w:rPr>
                <w:rFonts w:ascii="Arial" w:hAnsi="Arial" w:cs="Arial"/>
                <w:bCs/>
                <w:i/>
                <w:sz w:val="16"/>
                <w:szCs w:val="16"/>
                <w:lang w:val="fi-FI"/>
              </w:rPr>
              <w:t>11=(10/4)</w:t>
            </w:r>
          </w:p>
        </w:tc>
      </w:tr>
      <w:tr w:rsidR="00F41D15" w:rsidRPr="00EC6BCD" w:rsidTr="00581D03">
        <w:trPr>
          <w:trHeight w:hRule="exact" w:val="423"/>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5</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6</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Persiapan Pelaksanaan Re-Akreditasi Badan Pendidikan dan Pelatihan</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Terlaksananya penilaian akreditasi 3 (tiga) jenis diklat pada BKPSDMD Provinsi kepulauan bangka belitung</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4</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3</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3</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100,00%</w:t>
            </w:r>
          </w:p>
        </w:tc>
      </w:tr>
      <w:tr w:rsidR="00F41D15" w:rsidRPr="00EC6BCD" w:rsidTr="00581D03">
        <w:trPr>
          <w:trHeight w:hRule="exact" w:val="428"/>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7</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1</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1</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Tim Pelaksana Kegiatan Penilaian dan Penetapan Angka Kredit Jabatan Fungsional Widyaswara</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Terlaksananya penilaian dan penetapan angka kredit jabatan fungsional widyaiswara</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36</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18</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55,56%</w:t>
            </w:r>
          </w:p>
        </w:tc>
      </w:tr>
      <w:tr w:rsidR="00F41D15" w:rsidRPr="00EC6BCD" w:rsidTr="00581D03">
        <w:trPr>
          <w:trHeight w:hRule="exact" w:val="407"/>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4</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3</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Pembinaan rohani PNS/CPNS Pemerintah Provinsi Kep. Babel</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Terlaksananya Pembinaan rohani PNS/CPNS Pemerintah Provinsi Kepulauan Bangka Belitung</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15</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3</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2</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66,67%</w:t>
            </w:r>
          </w:p>
        </w:tc>
      </w:tr>
      <w:tr w:rsidR="00F41D15" w:rsidRPr="00EC6BCD" w:rsidTr="00581D03">
        <w:trPr>
          <w:trHeight w:hRule="exact" w:val="427"/>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7</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6</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Pekan Olahraga Nasional (PORNAS) KORPRI Tahun 2017</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Terlaksananya Pekan Olahraga Nasional (PORNAS) KORPRI Tahun 2017</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2</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0,00%</w:t>
            </w:r>
          </w:p>
        </w:tc>
      </w:tr>
      <w:tr w:rsidR="00F41D15" w:rsidRPr="00EC6BCD" w:rsidTr="00581D03">
        <w:trPr>
          <w:trHeight w:hRule="exact" w:val="433"/>
        </w:trPr>
        <w:tc>
          <w:tcPr>
            <w:tcW w:w="14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7</w:t>
            </w:r>
          </w:p>
        </w:tc>
        <w:tc>
          <w:tcPr>
            <w:tcW w:w="211"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7</w:t>
            </w:r>
          </w:p>
        </w:tc>
        <w:tc>
          <w:tcPr>
            <w:tcW w:w="2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right"/>
              <w:rPr>
                <w:rFonts w:ascii="Arial" w:hAnsi="Arial" w:cs="Arial"/>
                <w:sz w:val="14"/>
                <w:szCs w:val="14"/>
              </w:rPr>
            </w:pPr>
            <w:r w:rsidRPr="00EC6BCD">
              <w:rPr>
                <w:rFonts w:ascii="Arial" w:hAnsi="Arial" w:cs="Arial"/>
                <w:sz w:val="14"/>
                <w:szCs w:val="14"/>
              </w:rPr>
              <w:t>0</w:t>
            </w:r>
          </w:p>
        </w:tc>
        <w:tc>
          <w:tcPr>
            <w:tcW w:w="24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jc w:val="center"/>
              <w:rPr>
                <w:rFonts w:ascii="Arial" w:hAnsi="Arial" w:cs="Arial"/>
                <w:sz w:val="14"/>
                <w:szCs w:val="14"/>
              </w:rPr>
            </w:pPr>
            <w:r w:rsidRPr="00EC6BCD">
              <w:rPr>
                <w:rFonts w:ascii="Arial" w:hAnsi="Arial" w:cs="Arial"/>
                <w:sz w:val="14"/>
                <w:szCs w:val="14"/>
              </w:rPr>
              <w:t>0</w:t>
            </w:r>
          </w:p>
        </w:tc>
        <w:tc>
          <w:tcPr>
            <w:tcW w:w="317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sz w:val="14"/>
                <w:szCs w:val="14"/>
              </w:rPr>
            </w:pPr>
            <w:r w:rsidRPr="00EC6BCD">
              <w:rPr>
                <w:rFonts w:ascii="Arial" w:hAnsi="Arial" w:cs="Arial"/>
                <w:sz w:val="14"/>
                <w:szCs w:val="14"/>
              </w:rPr>
              <w:t>Pertandingan Olahraga antar Unit KORPRI se - Prov. Kep. Babel</w:t>
            </w:r>
          </w:p>
        </w:tc>
        <w:tc>
          <w:tcPr>
            <w:tcW w:w="411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pPr>
              <w:rPr>
                <w:rFonts w:ascii="Arial" w:hAnsi="Arial" w:cs="Arial"/>
                <w:color w:val="000000"/>
                <w:sz w:val="14"/>
                <w:szCs w:val="14"/>
              </w:rPr>
            </w:pPr>
            <w:r w:rsidRPr="00EC6BCD">
              <w:rPr>
                <w:rFonts w:ascii="Arial" w:hAnsi="Arial" w:cs="Arial"/>
                <w:color w:val="000000"/>
                <w:sz w:val="14"/>
                <w:szCs w:val="14"/>
              </w:rPr>
              <w:t>Terlaksananya Pertandingan Olahraga antar Unit KORPRI se - Prov. Kep. Babel</w:t>
            </w:r>
          </w:p>
        </w:tc>
        <w:tc>
          <w:tcPr>
            <w:tcW w:w="993"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5F0094">
            <w:pPr>
              <w:jc w:val="center"/>
              <w:rPr>
                <w:rFonts w:ascii="Arial" w:hAnsi="Arial" w:cs="Arial"/>
                <w:color w:val="000000"/>
                <w:sz w:val="14"/>
                <w:szCs w:val="14"/>
              </w:rPr>
            </w:pPr>
            <w:r w:rsidRPr="00EC6BCD">
              <w:rPr>
                <w:rFonts w:ascii="Arial" w:hAnsi="Arial" w:cs="Arial"/>
                <w:color w:val="000000"/>
                <w:sz w:val="14"/>
                <w:szCs w:val="14"/>
              </w:rPr>
              <w:t>4</w:t>
            </w: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1070"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F41D15">
            <w:pPr>
              <w:jc w:val="center"/>
              <w:rPr>
                <w:rFonts w:ascii="Arial" w:hAnsi="Arial" w:cs="Arial"/>
                <w:color w:val="000000"/>
                <w:sz w:val="14"/>
                <w:szCs w:val="14"/>
              </w:rPr>
            </w:pPr>
          </w:p>
        </w:tc>
        <w:tc>
          <w:tcPr>
            <w:tcW w:w="850" w:type="dxa"/>
            <w:tcBorders>
              <w:top w:val="single" w:sz="4" w:space="0" w:color="000000"/>
              <w:left w:val="single" w:sz="4" w:space="0" w:color="000000"/>
              <w:bottom w:val="single" w:sz="4" w:space="0" w:color="000000"/>
              <w:right w:val="single" w:sz="4" w:space="0" w:color="000000"/>
            </w:tcBorders>
          </w:tcPr>
          <w:p w:rsidR="00F41D15" w:rsidRPr="00EC6BCD" w:rsidRDefault="00F41D15" w:rsidP="003D146B">
            <w:pPr>
              <w:widowControl w:val="0"/>
              <w:autoSpaceDE w:val="0"/>
              <w:autoSpaceDN w:val="0"/>
              <w:adjustRightInd w:val="0"/>
              <w:spacing w:after="0" w:line="240" w:lineRule="auto"/>
              <w:rPr>
                <w:rFonts w:ascii="Arial" w:eastAsiaTheme="minorEastAsia" w:hAnsi="Arial" w:cs="Arial"/>
                <w:sz w:val="14"/>
                <w:szCs w:val="14"/>
                <w:lang w:eastAsia="id-ID"/>
              </w:rPr>
            </w:pPr>
          </w:p>
        </w:tc>
        <w:tc>
          <w:tcPr>
            <w:tcW w:w="915"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w:t>
            </w:r>
          </w:p>
        </w:tc>
        <w:tc>
          <w:tcPr>
            <w:tcW w:w="1134"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w:t>
            </w:r>
          </w:p>
        </w:tc>
        <w:tc>
          <w:tcPr>
            <w:tcW w:w="992" w:type="dxa"/>
            <w:tcBorders>
              <w:top w:val="single" w:sz="4" w:space="0" w:color="000000"/>
              <w:left w:val="single" w:sz="4" w:space="0" w:color="000000"/>
              <w:bottom w:val="single" w:sz="4" w:space="0" w:color="000000"/>
              <w:right w:val="single" w:sz="4" w:space="0" w:color="000000"/>
            </w:tcBorders>
            <w:vAlign w:val="center"/>
          </w:tcPr>
          <w:p w:rsidR="00F41D15" w:rsidRPr="00EC6BCD" w:rsidRDefault="00F41D15" w:rsidP="00051E11">
            <w:pPr>
              <w:jc w:val="center"/>
              <w:rPr>
                <w:rFonts w:ascii="Arial" w:hAnsi="Arial" w:cs="Arial"/>
                <w:sz w:val="14"/>
                <w:szCs w:val="14"/>
              </w:rPr>
            </w:pPr>
            <w:r w:rsidRPr="00EC6BCD">
              <w:rPr>
                <w:rFonts w:ascii="Arial" w:hAnsi="Arial" w:cs="Arial"/>
                <w:sz w:val="14"/>
                <w:szCs w:val="14"/>
              </w:rPr>
              <w:t>100,00%</w:t>
            </w:r>
          </w:p>
        </w:tc>
      </w:tr>
      <w:tr w:rsidR="005F0094" w:rsidRPr="003D146B" w:rsidTr="00581D03">
        <w:trPr>
          <w:trHeight w:hRule="exact" w:val="262"/>
        </w:trPr>
        <w:tc>
          <w:tcPr>
            <w:tcW w:w="141" w:type="dxa"/>
            <w:tcBorders>
              <w:top w:val="single" w:sz="4" w:space="0" w:color="000000"/>
              <w:left w:val="single" w:sz="4" w:space="0" w:color="000000"/>
              <w:bottom w:val="single" w:sz="4" w:space="0" w:color="000000"/>
              <w:right w:val="single" w:sz="4" w:space="0" w:color="000000"/>
            </w:tcBorders>
          </w:tcPr>
          <w:p w:rsidR="005F0094" w:rsidRPr="003D146B" w:rsidRDefault="005F0094" w:rsidP="003D146B">
            <w:pPr>
              <w:widowControl w:val="0"/>
              <w:autoSpaceDE w:val="0"/>
              <w:autoSpaceDN w:val="0"/>
              <w:adjustRightInd w:val="0"/>
              <w:spacing w:after="0" w:line="240" w:lineRule="auto"/>
              <w:rPr>
                <w:rFonts w:ascii="Times New Roman" w:eastAsiaTheme="minorEastAsia" w:hAnsi="Times New Roman" w:cs="Times New Roman"/>
                <w:sz w:val="24"/>
                <w:szCs w:val="24"/>
                <w:lang w:eastAsia="id-ID"/>
              </w:rPr>
            </w:pPr>
          </w:p>
        </w:tc>
        <w:tc>
          <w:tcPr>
            <w:tcW w:w="211" w:type="dxa"/>
            <w:tcBorders>
              <w:top w:val="single" w:sz="4" w:space="0" w:color="000000"/>
              <w:left w:val="single" w:sz="4" w:space="0" w:color="000000"/>
              <w:bottom w:val="single" w:sz="4" w:space="0" w:color="000000"/>
              <w:right w:val="single" w:sz="4" w:space="0" w:color="000000"/>
            </w:tcBorders>
          </w:tcPr>
          <w:p w:rsidR="005F0094" w:rsidRPr="003D146B" w:rsidRDefault="005F0094" w:rsidP="003D146B">
            <w:pPr>
              <w:widowControl w:val="0"/>
              <w:autoSpaceDE w:val="0"/>
              <w:autoSpaceDN w:val="0"/>
              <w:adjustRightInd w:val="0"/>
              <w:spacing w:after="0" w:line="240" w:lineRule="auto"/>
              <w:rPr>
                <w:rFonts w:ascii="Times New Roman" w:eastAsiaTheme="minorEastAsia" w:hAnsi="Times New Roman" w:cs="Times New Roman"/>
                <w:sz w:val="24"/>
                <w:szCs w:val="24"/>
                <w:lang w:eastAsia="id-ID"/>
              </w:rPr>
            </w:pPr>
          </w:p>
        </w:tc>
        <w:tc>
          <w:tcPr>
            <w:tcW w:w="215" w:type="dxa"/>
            <w:tcBorders>
              <w:top w:val="single" w:sz="4" w:space="0" w:color="000000"/>
              <w:left w:val="single" w:sz="4" w:space="0" w:color="000000"/>
              <w:bottom w:val="single" w:sz="4" w:space="0" w:color="000000"/>
              <w:right w:val="single" w:sz="4" w:space="0" w:color="000000"/>
            </w:tcBorders>
          </w:tcPr>
          <w:p w:rsidR="005F0094" w:rsidRPr="003D146B" w:rsidRDefault="005F0094" w:rsidP="003D146B">
            <w:pPr>
              <w:widowControl w:val="0"/>
              <w:autoSpaceDE w:val="0"/>
              <w:autoSpaceDN w:val="0"/>
              <w:adjustRightInd w:val="0"/>
              <w:spacing w:after="0" w:line="240" w:lineRule="auto"/>
              <w:rPr>
                <w:rFonts w:ascii="Times New Roman" w:eastAsiaTheme="minorEastAsia" w:hAnsi="Times New Roman" w:cs="Times New Roman"/>
                <w:sz w:val="24"/>
                <w:szCs w:val="24"/>
                <w:lang w:eastAsia="id-ID"/>
              </w:rPr>
            </w:pPr>
          </w:p>
        </w:tc>
        <w:tc>
          <w:tcPr>
            <w:tcW w:w="244" w:type="dxa"/>
            <w:tcBorders>
              <w:top w:val="single" w:sz="4" w:space="0" w:color="000000"/>
              <w:left w:val="single" w:sz="4" w:space="0" w:color="000000"/>
              <w:bottom w:val="single" w:sz="4" w:space="0" w:color="000000"/>
              <w:right w:val="single" w:sz="4" w:space="0" w:color="000000"/>
            </w:tcBorders>
          </w:tcPr>
          <w:p w:rsidR="005F0094" w:rsidRPr="003D146B" w:rsidRDefault="005F0094" w:rsidP="003D146B">
            <w:pPr>
              <w:widowControl w:val="0"/>
              <w:autoSpaceDE w:val="0"/>
              <w:autoSpaceDN w:val="0"/>
              <w:adjustRightInd w:val="0"/>
              <w:spacing w:after="0" w:line="240" w:lineRule="auto"/>
              <w:rPr>
                <w:rFonts w:ascii="Times New Roman" w:eastAsiaTheme="minorEastAsia" w:hAnsi="Times New Roman" w:cs="Times New Roman"/>
                <w:sz w:val="24"/>
                <w:szCs w:val="24"/>
                <w:lang w:eastAsia="id-ID"/>
              </w:rPr>
            </w:pPr>
          </w:p>
        </w:tc>
        <w:tc>
          <w:tcPr>
            <w:tcW w:w="3174" w:type="dxa"/>
            <w:tcBorders>
              <w:top w:val="single" w:sz="4" w:space="0" w:color="000000"/>
              <w:left w:val="single" w:sz="4" w:space="0" w:color="000000"/>
              <w:bottom w:val="single" w:sz="4" w:space="0" w:color="000000"/>
              <w:right w:val="single" w:sz="4" w:space="0" w:color="000000"/>
            </w:tcBorders>
          </w:tcPr>
          <w:p w:rsidR="005F0094" w:rsidRPr="003D146B" w:rsidRDefault="005F0094" w:rsidP="003D146B">
            <w:pPr>
              <w:widowControl w:val="0"/>
              <w:autoSpaceDE w:val="0"/>
              <w:autoSpaceDN w:val="0"/>
              <w:adjustRightInd w:val="0"/>
              <w:spacing w:after="0" w:line="240" w:lineRule="auto"/>
              <w:rPr>
                <w:rFonts w:ascii="Times New Roman" w:eastAsiaTheme="minorEastAsia" w:hAnsi="Times New Roman" w:cs="Times New Roman"/>
                <w:sz w:val="24"/>
                <w:szCs w:val="24"/>
                <w:lang w:eastAsia="id-ID"/>
              </w:rPr>
            </w:pPr>
          </w:p>
        </w:tc>
        <w:tc>
          <w:tcPr>
            <w:tcW w:w="4110" w:type="dxa"/>
            <w:tcBorders>
              <w:top w:val="single" w:sz="4" w:space="0" w:color="000000"/>
              <w:left w:val="single" w:sz="4" w:space="0" w:color="000000"/>
              <w:bottom w:val="single" w:sz="4" w:space="0" w:color="000000"/>
              <w:right w:val="single" w:sz="4" w:space="0" w:color="000000"/>
            </w:tcBorders>
          </w:tcPr>
          <w:p w:rsidR="005F0094" w:rsidRPr="003D146B" w:rsidRDefault="005F0094" w:rsidP="003D146B">
            <w:pPr>
              <w:widowControl w:val="0"/>
              <w:autoSpaceDE w:val="0"/>
              <w:autoSpaceDN w:val="0"/>
              <w:adjustRightInd w:val="0"/>
              <w:spacing w:after="0" w:line="240" w:lineRule="auto"/>
              <w:rPr>
                <w:rFonts w:ascii="Times New Roman" w:eastAsiaTheme="minorEastAsia" w:hAnsi="Times New Roman" w:cs="Times New Roman"/>
                <w:sz w:val="24"/>
                <w:szCs w:val="24"/>
                <w:lang w:eastAsia="id-ID"/>
              </w:rPr>
            </w:pPr>
          </w:p>
        </w:tc>
        <w:tc>
          <w:tcPr>
            <w:tcW w:w="993" w:type="dxa"/>
            <w:tcBorders>
              <w:top w:val="single" w:sz="4" w:space="0" w:color="000000"/>
              <w:left w:val="single" w:sz="4" w:space="0" w:color="000000"/>
              <w:bottom w:val="single" w:sz="4" w:space="0" w:color="000000"/>
              <w:right w:val="single" w:sz="4" w:space="0" w:color="000000"/>
            </w:tcBorders>
          </w:tcPr>
          <w:p w:rsidR="005F0094" w:rsidRPr="003D146B" w:rsidRDefault="005F0094" w:rsidP="003D146B">
            <w:pPr>
              <w:widowControl w:val="0"/>
              <w:autoSpaceDE w:val="0"/>
              <w:autoSpaceDN w:val="0"/>
              <w:adjustRightInd w:val="0"/>
              <w:spacing w:after="0" w:line="240" w:lineRule="auto"/>
              <w:rPr>
                <w:rFonts w:ascii="Times New Roman" w:eastAsiaTheme="minorEastAsia" w:hAnsi="Times New Roman" w:cs="Times New Roman"/>
                <w:sz w:val="24"/>
                <w:szCs w:val="2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5F0094" w:rsidRPr="003D146B" w:rsidRDefault="005F0094" w:rsidP="003D146B">
            <w:pPr>
              <w:widowControl w:val="0"/>
              <w:autoSpaceDE w:val="0"/>
              <w:autoSpaceDN w:val="0"/>
              <w:adjustRightInd w:val="0"/>
              <w:spacing w:after="0" w:line="240" w:lineRule="auto"/>
              <w:rPr>
                <w:rFonts w:ascii="Times New Roman" w:eastAsiaTheme="minorEastAsia" w:hAnsi="Times New Roman" w:cs="Times New Roman"/>
                <w:sz w:val="24"/>
                <w:szCs w:val="2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5F0094" w:rsidRPr="003D146B" w:rsidRDefault="005F0094" w:rsidP="003D146B">
            <w:pPr>
              <w:widowControl w:val="0"/>
              <w:autoSpaceDE w:val="0"/>
              <w:autoSpaceDN w:val="0"/>
              <w:adjustRightInd w:val="0"/>
              <w:spacing w:after="0" w:line="240" w:lineRule="auto"/>
              <w:rPr>
                <w:rFonts w:ascii="Times New Roman" w:eastAsiaTheme="minorEastAsia" w:hAnsi="Times New Roman" w:cs="Times New Roman"/>
                <w:sz w:val="24"/>
                <w:szCs w:val="24"/>
                <w:lang w:eastAsia="id-ID"/>
              </w:rPr>
            </w:pPr>
          </w:p>
        </w:tc>
        <w:tc>
          <w:tcPr>
            <w:tcW w:w="1070" w:type="dxa"/>
            <w:tcBorders>
              <w:top w:val="single" w:sz="4" w:space="0" w:color="000000"/>
              <w:left w:val="single" w:sz="4" w:space="0" w:color="000000"/>
              <w:bottom w:val="single" w:sz="4" w:space="0" w:color="000000"/>
              <w:right w:val="single" w:sz="4" w:space="0" w:color="000000"/>
            </w:tcBorders>
          </w:tcPr>
          <w:p w:rsidR="005F0094" w:rsidRPr="003D146B" w:rsidRDefault="005F0094" w:rsidP="003D146B">
            <w:pPr>
              <w:widowControl w:val="0"/>
              <w:autoSpaceDE w:val="0"/>
              <w:autoSpaceDN w:val="0"/>
              <w:adjustRightInd w:val="0"/>
              <w:spacing w:after="0" w:line="240" w:lineRule="auto"/>
              <w:rPr>
                <w:rFonts w:ascii="Times New Roman" w:eastAsiaTheme="minorEastAsia" w:hAnsi="Times New Roman" w:cs="Times New Roman"/>
                <w:sz w:val="24"/>
                <w:szCs w:val="24"/>
                <w:lang w:eastAsia="id-ID"/>
              </w:rPr>
            </w:pPr>
          </w:p>
        </w:tc>
        <w:tc>
          <w:tcPr>
            <w:tcW w:w="850" w:type="dxa"/>
            <w:tcBorders>
              <w:top w:val="single" w:sz="4" w:space="0" w:color="000000"/>
              <w:left w:val="single" w:sz="4" w:space="0" w:color="000000"/>
              <w:bottom w:val="single" w:sz="4" w:space="0" w:color="000000"/>
              <w:right w:val="single" w:sz="4" w:space="0" w:color="000000"/>
            </w:tcBorders>
          </w:tcPr>
          <w:p w:rsidR="005F0094" w:rsidRPr="003D146B" w:rsidRDefault="005F0094" w:rsidP="003D146B">
            <w:pPr>
              <w:widowControl w:val="0"/>
              <w:autoSpaceDE w:val="0"/>
              <w:autoSpaceDN w:val="0"/>
              <w:adjustRightInd w:val="0"/>
              <w:spacing w:after="0" w:line="240" w:lineRule="auto"/>
              <w:rPr>
                <w:rFonts w:ascii="Times New Roman" w:eastAsiaTheme="minorEastAsia" w:hAnsi="Times New Roman" w:cs="Times New Roman"/>
                <w:sz w:val="24"/>
                <w:szCs w:val="24"/>
                <w:lang w:eastAsia="id-ID"/>
              </w:rPr>
            </w:pPr>
          </w:p>
        </w:tc>
        <w:tc>
          <w:tcPr>
            <w:tcW w:w="915" w:type="dxa"/>
            <w:tcBorders>
              <w:top w:val="single" w:sz="4" w:space="0" w:color="000000"/>
              <w:left w:val="single" w:sz="4" w:space="0" w:color="000000"/>
              <w:bottom w:val="single" w:sz="4" w:space="0" w:color="000000"/>
              <w:right w:val="single" w:sz="4" w:space="0" w:color="000000"/>
            </w:tcBorders>
          </w:tcPr>
          <w:p w:rsidR="005F0094" w:rsidRPr="003D146B" w:rsidRDefault="005F0094" w:rsidP="003D146B">
            <w:pPr>
              <w:widowControl w:val="0"/>
              <w:autoSpaceDE w:val="0"/>
              <w:autoSpaceDN w:val="0"/>
              <w:adjustRightInd w:val="0"/>
              <w:spacing w:after="0" w:line="240" w:lineRule="auto"/>
              <w:rPr>
                <w:rFonts w:ascii="Times New Roman" w:eastAsiaTheme="minorEastAsia" w:hAnsi="Times New Roman" w:cs="Times New Roman"/>
                <w:sz w:val="24"/>
                <w:szCs w:val="24"/>
                <w:lang w:eastAsia="id-ID"/>
              </w:rPr>
            </w:pPr>
          </w:p>
        </w:tc>
        <w:tc>
          <w:tcPr>
            <w:tcW w:w="1134" w:type="dxa"/>
            <w:tcBorders>
              <w:top w:val="single" w:sz="4" w:space="0" w:color="000000"/>
              <w:left w:val="single" w:sz="4" w:space="0" w:color="000000"/>
              <w:bottom w:val="single" w:sz="4" w:space="0" w:color="000000"/>
              <w:right w:val="single" w:sz="4" w:space="0" w:color="000000"/>
            </w:tcBorders>
          </w:tcPr>
          <w:p w:rsidR="005F0094" w:rsidRPr="003D146B" w:rsidRDefault="005F0094" w:rsidP="003D146B">
            <w:pPr>
              <w:widowControl w:val="0"/>
              <w:autoSpaceDE w:val="0"/>
              <w:autoSpaceDN w:val="0"/>
              <w:adjustRightInd w:val="0"/>
              <w:spacing w:after="0" w:line="240" w:lineRule="auto"/>
              <w:rPr>
                <w:rFonts w:ascii="Times New Roman" w:eastAsiaTheme="minorEastAsia" w:hAnsi="Times New Roman" w:cs="Times New Roman"/>
                <w:sz w:val="24"/>
                <w:szCs w:val="24"/>
                <w:lang w:eastAsia="id-ID"/>
              </w:rPr>
            </w:pPr>
          </w:p>
        </w:tc>
        <w:tc>
          <w:tcPr>
            <w:tcW w:w="992" w:type="dxa"/>
            <w:tcBorders>
              <w:top w:val="single" w:sz="4" w:space="0" w:color="000000"/>
              <w:left w:val="single" w:sz="4" w:space="0" w:color="000000"/>
              <w:bottom w:val="single" w:sz="4" w:space="0" w:color="000000"/>
              <w:right w:val="single" w:sz="4" w:space="0" w:color="000000"/>
            </w:tcBorders>
          </w:tcPr>
          <w:p w:rsidR="005F0094" w:rsidRPr="003D146B" w:rsidRDefault="005F0094" w:rsidP="003D146B">
            <w:pPr>
              <w:widowControl w:val="0"/>
              <w:autoSpaceDE w:val="0"/>
              <w:autoSpaceDN w:val="0"/>
              <w:adjustRightInd w:val="0"/>
              <w:spacing w:after="0" w:line="240" w:lineRule="auto"/>
              <w:rPr>
                <w:rFonts w:ascii="Times New Roman" w:eastAsiaTheme="minorEastAsia" w:hAnsi="Times New Roman" w:cs="Times New Roman"/>
                <w:sz w:val="24"/>
                <w:szCs w:val="24"/>
                <w:lang w:eastAsia="id-ID"/>
              </w:rPr>
            </w:pPr>
          </w:p>
        </w:tc>
      </w:tr>
    </w:tbl>
    <w:p w:rsidR="003D146B" w:rsidRPr="003D146B" w:rsidRDefault="003D146B" w:rsidP="003D146B">
      <w:pPr>
        <w:autoSpaceDE w:val="0"/>
        <w:autoSpaceDN w:val="0"/>
        <w:adjustRightInd w:val="0"/>
        <w:spacing w:after="0" w:line="240" w:lineRule="auto"/>
        <w:rPr>
          <w:rFonts w:ascii="Tahoma" w:hAnsi="Tahoma" w:cs="Tahoma"/>
          <w:sz w:val="18"/>
          <w:szCs w:val="18"/>
        </w:rPr>
        <w:sectPr w:rsidR="003D146B" w:rsidRPr="003D146B" w:rsidSect="001341E6">
          <w:pgSz w:w="16838" w:h="11906" w:orient="landscape" w:code="9"/>
          <w:pgMar w:top="1701" w:right="1701" w:bottom="2268" w:left="1701" w:header="709" w:footer="709" w:gutter="0"/>
          <w:cols w:space="708"/>
          <w:docGrid w:linePitch="360"/>
        </w:sectPr>
      </w:pPr>
      <w:r w:rsidRPr="003D146B">
        <w:rPr>
          <w:rFonts w:ascii="Tahoma" w:hAnsi="Tahoma" w:cs="Tahoma"/>
          <w:sz w:val="18"/>
          <w:szCs w:val="18"/>
        </w:rPr>
        <w:t xml:space="preserve">                                                                                                                                                                   </w:t>
      </w:r>
    </w:p>
    <w:p w:rsidR="00BC0F68" w:rsidRPr="00E569A7" w:rsidRDefault="00E569A7" w:rsidP="00E569A7">
      <w:pPr>
        <w:autoSpaceDE w:val="0"/>
        <w:autoSpaceDN w:val="0"/>
        <w:adjustRightInd w:val="0"/>
        <w:spacing w:after="0" w:line="360" w:lineRule="auto"/>
        <w:jc w:val="both"/>
        <w:rPr>
          <w:rFonts w:ascii="Bookman Old Style" w:hAnsi="Bookman Old Style" w:cs="Tahoma"/>
          <w:b/>
          <w:sz w:val="24"/>
          <w:szCs w:val="24"/>
        </w:rPr>
      </w:pPr>
      <w:r w:rsidRPr="00E569A7">
        <w:rPr>
          <w:rFonts w:ascii="Bookman Old Style" w:hAnsi="Bookman Old Style" w:cs="Tahoma"/>
          <w:b/>
          <w:sz w:val="24"/>
          <w:szCs w:val="24"/>
        </w:rPr>
        <w:lastRenderedPageBreak/>
        <w:t>2.2</w:t>
      </w:r>
      <w:r w:rsidRPr="00E569A7">
        <w:rPr>
          <w:rFonts w:ascii="Bookman Old Style" w:hAnsi="Bookman Old Style" w:cs="Tahoma"/>
          <w:b/>
          <w:sz w:val="24"/>
          <w:szCs w:val="24"/>
        </w:rPr>
        <w:tab/>
        <w:t>Analisis Kinerja Pelayanan BKPSDMD</w:t>
      </w:r>
    </w:p>
    <w:p w:rsidR="007810AC" w:rsidRPr="00F91EBB" w:rsidRDefault="00283674" w:rsidP="00E569A7">
      <w:pPr>
        <w:autoSpaceDE w:val="0"/>
        <w:autoSpaceDN w:val="0"/>
        <w:adjustRightInd w:val="0"/>
        <w:spacing w:after="0" w:line="360" w:lineRule="auto"/>
        <w:ind w:firstLine="720"/>
        <w:jc w:val="both"/>
        <w:rPr>
          <w:rFonts w:ascii="Bookman Old Style" w:hAnsi="Bookman Old Style" w:cs="Tahoma"/>
          <w:color w:val="000000"/>
          <w:sz w:val="24"/>
          <w:szCs w:val="24"/>
        </w:rPr>
      </w:pPr>
      <w:r w:rsidRPr="00F91EBB">
        <w:rPr>
          <w:rFonts w:ascii="Bookman Old Style" w:hAnsi="Bookman Old Style" w:cs="Tahoma"/>
          <w:color w:val="000000"/>
          <w:sz w:val="24"/>
          <w:szCs w:val="24"/>
        </w:rPr>
        <w:t>Badan Kepegawaian dan Pengembangan Sumber Daya Manusia Daerah (BKPSDMD) Provinsi Kepulauan Bangka Belitung mempunyai tugas membantu Gubernur melaksanakan fungsi penunjang urusan pemerintahan di bidang kepegawaian</w:t>
      </w:r>
      <w:r w:rsidR="007810AC" w:rsidRPr="00F91EBB">
        <w:rPr>
          <w:rFonts w:ascii="Bookman Old Style" w:hAnsi="Bookman Old Style" w:cs="Tahoma"/>
          <w:color w:val="000000"/>
          <w:sz w:val="24"/>
          <w:szCs w:val="24"/>
        </w:rPr>
        <w:t xml:space="preserve"> dan pengembangan sumber daya manusia daerah</w:t>
      </w:r>
      <w:r w:rsidRPr="00F91EBB">
        <w:rPr>
          <w:rFonts w:ascii="Bookman Old Style" w:hAnsi="Bookman Old Style" w:cs="Tahoma"/>
          <w:color w:val="000000"/>
          <w:sz w:val="24"/>
          <w:szCs w:val="24"/>
        </w:rPr>
        <w:t xml:space="preserve"> yang menjadi kewenangan daerah provinsi.</w:t>
      </w:r>
      <w:r w:rsidR="007810AC" w:rsidRPr="00F91EBB">
        <w:rPr>
          <w:rFonts w:ascii="Bookman Old Style" w:hAnsi="Bookman Old Style" w:cs="Tahoma"/>
          <w:color w:val="000000"/>
          <w:sz w:val="24"/>
          <w:szCs w:val="24"/>
        </w:rPr>
        <w:t xml:space="preserve"> Hal tersebut berdasarkan  Peraturan Gubernur Kepulauan Bangka Belitung Nomor 59 Tahun  2016 Tentang Kedudukan, Susunan Organisasi, Tugas Dan Fungsi Serta Tata Kerja Badan Daerah Provinsi Kepulauan Bangka Belitung, Badan  Kepegawaian  dan  Pengembangan  Sumber Daya Manusia Daerah dalam melaksanakan tugas sebagaimana dimaksud pada ayat (1) mempunyai fungsi:</w:t>
      </w:r>
    </w:p>
    <w:p w:rsidR="007810AC" w:rsidRPr="00F91EBB" w:rsidRDefault="007810AC" w:rsidP="00C229C8">
      <w:pPr>
        <w:pStyle w:val="ListParagraph"/>
        <w:numPr>
          <w:ilvl w:val="0"/>
          <w:numId w:val="11"/>
        </w:numPr>
        <w:autoSpaceDE w:val="0"/>
        <w:autoSpaceDN w:val="0"/>
        <w:adjustRightInd w:val="0"/>
        <w:spacing w:after="0" w:line="360" w:lineRule="auto"/>
        <w:ind w:hanging="720"/>
        <w:jc w:val="both"/>
        <w:rPr>
          <w:rFonts w:ascii="Bookman Old Style" w:hAnsi="Bookman Old Style" w:cs="Tahoma"/>
          <w:color w:val="000000"/>
          <w:sz w:val="24"/>
          <w:szCs w:val="24"/>
        </w:rPr>
      </w:pPr>
      <w:r w:rsidRPr="00F91EBB">
        <w:rPr>
          <w:rFonts w:ascii="Bookman Old Style" w:hAnsi="Bookman Old Style" w:cs="Tahoma"/>
          <w:color w:val="000000"/>
          <w:sz w:val="24"/>
          <w:szCs w:val="24"/>
        </w:rPr>
        <w:t>Penyelenggaraan penyusunan kebijakan teknis di bidang kepegawaian, dan bidang pendidikan dan pelatihan yang menjadi kewenangan Provinsi;</w:t>
      </w:r>
    </w:p>
    <w:p w:rsidR="007810AC" w:rsidRPr="00F91EBB" w:rsidRDefault="007810AC" w:rsidP="00C229C8">
      <w:pPr>
        <w:pStyle w:val="ListParagraph"/>
        <w:numPr>
          <w:ilvl w:val="0"/>
          <w:numId w:val="11"/>
        </w:numPr>
        <w:autoSpaceDE w:val="0"/>
        <w:autoSpaceDN w:val="0"/>
        <w:adjustRightInd w:val="0"/>
        <w:spacing w:after="0" w:line="360" w:lineRule="auto"/>
        <w:ind w:hanging="720"/>
        <w:jc w:val="both"/>
        <w:rPr>
          <w:rFonts w:ascii="Bookman Old Style" w:hAnsi="Bookman Old Style" w:cs="Tahoma"/>
          <w:color w:val="000000"/>
          <w:sz w:val="24"/>
          <w:szCs w:val="24"/>
        </w:rPr>
      </w:pPr>
      <w:r w:rsidRPr="00F91EBB">
        <w:rPr>
          <w:rFonts w:ascii="Bookman Old Style" w:hAnsi="Bookman Old Style" w:cs="Tahoma"/>
          <w:color w:val="000000"/>
          <w:sz w:val="24"/>
          <w:szCs w:val="24"/>
        </w:rPr>
        <w:t>Penyelenggaraan tugas dukungan   teknis di bidang  kepegawaian,  dan  bidang  pendidikan dan pelatihan yang menjadi kewenangan Provinsi;</w:t>
      </w:r>
    </w:p>
    <w:p w:rsidR="007810AC" w:rsidRPr="00F91EBB" w:rsidRDefault="007810AC" w:rsidP="00C229C8">
      <w:pPr>
        <w:pStyle w:val="ListParagraph"/>
        <w:numPr>
          <w:ilvl w:val="0"/>
          <w:numId w:val="11"/>
        </w:numPr>
        <w:autoSpaceDE w:val="0"/>
        <w:autoSpaceDN w:val="0"/>
        <w:adjustRightInd w:val="0"/>
        <w:spacing w:after="0" w:line="360" w:lineRule="auto"/>
        <w:ind w:hanging="720"/>
        <w:jc w:val="both"/>
        <w:rPr>
          <w:rFonts w:ascii="Bookman Old Style" w:hAnsi="Bookman Old Style" w:cs="Tahoma"/>
          <w:color w:val="000000"/>
          <w:sz w:val="24"/>
          <w:szCs w:val="24"/>
        </w:rPr>
      </w:pPr>
      <w:r w:rsidRPr="00F91EBB">
        <w:rPr>
          <w:rFonts w:ascii="Bookman Old Style" w:hAnsi="Bookman Old Style" w:cs="Tahoma"/>
          <w:color w:val="000000"/>
          <w:sz w:val="24"/>
          <w:szCs w:val="24"/>
        </w:rPr>
        <w:t>Penyelenggaraan pemantauan, evaluasi, dan pelaporan pelaksanaan tugas dukungan teknis di bidang kepegawaian, dan bidang pendidikan dan pelatihan;</w:t>
      </w:r>
    </w:p>
    <w:p w:rsidR="007810AC" w:rsidRPr="00F91EBB" w:rsidRDefault="007810AC" w:rsidP="00C229C8">
      <w:pPr>
        <w:pStyle w:val="ListParagraph"/>
        <w:numPr>
          <w:ilvl w:val="0"/>
          <w:numId w:val="11"/>
        </w:numPr>
        <w:autoSpaceDE w:val="0"/>
        <w:autoSpaceDN w:val="0"/>
        <w:adjustRightInd w:val="0"/>
        <w:spacing w:after="0" w:line="360" w:lineRule="auto"/>
        <w:ind w:hanging="720"/>
        <w:jc w:val="both"/>
        <w:rPr>
          <w:rFonts w:ascii="Bookman Old Style" w:hAnsi="Bookman Old Style" w:cs="Tahoma"/>
          <w:color w:val="000000"/>
          <w:sz w:val="24"/>
          <w:szCs w:val="24"/>
        </w:rPr>
      </w:pPr>
      <w:r w:rsidRPr="00F91EBB">
        <w:rPr>
          <w:rFonts w:ascii="Bookman Old Style" w:hAnsi="Bookman Old Style" w:cs="Tahoma"/>
          <w:color w:val="000000"/>
          <w:sz w:val="24"/>
          <w:szCs w:val="24"/>
        </w:rPr>
        <w:t>Penyelenggaraan pembina teknis penyelenggaraan fungsi penunjang urusan pemerintahan Provinsi di bidang kepegawaian, dan bidang pendidikan dan pelatihan;</w:t>
      </w:r>
    </w:p>
    <w:p w:rsidR="007810AC" w:rsidRPr="00F91EBB" w:rsidRDefault="007810AC" w:rsidP="00C229C8">
      <w:pPr>
        <w:pStyle w:val="ListParagraph"/>
        <w:numPr>
          <w:ilvl w:val="0"/>
          <w:numId w:val="11"/>
        </w:numPr>
        <w:autoSpaceDE w:val="0"/>
        <w:autoSpaceDN w:val="0"/>
        <w:adjustRightInd w:val="0"/>
        <w:spacing w:after="0" w:line="360" w:lineRule="auto"/>
        <w:ind w:hanging="720"/>
        <w:jc w:val="both"/>
        <w:rPr>
          <w:rFonts w:ascii="Bookman Old Style" w:hAnsi="Bookman Old Style" w:cs="Tahoma"/>
          <w:color w:val="000000"/>
          <w:sz w:val="24"/>
          <w:szCs w:val="24"/>
        </w:rPr>
      </w:pPr>
      <w:r w:rsidRPr="00F91EBB">
        <w:rPr>
          <w:rFonts w:ascii="Bookman Old Style" w:hAnsi="Bookman Old Style" w:cs="Tahoma"/>
          <w:color w:val="000000"/>
          <w:sz w:val="24"/>
          <w:szCs w:val="24"/>
        </w:rPr>
        <w:t>Penyelenggaraan administras Badan Kepegawaian dan Pengembangan Sumber Daya Manusia Daerah;</w:t>
      </w:r>
    </w:p>
    <w:p w:rsidR="007810AC" w:rsidRPr="00F91EBB" w:rsidRDefault="007810AC" w:rsidP="00C229C8">
      <w:pPr>
        <w:pStyle w:val="ListParagraph"/>
        <w:numPr>
          <w:ilvl w:val="0"/>
          <w:numId w:val="11"/>
        </w:numPr>
        <w:autoSpaceDE w:val="0"/>
        <w:autoSpaceDN w:val="0"/>
        <w:adjustRightInd w:val="0"/>
        <w:spacing w:after="0" w:line="360" w:lineRule="auto"/>
        <w:ind w:hanging="720"/>
        <w:jc w:val="both"/>
        <w:rPr>
          <w:rFonts w:ascii="Bookman Old Style" w:hAnsi="Bookman Old Style" w:cs="Tahoma"/>
          <w:color w:val="000000"/>
          <w:sz w:val="24"/>
          <w:szCs w:val="24"/>
        </w:rPr>
      </w:pPr>
      <w:r w:rsidRPr="00F91EBB">
        <w:rPr>
          <w:rFonts w:ascii="Bookman Old Style" w:hAnsi="Bookman Old Style" w:cs="Tahoma"/>
          <w:color w:val="000000"/>
          <w:sz w:val="24"/>
          <w:szCs w:val="24"/>
        </w:rPr>
        <w:t>Penyelenggaraan fungsi lain sesuai dengan tugas dan fungsinya.</w:t>
      </w:r>
    </w:p>
    <w:p w:rsidR="008B39D8" w:rsidRDefault="008B39D8" w:rsidP="00C229C8">
      <w:pPr>
        <w:pStyle w:val="ListParagraph"/>
        <w:autoSpaceDE w:val="0"/>
        <w:autoSpaceDN w:val="0"/>
        <w:adjustRightInd w:val="0"/>
        <w:spacing w:after="0" w:line="360" w:lineRule="auto"/>
        <w:ind w:hanging="720"/>
        <w:jc w:val="both"/>
        <w:rPr>
          <w:rFonts w:ascii="Bookman Old Style" w:hAnsi="Bookman Old Style" w:cs="Tahoma"/>
          <w:color w:val="000000"/>
          <w:sz w:val="24"/>
          <w:szCs w:val="24"/>
        </w:rPr>
      </w:pPr>
    </w:p>
    <w:p w:rsidR="00E569A7" w:rsidRPr="00F91EBB" w:rsidRDefault="00E569A7" w:rsidP="00C229C8">
      <w:pPr>
        <w:pStyle w:val="ListParagraph"/>
        <w:autoSpaceDE w:val="0"/>
        <w:autoSpaceDN w:val="0"/>
        <w:adjustRightInd w:val="0"/>
        <w:spacing w:after="0" w:line="360" w:lineRule="auto"/>
        <w:ind w:hanging="720"/>
        <w:jc w:val="both"/>
        <w:rPr>
          <w:rFonts w:ascii="Bookman Old Style" w:hAnsi="Bookman Old Style" w:cs="Tahoma"/>
          <w:color w:val="000000"/>
          <w:sz w:val="24"/>
          <w:szCs w:val="24"/>
        </w:rPr>
      </w:pPr>
    </w:p>
    <w:p w:rsidR="008B39D8" w:rsidRPr="00F91EBB" w:rsidRDefault="007810AC" w:rsidP="00F91EBB">
      <w:pPr>
        <w:autoSpaceDE w:val="0"/>
        <w:autoSpaceDN w:val="0"/>
        <w:adjustRightInd w:val="0"/>
        <w:spacing w:after="0" w:line="360" w:lineRule="auto"/>
        <w:ind w:firstLine="720"/>
        <w:jc w:val="both"/>
        <w:rPr>
          <w:rFonts w:ascii="Bookman Old Style" w:hAnsi="Bookman Old Style" w:cs="Tahoma"/>
          <w:color w:val="000000"/>
          <w:sz w:val="24"/>
          <w:szCs w:val="24"/>
        </w:rPr>
      </w:pPr>
      <w:r w:rsidRPr="00F91EBB">
        <w:rPr>
          <w:rFonts w:ascii="Bookman Old Style" w:hAnsi="Bookman Old Style" w:cs="Tahoma"/>
          <w:color w:val="000000"/>
          <w:sz w:val="24"/>
          <w:szCs w:val="24"/>
        </w:rPr>
        <w:lastRenderedPageBreak/>
        <w:t xml:space="preserve">Badan Kepegawaian dan Pengembangan Sumber Daya Manusia Daerah dipimpin oleh kepala badan yang berkedudukan di bawah dan bertanggung jawab kepada Gubernur melalui Sekretaris Daerah. Adapun susunan organisasi Badan Kepegawaian dan Pengembangan Sumber Daya Manusia Daerah </w:t>
      </w:r>
      <w:r w:rsidR="00F4751C" w:rsidRPr="00F91EBB">
        <w:rPr>
          <w:rFonts w:ascii="Bookman Old Style" w:hAnsi="Bookman Old Style" w:cs="Tahoma"/>
          <w:color w:val="000000"/>
          <w:sz w:val="24"/>
          <w:szCs w:val="24"/>
        </w:rPr>
        <w:t xml:space="preserve">Provinsi Kepulauan Bangka Belitung </w:t>
      </w:r>
      <w:r w:rsidRPr="00F91EBB">
        <w:rPr>
          <w:rFonts w:ascii="Bookman Old Style" w:hAnsi="Bookman Old Style" w:cs="Tahoma"/>
          <w:color w:val="000000"/>
          <w:sz w:val="24"/>
          <w:szCs w:val="24"/>
        </w:rPr>
        <w:t>adalah sebagai berikut</w:t>
      </w:r>
      <w:r w:rsidR="00F91EBB">
        <w:rPr>
          <w:rFonts w:ascii="Bookman Old Style" w:hAnsi="Bookman Old Style" w:cs="Tahoma"/>
          <w:color w:val="000000"/>
          <w:sz w:val="24"/>
          <w:szCs w:val="24"/>
        </w:rPr>
        <w:t>:</w:t>
      </w:r>
    </w:p>
    <w:p w:rsidR="008B39D8" w:rsidRPr="00E569A7" w:rsidRDefault="008B39D8" w:rsidP="008B39D8">
      <w:pPr>
        <w:autoSpaceDE w:val="0"/>
        <w:autoSpaceDN w:val="0"/>
        <w:adjustRightInd w:val="0"/>
        <w:spacing w:after="0" w:line="360" w:lineRule="auto"/>
        <w:jc w:val="center"/>
        <w:rPr>
          <w:rFonts w:ascii="Bookman Old Style" w:hAnsi="Bookman Old Style" w:cs="Tahoma"/>
          <w:color w:val="000000"/>
          <w:sz w:val="24"/>
          <w:szCs w:val="24"/>
        </w:rPr>
      </w:pPr>
      <w:r w:rsidRPr="00E569A7">
        <w:rPr>
          <w:rFonts w:ascii="Bookman Old Style" w:hAnsi="Bookman Old Style" w:cs="Tahoma"/>
          <w:color w:val="000000"/>
          <w:sz w:val="24"/>
          <w:szCs w:val="24"/>
        </w:rPr>
        <w:t>Gambar 2.1.</w:t>
      </w:r>
    </w:p>
    <w:p w:rsidR="008B39D8" w:rsidRPr="00E569A7" w:rsidRDefault="008B39D8" w:rsidP="00F4751C">
      <w:pPr>
        <w:autoSpaceDE w:val="0"/>
        <w:autoSpaceDN w:val="0"/>
        <w:adjustRightInd w:val="0"/>
        <w:spacing w:after="0" w:line="240" w:lineRule="auto"/>
        <w:jc w:val="center"/>
        <w:rPr>
          <w:rFonts w:ascii="Bookman Old Style" w:hAnsi="Bookman Old Style" w:cs="Tahoma"/>
          <w:color w:val="000000"/>
          <w:sz w:val="24"/>
          <w:szCs w:val="24"/>
        </w:rPr>
      </w:pPr>
      <w:r w:rsidRPr="00E569A7">
        <w:rPr>
          <w:rFonts w:ascii="Bookman Old Style" w:hAnsi="Bookman Old Style" w:cs="Tahoma"/>
          <w:color w:val="000000"/>
          <w:sz w:val="24"/>
          <w:szCs w:val="24"/>
        </w:rPr>
        <w:t xml:space="preserve">Struktur Organisasi </w:t>
      </w:r>
      <w:r w:rsidR="008D1209" w:rsidRPr="00E569A7">
        <w:rPr>
          <w:rFonts w:ascii="Bookman Old Style" w:hAnsi="Bookman Old Style" w:cs="Tahoma"/>
          <w:color w:val="000000"/>
          <w:sz w:val="24"/>
          <w:szCs w:val="24"/>
        </w:rPr>
        <w:t>BKPSDM</w:t>
      </w:r>
    </w:p>
    <w:p w:rsidR="00F4751C" w:rsidRDefault="008B39D8" w:rsidP="00F4751C">
      <w:pPr>
        <w:autoSpaceDE w:val="0"/>
        <w:autoSpaceDN w:val="0"/>
        <w:adjustRightInd w:val="0"/>
        <w:spacing w:after="0" w:line="240" w:lineRule="auto"/>
        <w:jc w:val="center"/>
        <w:rPr>
          <w:rFonts w:ascii="Bookman Old Style" w:hAnsi="Bookman Old Style" w:cs="Tahoma"/>
          <w:color w:val="000000"/>
          <w:sz w:val="24"/>
          <w:szCs w:val="24"/>
        </w:rPr>
      </w:pPr>
      <w:r w:rsidRPr="00E569A7">
        <w:rPr>
          <w:rFonts w:ascii="Bookman Old Style" w:hAnsi="Bookman Old Style" w:cs="Tahoma"/>
          <w:color w:val="000000"/>
          <w:sz w:val="24"/>
          <w:szCs w:val="24"/>
        </w:rPr>
        <w:t>Provinsi Kepulauan Bangka Belitung</w:t>
      </w:r>
    </w:p>
    <w:p w:rsidR="00E569A7" w:rsidRPr="00E569A7" w:rsidRDefault="00E569A7" w:rsidP="00F4751C">
      <w:pPr>
        <w:autoSpaceDE w:val="0"/>
        <w:autoSpaceDN w:val="0"/>
        <w:adjustRightInd w:val="0"/>
        <w:spacing w:after="0" w:line="240" w:lineRule="auto"/>
        <w:jc w:val="center"/>
        <w:rPr>
          <w:rFonts w:ascii="Bookman Old Style" w:hAnsi="Bookman Old Style" w:cs="Tahoma"/>
          <w:color w:val="000000"/>
          <w:sz w:val="24"/>
          <w:szCs w:val="24"/>
        </w:rPr>
      </w:pPr>
    </w:p>
    <w:p w:rsidR="008B39D8" w:rsidRDefault="008B39D8" w:rsidP="00F4751C">
      <w:pPr>
        <w:autoSpaceDE w:val="0"/>
        <w:autoSpaceDN w:val="0"/>
        <w:adjustRightInd w:val="0"/>
        <w:spacing w:after="0" w:line="240" w:lineRule="auto"/>
        <w:jc w:val="center"/>
        <w:rPr>
          <w:rFonts w:ascii="Tahoma" w:hAnsi="Tahoma" w:cs="Tahoma"/>
          <w:color w:val="000000"/>
        </w:rPr>
      </w:pPr>
      <w:r>
        <w:rPr>
          <w:rFonts w:ascii="Tahoma" w:hAnsi="Tahoma" w:cs="Tahoma"/>
          <w:noProof/>
          <w:color w:val="000000"/>
          <w:lang w:eastAsia="id-ID"/>
        </w:rPr>
        <mc:AlternateContent>
          <mc:Choice Requires="wps">
            <w:drawing>
              <wp:anchor distT="0" distB="0" distL="114300" distR="114300" simplePos="0" relativeHeight="251659264" behindDoc="0" locked="0" layoutInCell="1" allowOverlap="1" wp14:anchorId="5E875BDB" wp14:editId="09DBD6F3">
                <wp:simplePos x="0" y="0"/>
                <wp:positionH relativeFrom="column">
                  <wp:posOffset>1876425</wp:posOffset>
                </wp:positionH>
                <wp:positionV relativeFrom="paragraph">
                  <wp:posOffset>107950</wp:posOffset>
                </wp:positionV>
                <wp:extent cx="1781175" cy="266700"/>
                <wp:effectExtent l="0" t="0" r="28575" b="19050"/>
                <wp:wrapNone/>
                <wp:docPr id="2" name="Rectangle 2"/>
                <wp:cNvGraphicFramePr/>
                <a:graphic xmlns:a="http://schemas.openxmlformats.org/drawingml/2006/main">
                  <a:graphicData uri="http://schemas.microsoft.com/office/word/2010/wordprocessingShape">
                    <wps:wsp>
                      <wps:cNvSpPr/>
                      <wps:spPr>
                        <a:xfrm>
                          <a:off x="0" y="0"/>
                          <a:ext cx="1781175" cy="26670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6D5082" w:rsidRPr="00F91EBB" w:rsidRDefault="006D5082" w:rsidP="00AB3886">
                            <w:pPr>
                              <w:spacing w:after="0"/>
                              <w:jc w:val="center"/>
                              <w:rPr>
                                <w:b/>
                              </w:rPr>
                            </w:pPr>
                            <w:r>
                              <w:rPr>
                                <w:rFonts w:ascii="Tahoma" w:hAnsi="Tahoma" w:cs="Tahoma"/>
                                <w:color w:val="000000"/>
                              </w:rPr>
                              <w:t>Kepala Badan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2" o:spid="_x0000_s1026" style="position:absolute;left:0;text-align:left;margin-left:147.75pt;margin-top:8.5pt;width:140.25pt;height:21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" fillcolor="white [3212]" strokecolor="#243f60 [1604]" strokeweight="2pt">
                <v:textbox>
                  <w:txbxContent>
                    <w:p w:rsidR="003F5BFE" w:rsidRPr="00F91EBB" w:rsidRDefault="003F5BFE" w:rsidP="00AB3886">
                      <w:pPr>
                        <w:spacing w:after="0"/>
                        <w:jc w:val="center"/>
                        <w:rPr>
                          <w:b/>
                        </w:rPr>
                      </w:pPr>
                      <w:r>
                        <w:rPr>
                          <w:rFonts w:ascii="Tahoma" w:hAnsi="Tahoma" w:cs="Tahoma"/>
                          <w:color w:val="000000"/>
                        </w:rPr>
                        <w:t>Kepala Badan</w:t>
                      </w:r>
                    </w:p>
                  </w:txbxContent>
                </v:textbox>
              </v:rect>
            </w:pict>
          </mc:Fallback>
        </mc:AlternateContent>
      </w:r>
    </w:p>
    <w:p w:rsidR="008B39D8" w:rsidRDefault="00C47A23" w:rsidP="006B07B2">
      <w:pPr>
        <w:autoSpaceDE w:val="0"/>
        <w:autoSpaceDN w:val="0"/>
        <w:adjustRightInd w:val="0"/>
        <w:spacing w:after="0" w:line="360" w:lineRule="auto"/>
        <w:jc w:val="both"/>
        <w:rPr>
          <w:rFonts w:ascii="Tahoma" w:hAnsi="Tahoma" w:cs="Tahoma"/>
          <w:color w:val="000000"/>
        </w:rPr>
      </w:pPr>
      <w:r>
        <w:rPr>
          <w:rFonts w:ascii="Tahoma" w:hAnsi="Tahoma" w:cs="Tahoma"/>
          <w:noProof/>
          <w:color w:val="000000"/>
          <w:lang w:eastAsia="id-ID"/>
        </w:rPr>
        <mc:AlternateContent>
          <mc:Choice Requires="wps">
            <w:drawing>
              <wp:anchor distT="0" distB="0" distL="114300" distR="114300" simplePos="0" relativeHeight="251675648" behindDoc="0" locked="0" layoutInCell="1" allowOverlap="1" wp14:anchorId="51D1DB74" wp14:editId="7ADCCD4D">
                <wp:simplePos x="0" y="0"/>
                <wp:positionH relativeFrom="column">
                  <wp:posOffset>2743200</wp:posOffset>
                </wp:positionH>
                <wp:positionV relativeFrom="paragraph">
                  <wp:posOffset>207645</wp:posOffset>
                </wp:positionV>
                <wp:extent cx="0" cy="1924050"/>
                <wp:effectExtent l="95250" t="0" r="114300" b="57150"/>
                <wp:wrapNone/>
                <wp:docPr id="19" name="Straight Arrow Connector 19"/>
                <wp:cNvGraphicFramePr/>
                <a:graphic xmlns:a="http://schemas.openxmlformats.org/drawingml/2006/main">
                  <a:graphicData uri="http://schemas.microsoft.com/office/word/2010/wordprocessingShape">
                    <wps:wsp>
                      <wps:cNvCnPr/>
                      <wps:spPr>
                        <a:xfrm>
                          <a:off x="0" y="0"/>
                          <a:ext cx="0" cy="1924050"/>
                        </a:xfrm>
                        <a:prstGeom prst="straightConnector1">
                          <a:avLst/>
                        </a:prstGeom>
                        <a:ln w="15875">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19" o:spid="_x0000_s1026" type="#_x0000_t32" style="position:absolute;margin-left:3in;margin-top:16.35pt;width:0;height:151.5pt;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" strokecolor="black [3040]" strokeweight="1.25pt">
                <v:stroke endarrow="open"/>
              </v:shape>
            </w:pict>
          </mc:Fallback>
        </mc:AlternateContent>
      </w:r>
    </w:p>
    <w:p w:rsidR="008B39D8" w:rsidRDefault="008B39D8" w:rsidP="006B07B2">
      <w:pPr>
        <w:autoSpaceDE w:val="0"/>
        <w:autoSpaceDN w:val="0"/>
        <w:adjustRightInd w:val="0"/>
        <w:spacing w:after="0" w:line="360" w:lineRule="auto"/>
        <w:jc w:val="both"/>
        <w:rPr>
          <w:rFonts w:ascii="Tahoma" w:hAnsi="Tahoma" w:cs="Tahoma"/>
          <w:color w:val="000000"/>
        </w:rPr>
      </w:pPr>
      <w:r>
        <w:rPr>
          <w:rFonts w:ascii="Tahoma" w:hAnsi="Tahoma" w:cs="Tahoma"/>
          <w:noProof/>
          <w:color w:val="000000"/>
          <w:lang w:eastAsia="id-ID"/>
        </w:rPr>
        <mc:AlternateContent>
          <mc:Choice Requires="wps">
            <w:drawing>
              <wp:anchor distT="0" distB="0" distL="114300" distR="114300" simplePos="0" relativeHeight="251665408" behindDoc="0" locked="0" layoutInCell="1" allowOverlap="1" wp14:anchorId="03BCECDA" wp14:editId="01D70DA3">
                <wp:simplePos x="0" y="0"/>
                <wp:positionH relativeFrom="column">
                  <wp:posOffset>4200525</wp:posOffset>
                </wp:positionH>
                <wp:positionV relativeFrom="paragraph">
                  <wp:posOffset>173355</wp:posOffset>
                </wp:positionV>
                <wp:extent cx="0" cy="161925"/>
                <wp:effectExtent l="95250" t="0" r="57150" b="66675"/>
                <wp:wrapNone/>
                <wp:docPr id="9" name="Straight Arrow Connector 9"/>
                <wp:cNvGraphicFramePr/>
                <a:graphic xmlns:a="http://schemas.openxmlformats.org/drawingml/2006/main">
                  <a:graphicData uri="http://schemas.microsoft.com/office/word/2010/wordprocessingShape">
                    <wps:wsp>
                      <wps:cNvCnPr/>
                      <wps:spPr>
                        <a:xfrm>
                          <a:off x="0" y="0"/>
                          <a:ext cx="0" cy="161925"/>
                        </a:xfrm>
                        <a:prstGeom prst="straightConnector1">
                          <a:avLst/>
                        </a:prstGeom>
                        <a:ln w="15875">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Straight Arrow Connector 9" o:spid="_x0000_s1026" type="#_x0000_t32" style="position:absolute;margin-left:330.75pt;margin-top:13.65pt;width:0;height:12.75pt;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" strokecolor="black [3040]" strokeweight="1.25pt">
                <v:stroke endarrow="open"/>
              </v:shape>
            </w:pict>
          </mc:Fallback>
        </mc:AlternateContent>
      </w:r>
      <w:r>
        <w:rPr>
          <w:rFonts w:ascii="Tahoma" w:hAnsi="Tahoma" w:cs="Tahoma"/>
          <w:noProof/>
          <w:color w:val="000000"/>
          <w:lang w:eastAsia="id-ID"/>
        </w:rPr>
        <mc:AlternateContent>
          <mc:Choice Requires="wps">
            <w:drawing>
              <wp:anchor distT="0" distB="0" distL="114300" distR="114300" simplePos="0" relativeHeight="251664384" behindDoc="0" locked="0" layoutInCell="1" allowOverlap="1" wp14:anchorId="3232E0A9" wp14:editId="64E180F2">
                <wp:simplePos x="0" y="0"/>
                <wp:positionH relativeFrom="column">
                  <wp:posOffset>1171575</wp:posOffset>
                </wp:positionH>
                <wp:positionV relativeFrom="paragraph">
                  <wp:posOffset>173355</wp:posOffset>
                </wp:positionV>
                <wp:extent cx="0" cy="161925"/>
                <wp:effectExtent l="95250" t="0" r="57150" b="66675"/>
                <wp:wrapNone/>
                <wp:docPr id="7" name="Straight Arrow Connector 7"/>
                <wp:cNvGraphicFramePr/>
                <a:graphic xmlns:a="http://schemas.openxmlformats.org/drawingml/2006/main">
                  <a:graphicData uri="http://schemas.microsoft.com/office/word/2010/wordprocessingShape">
                    <wps:wsp>
                      <wps:cNvCnPr/>
                      <wps:spPr>
                        <a:xfrm>
                          <a:off x="0" y="0"/>
                          <a:ext cx="0" cy="161925"/>
                        </a:xfrm>
                        <a:prstGeom prst="straightConnector1">
                          <a:avLst/>
                        </a:prstGeom>
                        <a:ln w="15875">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Straight Arrow Connector 7" o:spid="_x0000_s1026" type="#_x0000_t32" style="position:absolute;margin-left:92.25pt;margin-top:13.65pt;width:0;height:12.75pt;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" strokecolor="black [3040]" strokeweight="1.25pt">
                <v:stroke endarrow="open"/>
              </v:shape>
            </w:pict>
          </mc:Fallback>
        </mc:AlternateContent>
      </w:r>
      <w:r>
        <w:rPr>
          <w:rFonts w:ascii="Tahoma" w:hAnsi="Tahoma" w:cs="Tahoma"/>
          <w:noProof/>
          <w:color w:val="000000"/>
          <w:lang w:eastAsia="id-ID"/>
        </w:rPr>
        <mc:AlternateContent>
          <mc:Choice Requires="wps">
            <w:drawing>
              <wp:anchor distT="0" distB="0" distL="114300" distR="114300" simplePos="0" relativeHeight="251663360" behindDoc="0" locked="0" layoutInCell="1" allowOverlap="1" wp14:anchorId="3A1CB4AF" wp14:editId="7A4C5F35">
                <wp:simplePos x="0" y="0"/>
                <wp:positionH relativeFrom="column">
                  <wp:posOffset>1171575</wp:posOffset>
                </wp:positionH>
                <wp:positionV relativeFrom="paragraph">
                  <wp:posOffset>173355</wp:posOffset>
                </wp:positionV>
                <wp:extent cx="3028950" cy="0"/>
                <wp:effectExtent l="0" t="0" r="19050" b="19050"/>
                <wp:wrapNone/>
                <wp:docPr id="6" name="Straight Connector 6"/>
                <wp:cNvGraphicFramePr/>
                <a:graphic xmlns:a="http://schemas.openxmlformats.org/drawingml/2006/main">
                  <a:graphicData uri="http://schemas.microsoft.com/office/word/2010/wordprocessingShape">
                    <wps:wsp>
                      <wps:cNvCnPr/>
                      <wps:spPr>
                        <a:xfrm>
                          <a:off x="0" y="0"/>
                          <a:ext cx="3028950" cy="0"/>
                        </a:xfrm>
                        <a:prstGeom prst="line">
                          <a:avLst/>
                        </a:prstGeom>
                        <a:ln w="158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6"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92.25pt,13.65pt" to="330.75pt,1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" strokecolor="black [3040]" strokeweight="1.25pt"/>
            </w:pict>
          </mc:Fallback>
        </mc:AlternateContent>
      </w:r>
    </w:p>
    <w:p w:rsidR="008B39D8" w:rsidRDefault="00C47A23" w:rsidP="006B07B2">
      <w:pPr>
        <w:autoSpaceDE w:val="0"/>
        <w:autoSpaceDN w:val="0"/>
        <w:adjustRightInd w:val="0"/>
        <w:spacing w:after="0" w:line="360" w:lineRule="auto"/>
        <w:jc w:val="both"/>
        <w:rPr>
          <w:rFonts w:ascii="Tahoma" w:hAnsi="Tahoma" w:cs="Tahoma"/>
          <w:color w:val="000000"/>
        </w:rPr>
      </w:pPr>
      <w:r>
        <w:rPr>
          <w:rFonts w:ascii="Tahoma" w:hAnsi="Tahoma" w:cs="Tahoma"/>
          <w:noProof/>
          <w:color w:val="000000"/>
          <w:lang w:eastAsia="id-ID"/>
        </w:rPr>
        <mc:AlternateContent>
          <mc:Choice Requires="wps">
            <w:drawing>
              <wp:anchor distT="0" distB="0" distL="114300" distR="114300" simplePos="0" relativeHeight="251662336" behindDoc="0" locked="0" layoutInCell="1" allowOverlap="1" wp14:anchorId="5EED78F3" wp14:editId="5745F67D">
                <wp:simplePos x="0" y="0"/>
                <wp:positionH relativeFrom="column">
                  <wp:posOffset>3552825</wp:posOffset>
                </wp:positionH>
                <wp:positionV relativeFrom="paragraph">
                  <wp:posOffset>82550</wp:posOffset>
                </wp:positionV>
                <wp:extent cx="1428750" cy="409575"/>
                <wp:effectExtent l="0" t="0" r="19050" b="28575"/>
                <wp:wrapNone/>
                <wp:docPr id="5" name="Rectangle 5"/>
                <wp:cNvGraphicFramePr/>
                <a:graphic xmlns:a="http://schemas.openxmlformats.org/drawingml/2006/main">
                  <a:graphicData uri="http://schemas.microsoft.com/office/word/2010/wordprocessingShape">
                    <wps:wsp>
                      <wps:cNvSpPr/>
                      <wps:spPr>
                        <a:xfrm>
                          <a:off x="0" y="0"/>
                          <a:ext cx="1428750" cy="40957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6D5082" w:rsidRPr="00F463B0" w:rsidRDefault="006D5082" w:rsidP="004915B9">
                            <w:pPr>
                              <w:jc w:val="center"/>
                              <w:rPr>
                                <w:color w:val="000000" w:themeColor="text1"/>
                              </w:rPr>
                            </w:pPr>
                            <w:r w:rsidRPr="004915B9">
                              <w:rPr>
                                <w:color w:val="000000" w:themeColor="text1"/>
                              </w:rPr>
                              <w:t>SEKRETARIAT</w:t>
                            </w:r>
                          </w:p>
                          <w:p w:rsidR="006D5082" w:rsidRPr="008B39D8" w:rsidRDefault="006D5082" w:rsidP="00AB3886">
                            <w:pPr>
                              <w:spacing w:after="0"/>
                              <w:jc w:val="center"/>
                              <w:rPr>
                                <w: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5" o:spid="_x0000_s1027" style="position:absolute;left:0;text-align:left;margin-left:279.75pt;margin-top:6.5pt;width:112.5pt;height:32.2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" fillcolor="white [3212]" strokecolor="#243f60 [1604]" strokeweight="2pt">
                <v:textbox>
                  <w:txbxContent>
                    <w:p w:rsidR="003F5BFE" w:rsidRPr="00F463B0" w:rsidRDefault="003F5BFE" w:rsidP="004915B9">
                      <w:pPr>
                        <w:jc w:val="center"/>
                        <w:rPr>
                          <w:color w:val="000000" w:themeColor="text1"/>
                        </w:rPr>
                      </w:pPr>
                      <w:r w:rsidRPr="004915B9">
                        <w:rPr>
                          <w:color w:val="000000" w:themeColor="text1"/>
                        </w:rPr>
                        <w:t>SEKRETARIAT</w:t>
                      </w:r>
                    </w:p>
                    <w:p w:rsidR="003F5BFE" w:rsidRPr="008B39D8" w:rsidRDefault="003F5BFE" w:rsidP="00AB3886">
                      <w:pPr>
                        <w:spacing w:after="0"/>
                        <w:jc w:val="center"/>
                        <w:rPr>
                          <w:b/>
                        </w:rPr>
                      </w:pPr>
                    </w:p>
                  </w:txbxContent>
                </v:textbox>
              </v:rect>
            </w:pict>
          </mc:Fallback>
        </mc:AlternateContent>
      </w:r>
      <w:r w:rsidR="00AB3886">
        <w:rPr>
          <w:rFonts w:ascii="Tahoma" w:hAnsi="Tahoma" w:cs="Tahoma"/>
          <w:noProof/>
          <w:color w:val="000000"/>
          <w:lang w:eastAsia="id-ID"/>
        </w:rPr>
        <mc:AlternateContent>
          <mc:Choice Requires="wps">
            <w:drawing>
              <wp:anchor distT="0" distB="0" distL="114300" distR="114300" simplePos="0" relativeHeight="251661312" behindDoc="0" locked="0" layoutInCell="1" allowOverlap="1" wp14:anchorId="320E0F0C" wp14:editId="60641FF1">
                <wp:simplePos x="0" y="0"/>
                <wp:positionH relativeFrom="column">
                  <wp:posOffset>438150</wp:posOffset>
                </wp:positionH>
                <wp:positionV relativeFrom="paragraph">
                  <wp:posOffset>82550</wp:posOffset>
                </wp:positionV>
                <wp:extent cx="1438275" cy="314325"/>
                <wp:effectExtent l="0" t="0" r="28575" b="28575"/>
                <wp:wrapNone/>
                <wp:docPr id="4" name="Rectangle 4"/>
                <wp:cNvGraphicFramePr/>
                <a:graphic xmlns:a="http://schemas.openxmlformats.org/drawingml/2006/main">
                  <a:graphicData uri="http://schemas.microsoft.com/office/word/2010/wordprocessingShape">
                    <wps:wsp>
                      <wps:cNvSpPr/>
                      <wps:spPr>
                        <a:xfrm>
                          <a:off x="0" y="0"/>
                          <a:ext cx="1438275" cy="31432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6D5082" w:rsidRPr="004915B9" w:rsidRDefault="006D5082" w:rsidP="00AB3886">
                            <w:pPr>
                              <w:spacing w:after="0" w:line="240" w:lineRule="auto"/>
                              <w:jc w:val="center"/>
                              <w:rPr>
                                <w:color w:val="000000" w:themeColor="text1"/>
                                <w:sz w:val="20"/>
                                <w:szCs w:val="20"/>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rPr>
                            </w:pPr>
                            <w:r>
                              <w:rPr>
                                <w:rFonts w:ascii="Tahoma" w:hAnsi="Tahoma" w:cs="Tahoma"/>
                                <w:color w:val="000000"/>
                              </w:rPr>
                              <w:t>Kelompok JFT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4" o:spid="_x0000_s1028" style="position:absolute;left:0;text-align:left;margin-left:34.5pt;margin-top:6.5pt;width:113.25pt;height:24.7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" fillcolor="white [3212]" strokecolor="#243f60 [1604]" strokeweight="2pt">
                <v:textbox>
                  <w:txbxContent>
                    <w:p w:rsidR="003F5BFE" w:rsidRPr="004915B9" w:rsidRDefault="003F5BFE" w:rsidP="00AB3886">
                      <w:pPr>
                        <w:spacing w:after="0" w:line="240" w:lineRule="auto"/>
                        <w:jc w:val="center"/>
                        <w:rPr>
                          <w:color w:val="000000" w:themeColor="text1"/>
                          <w:sz w:val="20"/>
                          <w:szCs w:val="20"/>
                          <w14:shadow w14:blurRad="63500" w14:dist="0" w14:dir="3600000" w14:sx="100000" w14:sy="100000" w14:kx="0" w14:ky="0" w14:algn="tl">
                            <w14:srgbClr w14:val="000000">
                              <w14:alpha w14:val="30000"/>
                            </w14:srgbClr>
                          </w14:shadow>
                          <w14:textOutline w14:w="9207" w14:cap="flat" w14:cmpd="sng" w14:algn="ctr">
                            <w14:solidFill>
                              <w14:srgbClr w14:val="FFFFFF"/>
                            </w14:solidFill>
                            <w14:prstDash w14:val="solid"/>
                            <w14:round/>
                          </w14:textOutline>
                        </w:rPr>
                      </w:pPr>
                      <w:r>
                        <w:rPr>
                          <w:rFonts w:ascii="Tahoma" w:hAnsi="Tahoma" w:cs="Tahoma"/>
                          <w:color w:val="000000"/>
                        </w:rPr>
                        <w:t>Kelompok JFT</w:t>
                      </w:r>
                    </w:p>
                  </w:txbxContent>
                </v:textbox>
              </v:rect>
            </w:pict>
          </mc:Fallback>
        </mc:AlternateContent>
      </w:r>
    </w:p>
    <w:p w:rsidR="008B39D8" w:rsidRDefault="00C47A23" w:rsidP="006B07B2">
      <w:pPr>
        <w:autoSpaceDE w:val="0"/>
        <w:autoSpaceDN w:val="0"/>
        <w:adjustRightInd w:val="0"/>
        <w:spacing w:after="0" w:line="360" w:lineRule="auto"/>
        <w:jc w:val="both"/>
        <w:rPr>
          <w:rFonts w:ascii="Tahoma" w:hAnsi="Tahoma" w:cs="Tahoma"/>
          <w:color w:val="000000"/>
        </w:rPr>
      </w:pPr>
      <w:r>
        <w:rPr>
          <w:rFonts w:ascii="Tahoma" w:hAnsi="Tahoma" w:cs="Tahoma"/>
          <w:noProof/>
          <w:color w:val="000000"/>
          <w:lang w:eastAsia="id-ID"/>
        </w:rPr>
        <mc:AlternateContent>
          <mc:Choice Requires="wps">
            <w:drawing>
              <wp:anchor distT="0" distB="0" distL="114300" distR="114300" simplePos="0" relativeHeight="251674624" behindDoc="0" locked="0" layoutInCell="1" allowOverlap="1" wp14:anchorId="7C2A3F8E" wp14:editId="7BD53713">
                <wp:simplePos x="0" y="0"/>
                <wp:positionH relativeFrom="column">
                  <wp:posOffset>4200525</wp:posOffset>
                </wp:positionH>
                <wp:positionV relativeFrom="paragraph">
                  <wp:posOffset>239395</wp:posOffset>
                </wp:positionV>
                <wp:extent cx="0" cy="161925"/>
                <wp:effectExtent l="0" t="0" r="19050" b="9525"/>
                <wp:wrapNone/>
                <wp:docPr id="18" name="Straight Connector 18"/>
                <wp:cNvGraphicFramePr/>
                <a:graphic xmlns:a="http://schemas.openxmlformats.org/drawingml/2006/main">
                  <a:graphicData uri="http://schemas.microsoft.com/office/word/2010/wordprocessingShape">
                    <wps:wsp>
                      <wps:cNvCnPr/>
                      <wps:spPr>
                        <a:xfrm>
                          <a:off x="0" y="0"/>
                          <a:ext cx="0" cy="161925"/>
                        </a:xfrm>
                        <a:prstGeom prst="line">
                          <a:avLst/>
                        </a:prstGeom>
                        <a:ln w="15875"/>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id="Straight Connector 18" o:spid="_x0000_s1026" style="position:absolute;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0.75pt,18.85pt" to="330.75pt,3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" strokecolor="black [3040]" strokeweight="1.25pt"/>
            </w:pict>
          </mc:Fallback>
        </mc:AlternateContent>
      </w:r>
    </w:p>
    <w:p w:rsidR="008B39D8" w:rsidRDefault="00C47A23" w:rsidP="006B07B2">
      <w:pPr>
        <w:autoSpaceDE w:val="0"/>
        <w:autoSpaceDN w:val="0"/>
        <w:adjustRightInd w:val="0"/>
        <w:spacing w:after="0" w:line="360" w:lineRule="auto"/>
        <w:jc w:val="both"/>
        <w:rPr>
          <w:rFonts w:ascii="Tahoma" w:hAnsi="Tahoma" w:cs="Tahoma"/>
          <w:color w:val="000000"/>
        </w:rPr>
      </w:pPr>
      <w:r>
        <w:rPr>
          <w:rFonts w:ascii="Tahoma" w:hAnsi="Tahoma" w:cs="Tahoma"/>
          <w:noProof/>
          <w:color w:val="000000"/>
          <w:lang w:eastAsia="id-ID"/>
        </w:rPr>
        <mc:AlternateContent>
          <mc:Choice Requires="wps">
            <w:drawing>
              <wp:anchor distT="0" distB="0" distL="114300" distR="114300" simplePos="0" relativeHeight="251673600" behindDoc="0" locked="0" layoutInCell="1" allowOverlap="1" wp14:anchorId="3DAEC3EC" wp14:editId="749EFD7D">
                <wp:simplePos x="0" y="0"/>
                <wp:positionH relativeFrom="column">
                  <wp:posOffset>5076825</wp:posOffset>
                </wp:positionH>
                <wp:positionV relativeFrom="paragraph">
                  <wp:posOffset>147955</wp:posOffset>
                </wp:positionV>
                <wp:extent cx="0" cy="114300"/>
                <wp:effectExtent l="95250" t="0" r="57150" b="57150"/>
                <wp:wrapNone/>
                <wp:docPr id="17" name="Straight Arrow Connector 17"/>
                <wp:cNvGraphicFramePr/>
                <a:graphic xmlns:a="http://schemas.openxmlformats.org/drawingml/2006/main">
                  <a:graphicData uri="http://schemas.microsoft.com/office/word/2010/wordprocessingShape">
                    <wps:wsp>
                      <wps:cNvCnPr/>
                      <wps:spPr>
                        <a:xfrm>
                          <a:off x="0" y="0"/>
                          <a:ext cx="0" cy="114300"/>
                        </a:xfrm>
                        <a:prstGeom prst="straightConnector1">
                          <a:avLst/>
                        </a:prstGeom>
                        <a:ln w="15875">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Straight Arrow Connector 17" o:spid="_x0000_s1026" type="#_x0000_t32" style="position:absolute;margin-left:399.75pt;margin-top:11.65pt;width:0;height:9pt;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" strokecolor="black [3040]" strokeweight="1.25pt">
                <v:stroke endarrow="open"/>
              </v:shape>
            </w:pict>
          </mc:Fallback>
        </mc:AlternateContent>
      </w:r>
      <w:r>
        <w:rPr>
          <w:rFonts w:ascii="Tahoma" w:hAnsi="Tahoma" w:cs="Tahoma"/>
          <w:noProof/>
          <w:color w:val="000000"/>
          <w:lang w:eastAsia="id-ID"/>
        </w:rPr>
        <mc:AlternateContent>
          <mc:Choice Requires="wps">
            <w:drawing>
              <wp:anchor distT="0" distB="0" distL="114300" distR="114300" simplePos="0" relativeHeight="251671552" behindDoc="0" locked="0" layoutInCell="1" allowOverlap="1" wp14:anchorId="126F8C90" wp14:editId="5C703638">
                <wp:simplePos x="0" y="0"/>
                <wp:positionH relativeFrom="column">
                  <wp:posOffset>3476625</wp:posOffset>
                </wp:positionH>
                <wp:positionV relativeFrom="paragraph">
                  <wp:posOffset>147955</wp:posOffset>
                </wp:positionV>
                <wp:extent cx="1600200" cy="0"/>
                <wp:effectExtent l="0" t="0" r="19050" b="19050"/>
                <wp:wrapNone/>
                <wp:docPr id="15" name="Straight Connector 15"/>
                <wp:cNvGraphicFramePr/>
                <a:graphic xmlns:a="http://schemas.openxmlformats.org/drawingml/2006/main">
                  <a:graphicData uri="http://schemas.microsoft.com/office/word/2010/wordprocessingShape">
                    <wps:wsp>
                      <wps:cNvCnPr/>
                      <wps:spPr>
                        <a:xfrm>
                          <a:off x="0" y="0"/>
                          <a:ext cx="1600200" cy="0"/>
                        </a:xfrm>
                        <a:prstGeom prst="line">
                          <a:avLst/>
                        </a:prstGeom>
                        <a:ln w="15875"/>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id="Straight Connector 15" o:spid="_x0000_s1026" style="position:absolute;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73.75pt,11.65pt" to="399.75pt,1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" strokecolor="black [3040]" strokeweight="1.25pt"/>
            </w:pict>
          </mc:Fallback>
        </mc:AlternateContent>
      </w:r>
      <w:r>
        <w:rPr>
          <w:rFonts w:ascii="Tahoma" w:hAnsi="Tahoma" w:cs="Tahoma"/>
          <w:noProof/>
          <w:color w:val="000000"/>
          <w:lang w:eastAsia="id-ID"/>
        </w:rPr>
        <mc:AlternateContent>
          <mc:Choice Requires="wps">
            <w:drawing>
              <wp:anchor distT="0" distB="0" distL="114300" distR="114300" simplePos="0" relativeHeight="251672576" behindDoc="0" locked="0" layoutInCell="1" allowOverlap="1" wp14:anchorId="57DCEE3D" wp14:editId="51AC8994">
                <wp:simplePos x="0" y="0"/>
                <wp:positionH relativeFrom="column">
                  <wp:posOffset>3476625</wp:posOffset>
                </wp:positionH>
                <wp:positionV relativeFrom="paragraph">
                  <wp:posOffset>147955</wp:posOffset>
                </wp:positionV>
                <wp:extent cx="0" cy="114300"/>
                <wp:effectExtent l="95250" t="0" r="57150" b="57150"/>
                <wp:wrapNone/>
                <wp:docPr id="16" name="Straight Arrow Connector 16"/>
                <wp:cNvGraphicFramePr/>
                <a:graphic xmlns:a="http://schemas.openxmlformats.org/drawingml/2006/main">
                  <a:graphicData uri="http://schemas.microsoft.com/office/word/2010/wordprocessingShape">
                    <wps:wsp>
                      <wps:cNvCnPr/>
                      <wps:spPr>
                        <a:xfrm>
                          <a:off x="0" y="0"/>
                          <a:ext cx="0" cy="114300"/>
                        </a:xfrm>
                        <a:prstGeom prst="straightConnector1">
                          <a:avLst/>
                        </a:prstGeom>
                        <a:ln w="15875">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Straight Arrow Connector 16" o:spid="_x0000_s1026" type="#_x0000_t32" style="position:absolute;margin-left:273.75pt;margin-top:11.65pt;width:0;height:9pt;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" strokecolor="black [3040]" strokeweight="1.25pt">
                <v:stroke endarrow="open"/>
              </v:shape>
            </w:pict>
          </mc:Fallback>
        </mc:AlternateContent>
      </w:r>
    </w:p>
    <w:p w:rsidR="00AB3886" w:rsidRDefault="004915B9" w:rsidP="006B07B2">
      <w:pPr>
        <w:autoSpaceDE w:val="0"/>
        <w:autoSpaceDN w:val="0"/>
        <w:adjustRightInd w:val="0"/>
        <w:spacing w:after="0" w:line="360" w:lineRule="auto"/>
        <w:jc w:val="both"/>
        <w:rPr>
          <w:rFonts w:ascii="Tahoma" w:hAnsi="Tahoma" w:cs="Tahoma"/>
          <w:color w:val="000000"/>
        </w:rPr>
      </w:pPr>
      <w:r>
        <w:rPr>
          <w:rFonts w:ascii="Tahoma" w:hAnsi="Tahoma" w:cs="Tahoma"/>
          <w:noProof/>
          <w:color w:val="000000"/>
          <w:lang w:eastAsia="id-ID"/>
        </w:rPr>
        <mc:AlternateContent>
          <mc:Choice Requires="wps">
            <w:drawing>
              <wp:anchor distT="0" distB="0" distL="114300" distR="114300" simplePos="0" relativeHeight="251666432" behindDoc="0" locked="0" layoutInCell="1" allowOverlap="1" wp14:anchorId="6326D06D" wp14:editId="6316C162">
                <wp:simplePos x="0" y="0"/>
                <wp:positionH relativeFrom="column">
                  <wp:posOffset>2893695</wp:posOffset>
                </wp:positionH>
                <wp:positionV relativeFrom="paragraph">
                  <wp:posOffset>10795</wp:posOffset>
                </wp:positionV>
                <wp:extent cx="1247775" cy="504825"/>
                <wp:effectExtent l="0" t="0" r="28575" b="28575"/>
                <wp:wrapNone/>
                <wp:docPr id="10" name="Rectangle 10"/>
                <wp:cNvGraphicFramePr/>
                <a:graphic xmlns:a="http://schemas.openxmlformats.org/drawingml/2006/main">
                  <a:graphicData uri="http://schemas.microsoft.com/office/word/2010/wordprocessingShape">
                    <wps:wsp>
                      <wps:cNvSpPr/>
                      <wps:spPr>
                        <a:xfrm>
                          <a:off x="0" y="0"/>
                          <a:ext cx="1247775" cy="50482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6D5082" w:rsidRPr="004915B9" w:rsidRDefault="006D5082" w:rsidP="004915B9">
                            <w:pPr>
                              <w:jc w:val="center"/>
                              <w:rPr>
                                <w:color w:val="FFFFFF" w:themeColor="background1"/>
                                <w:sz w:val="20"/>
                                <w:szCs w:val="20"/>
                              </w:rPr>
                            </w:pPr>
                            <w:r w:rsidRPr="004915B9">
                              <w:rPr>
                                <w:color w:val="000000" w:themeColor="text1"/>
                              </w:rPr>
                              <w:t>Subbagian</w:t>
                            </w:r>
                            <w:r w:rsidRPr="00C47A23">
                              <w:rPr>
                                <w:sz w:val="20"/>
                                <w:szCs w:val="20"/>
                              </w:rPr>
                              <w:t xml:space="preserve">   </w:t>
                            </w:r>
                            <w:r>
                              <w:rPr>
                                <w:sz w:val="20"/>
                                <w:szCs w:val="20"/>
                              </w:rPr>
                              <w:t xml:space="preserve"> </w:t>
                            </w:r>
                            <w:r w:rsidRPr="00C47A23">
                              <w:rPr>
                                <w:sz w:val="20"/>
                                <w:szCs w:val="20"/>
                              </w:rPr>
                              <w:t xml:space="preserve">  </w:t>
                            </w:r>
                            <w:r w:rsidRPr="004915B9">
                              <w:rPr>
                                <w:color w:val="000000" w:themeColor="text1"/>
                              </w:rPr>
                              <w:t>Umum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10" o:spid="_x0000_s1029" style="position:absolute;left:0;text-align:left;margin-left:227.85pt;margin-top:.85pt;width:98.25pt;height:39.75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" fillcolor="white [3212]" strokecolor="#243f60 [1604]" strokeweight="2pt">
                <v:textbox>
                  <w:txbxContent>
                    <w:p w:rsidR="003F5BFE" w:rsidRPr="004915B9" w:rsidRDefault="003F5BFE" w:rsidP="004915B9">
                      <w:pPr>
                        <w:jc w:val="center"/>
                        <w:rPr>
                          <w:color w:val="FFFFFF" w:themeColor="background1"/>
                          <w:sz w:val="20"/>
                          <w:szCs w:val="20"/>
                        </w:rPr>
                      </w:pPr>
                      <w:r w:rsidRPr="004915B9">
                        <w:rPr>
                          <w:color w:val="000000" w:themeColor="text1"/>
                        </w:rPr>
                        <w:t>Subbagian</w:t>
                      </w:r>
                      <w:r w:rsidRPr="00C47A23">
                        <w:rPr>
                          <w:sz w:val="20"/>
                          <w:szCs w:val="20"/>
                        </w:rPr>
                        <w:t xml:space="preserve">   </w:t>
                      </w:r>
                      <w:r>
                        <w:rPr>
                          <w:sz w:val="20"/>
                          <w:szCs w:val="20"/>
                        </w:rPr>
                        <w:t xml:space="preserve"> </w:t>
                      </w:r>
                      <w:r w:rsidRPr="00C47A23">
                        <w:rPr>
                          <w:sz w:val="20"/>
                          <w:szCs w:val="20"/>
                        </w:rPr>
                        <w:t xml:space="preserve">  </w:t>
                      </w:r>
                      <w:r w:rsidRPr="004915B9">
                        <w:rPr>
                          <w:color w:val="000000" w:themeColor="text1"/>
                        </w:rPr>
                        <w:t>Umum</w:t>
                      </w:r>
                    </w:p>
                  </w:txbxContent>
                </v:textbox>
              </v:rect>
            </w:pict>
          </mc:Fallback>
        </mc:AlternateContent>
      </w:r>
      <w:r w:rsidR="00C47A23">
        <w:rPr>
          <w:rFonts w:ascii="Tahoma" w:hAnsi="Tahoma" w:cs="Tahoma"/>
          <w:noProof/>
          <w:color w:val="000000"/>
          <w:lang w:eastAsia="id-ID"/>
        </w:rPr>
        <mc:AlternateContent>
          <mc:Choice Requires="wps">
            <w:drawing>
              <wp:anchor distT="0" distB="0" distL="114300" distR="114300" simplePos="0" relativeHeight="251667456" behindDoc="0" locked="0" layoutInCell="1" allowOverlap="1" wp14:anchorId="7B05B9FE" wp14:editId="25BD4CF8">
                <wp:simplePos x="0" y="0"/>
                <wp:positionH relativeFrom="column">
                  <wp:posOffset>4379595</wp:posOffset>
                </wp:positionH>
                <wp:positionV relativeFrom="paragraph">
                  <wp:posOffset>10795</wp:posOffset>
                </wp:positionV>
                <wp:extent cx="1266825" cy="457200"/>
                <wp:effectExtent l="0" t="0" r="28575" b="19050"/>
                <wp:wrapNone/>
                <wp:docPr id="11" name="Rectangle 11"/>
                <wp:cNvGraphicFramePr/>
                <a:graphic xmlns:a="http://schemas.openxmlformats.org/drawingml/2006/main">
                  <a:graphicData uri="http://schemas.microsoft.com/office/word/2010/wordprocessingShape">
                    <wps:wsp>
                      <wps:cNvSpPr/>
                      <wps:spPr>
                        <a:xfrm>
                          <a:off x="0" y="0"/>
                          <a:ext cx="1266825" cy="45720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6D5082" w:rsidRPr="004915B9" w:rsidRDefault="006D5082" w:rsidP="004915B9">
                            <w:pPr>
                              <w:jc w:val="center"/>
                            </w:pPr>
                            <w:r w:rsidRPr="004915B9">
                              <w:rPr>
                                <w:color w:val="000000" w:themeColor="text1"/>
                              </w:rPr>
                              <w:t>Subbagian</w:t>
                            </w:r>
                            <w:r w:rsidRPr="004915B9">
                              <w:t xml:space="preserve"> </w:t>
                            </w:r>
                            <w:r w:rsidRPr="004915B9">
                              <w:rPr>
                                <w:color w:val="000000" w:themeColor="text1"/>
                              </w:rPr>
                              <w:t>Perencanaan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1" o:spid="_x0000_s1030" style="position:absolute;left:0;text-align:left;margin-left:344.85pt;margin-top:.85pt;width:99.75pt;height:3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" fillcolor="white [3212]" strokecolor="#243f60 [1604]" strokeweight="2pt">
                <v:textbox>
                  <w:txbxContent>
                    <w:p w:rsidR="003F5BFE" w:rsidRPr="004915B9" w:rsidRDefault="003F5BFE" w:rsidP="004915B9">
                      <w:pPr>
                        <w:jc w:val="center"/>
                      </w:pPr>
                      <w:r w:rsidRPr="004915B9">
                        <w:rPr>
                          <w:color w:val="000000" w:themeColor="text1"/>
                        </w:rPr>
                        <w:t>Subbagian</w:t>
                      </w:r>
                      <w:r w:rsidRPr="004915B9">
                        <w:t xml:space="preserve"> </w:t>
                      </w:r>
                      <w:r w:rsidRPr="004915B9">
                        <w:rPr>
                          <w:color w:val="000000" w:themeColor="text1"/>
                        </w:rPr>
                        <w:t>Perencanaan</w:t>
                      </w:r>
                    </w:p>
                  </w:txbxContent>
                </v:textbox>
              </v:rect>
            </w:pict>
          </mc:Fallback>
        </mc:AlternateContent>
      </w:r>
    </w:p>
    <w:p w:rsidR="00AB3886" w:rsidRDefault="00AB3886" w:rsidP="006B07B2">
      <w:pPr>
        <w:autoSpaceDE w:val="0"/>
        <w:autoSpaceDN w:val="0"/>
        <w:adjustRightInd w:val="0"/>
        <w:spacing w:after="0" w:line="360" w:lineRule="auto"/>
        <w:jc w:val="both"/>
        <w:rPr>
          <w:rFonts w:ascii="Tahoma" w:hAnsi="Tahoma" w:cs="Tahoma"/>
          <w:color w:val="000000"/>
        </w:rPr>
      </w:pPr>
    </w:p>
    <w:p w:rsidR="00AB3886" w:rsidRDefault="00C47A23" w:rsidP="006B07B2">
      <w:pPr>
        <w:autoSpaceDE w:val="0"/>
        <w:autoSpaceDN w:val="0"/>
        <w:adjustRightInd w:val="0"/>
        <w:spacing w:after="0" w:line="360" w:lineRule="auto"/>
        <w:jc w:val="both"/>
        <w:rPr>
          <w:rFonts w:ascii="Tahoma" w:hAnsi="Tahoma" w:cs="Tahoma"/>
          <w:color w:val="000000"/>
        </w:rPr>
      </w:pPr>
      <w:r>
        <w:rPr>
          <w:rFonts w:ascii="Tahoma" w:hAnsi="Tahoma" w:cs="Tahoma"/>
          <w:noProof/>
          <w:color w:val="000000"/>
          <w:lang w:eastAsia="id-ID"/>
        </w:rPr>
        <mc:AlternateContent>
          <mc:Choice Requires="wps">
            <w:drawing>
              <wp:anchor distT="0" distB="0" distL="114300" distR="114300" simplePos="0" relativeHeight="251678720" behindDoc="0" locked="0" layoutInCell="1" allowOverlap="1" wp14:anchorId="6A3E9E22" wp14:editId="7F456899">
                <wp:simplePos x="0" y="0"/>
                <wp:positionH relativeFrom="column">
                  <wp:posOffset>4886325</wp:posOffset>
                </wp:positionH>
                <wp:positionV relativeFrom="paragraph">
                  <wp:posOffset>113030</wp:posOffset>
                </wp:positionV>
                <wp:extent cx="0" cy="247650"/>
                <wp:effectExtent l="95250" t="0" r="57150" b="57150"/>
                <wp:wrapNone/>
                <wp:docPr id="23" name="Straight Arrow Connector 23"/>
                <wp:cNvGraphicFramePr/>
                <a:graphic xmlns:a="http://schemas.openxmlformats.org/drawingml/2006/main">
                  <a:graphicData uri="http://schemas.microsoft.com/office/word/2010/wordprocessingShape">
                    <wps:wsp>
                      <wps:cNvCnPr/>
                      <wps:spPr>
                        <a:xfrm>
                          <a:off x="0" y="0"/>
                          <a:ext cx="0" cy="247650"/>
                        </a:xfrm>
                        <a:prstGeom prst="straightConnector1">
                          <a:avLst/>
                        </a:prstGeom>
                        <a:ln w="15875">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Straight Arrow Connector 23" o:spid="_x0000_s1026" type="#_x0000_t32" style="position:absolute;margin-left:384.75pt;margin-top:8.9pt;width:0;height:19.5pt;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" strokecolor="black [3040]" strokeweight="1.25pt">
                <v:stroke endarrow="open"/>
              </v:shape>
            </w:pict>
          </mc:Fallback>
        </mc:AlternateContent>
      </w:r>
      <w:r>
        <w:rPr>
          <w:rFonts w:ascii="Tahoma" w:hAnsi="Tahoma" w:cs="Tahoma"/>
          <w:noProof/>
          <w:color w:val="000000"/>
          <w:lang w:eastAsia="id-ID"/>
        </w:rPr>
        <mc:AlternateContent>
          <mc:Choice Requires="wps">
            <w:drawing>
              <wp:anchor distT="0" distB="0" distL="114300" distR="114300" simplePos="0" relativeHeight="251677696" behindDoc="0" locked="0" layoutInCell="1" allowOverlap="1" wp14:anchorId="24CAA527" wp14:editId="0D2E8E7B">
                <wp:simplePos x="0" y="0"/>
                <wp:positionH relativeFrom="column">
                  <wp:posOffset>866775</wp:posOffset>
                </wp:positionH>
                <wp:positionV relativeFrom="paragraph">
                  <wp:posOffset>113030</wp:posOffset>
                </wp:positionV>
                <wp:extent cx="0" cy="247650"/>
                <wp:effectExtent l="95250" t="0" r="57150" b="57150"/>
                <wp:wrapNone/>
                <wp:docPr id="22"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w="15875">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Straight Arrow Connector 22" o:spid="_x0000_s1026" type="#_x0000_t32" style="position:absolute;margin-left:68.25pt;margin-top:8.9pt;width:0;height:19.5pt;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" strokecolor="black [3040]" strokeweight="1.25pt">
                <v:stroke endarrow="open"/>
              </v:shape>
            </w:pict>
          </mc:Fallback>
        </mc:AlternateContent>
      </w:r>
      <w:r>
        <w:rPr>
          <w:rFonts w:ascii="Tahoma" w:hAnsi="Tahoma" w:cs="Tahoma"/>
          <w:noProof/>
          <w:color w:val="000000"/>
          <w:lang w:eastAsia="id-ID"/>
        </w:rPr>
        <mc:AlternateContent>
          <mc:Choice Requires="wps">
            <w:drawing>
              <wp:anchor distT="0" distB="0" distL="114300" distR="114300" simplePos="0" relativeHeight="251676672" behindDoc="0" locked="0" layoutInCell="1" allowOverlap="1" wp14:anchorId="4E1CB8D5" wp14:editId="3EEBAD67">
                <wp:simplePos x="0" y="0"/>
                <wp:positionH relativeFrom="column">
                  <wp:posOffset>866775</wp:posOffset>
                </wp:positionH>
                <wp:positionV relativeFrom="paragraph">
                  <wp:posOffset>113030</wp:posOffset>
                </wp:positionV>
                <wp:extent cx="4019550" cy="0"/>
                <wp:effectExtent l="0" t="0" r="19050" b="19050"/>
                <wp:wrapNone/>
                <wp:docPr id="21" name="Straight Connector 21"/>
                <wp:cNvGraphicFramePr/>
                <a:graphic xmlns:a="http://schemas.openxmlformats.org/drawingml/2006/main">
                  <a:graphicData uri="http://schemas.microsoft.com/office/word/2010/wordprocessingShape">
                    <wps:wsp>
                      <wps:cNvCnPr/>
                      <wps:spPr>
                        <a:xfrm>
                          <a:off x="0" y="0"/>
                          <a:ext cx="4019550" cy="0"/>
                        </a:xfrm>
                        <a:prstGeom prst="line">
                          <a:avLst/>
                        </a:prstGeom>
                        <a:ln w="158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21" o:spid="_x0000_s1026" style="position:absolute;z-index:251676672;visibility:visible;mso-wrap-style:square;mso-wrap-distance-left:9pt;mso-wrap-distance-top:0;mso-wrap-distance-right:9pt;mso-wrap-distance-bottom:0;mso-position-horizontal:absolute;mso-position-horizontal-relative:text;mso-position-vertical:absolute;mso-position-vertical-relative:text" from="68.25pt,8.9pt" to="384.75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" strokecolor="black [3040]" strokeweight="1.25pt"/>
            </w:pict>
          </mc:Fallback>
        </mc:AlternateContent>
      </w:r>
    </w:p>
    <w:p w:rsidR="00AB3886" w:rsidRDefault="00C47A23" w:rsidP="006B07B2">
      <w:pPr>
        <w:autoSpaceDE w:val="0"/>
        <w:autoSpaceDN w:val="0"/>
        <w:adjustRightInd w:val="0"/>
        <w:spacing w:after="0" w:line="360" w:lineRule="auto"/>
        <w:jc w:val="both"/>
        <w:rPr>
          <w:rFonts w:ascii="Tahoma" w:hAnsi="Tahoma" w:cs="Tahoma"/>
          <w:color w:val="000000"/>
        </w:rPr>
      </w:pPr>
      <w:r>
        <w:rPr>
          <w:rFonts w:ascii="Tahoma" w:hAnsi="Tahoma" w:cs="Tahoma"/>
          <w:noProof/>
          <w:color w:val="000000"/>
          <w:lang w:eastAsia="id-ID"/>
        </w:rPr>
        <mc:AlternateContent>
          <mc:Choice Requires="wps">
            <w:drawing>
              <wp:anchor distT="0" distB="0" distL="114300" distR="114300" simplePos="0" relativeHeight="251668480" behindDoc="0" locked="0" layoutInCell="1" allowOverlap="1" wp14:anchorId="72682314" wp14:editId="2016AE3A">
                <wp:simplePos x="0" y="0"/>
                <wp:positionH relativeFrom="column">
                  <wp:posOffset>27940</wp:posOffset>
                </wp:positionH>
                <wp:positionV relativeFrom="paragraph">
                  <wp:posOffset>107950</wp:posOffset>
                </wp:positionV>
                <wp:extent cx="1914525" cy="590550"/>
                <wp:effectExtent l="0" t="0" r="28575" b="19050"/>
                <wp:wrapNone/>
                <wp:docPr id="12" name="Rectangle 12"/>
                <wp:cNvGraphicFramePr/>
                <a:graphic xmlns:a="http://schemas.openxmlformats.org/drawingml/2006/main">
                  <a:graphicData uri="http://schemas.microsoft.com/office/word/2010/wordprocessingShape">
                    <wps:wsp>
                      <wps:cNvSpPr/>
                      <wps:spPr>
                        <a:xfrm>
                          <a:off x="0" y="0"/>
                          <a:ext cx="1914525" cy="5905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6D5082" w:rsidRPr="004915B9" w:rsidRDefault="006D5082" w:rsidP="004915B9">
                            <w:pPr>
                              <w:jc w:val="center"/>
                              <w:rPr>
                                <w:color w:val="000000" w:themeColor="text1"/>
                              </w:rPr>
                            </w:pPr>
                            <w:r w:rsidRPr="004915B9">
                              <w:rPr>
                                <w:color w:val="000000" w:themeColor="text1"/>
                              </w:rPr>
                              <w:t>Bidang  Pengadaan,  Mutasi  dan  Kepangkatan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2" o:spid="_x0000_s1031" style="position:absolute;left:0;text-align:left;margin-left:2.2pt;margin-top:8.5pt;width:150.75pt;height:46.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" fillcolor="white [3212]" strokecolor="#243f60 [1604]" strokeweight="2pt">
                <v:textbox>
                  <w:txbxContent>
                    <w:p w:rsidR="003F5BFE" w:rsidRPr="004915B9" w:rsidRDefault="003F5BFE" w:rsidP="004915B9">
                      <w:pPr>
                        <w:jc w:val="center"/>
                        <w:rPr>
                          <w:color w:val="000000" w:themeColor="text1"/>
                        </w:rPr>
                      </w:pPr>
                      <w:r w:rsidRPr="004915B9">
                        <w:rPr>
                          <w:color w:val="000000" w:themeColor="text1"/>
                        </w:rPr>
                        <w:t>Bidang  Pengadaan,  Mutasi  dan  Kepangkatan</w:t>
                      </w:r>
                    </w:p>
                  </w:txbxContent>
                </v:textbox>
              </v:rect>
            </w:pict>
          </mc:Fallback>
        </mc:AlternateContent>
      </w:r>
      <w:r>
        <w:rPr>
          <w:rFonts w:ascii="Tahoma" w:hAnsi="Tahoma" w:cs="Tahoma"/>
          <w:noProof/>
          <w:color w:val="000000"/>
          <w:lang w:eastAsia="id-ID"/>
        </w:rPr>
        <mc:AlternateContent>
          <mc:Choice Requires="wps">
            <w:drawing>
              <wp:anchor distT="0" distB="0" distL="114300" distR="114300" simplePos="0" relativeHeight="251669504" behindDoc="0" locked="0" layoutInCell="1" allowOverlap="1" wp14:anchorId="2126B992" wp14:editId="65A9C8FD">
                <wp:simplePos x="0" y="0"/>
                <wp:positionH relativeFrom="column">
                  <wp:posOffset>2066925</wp:posOffset>
                </wp:positionH>
                <wp:positionV relativeFrom="paragraph">
                  <wp:posOffset>107950</wp:posOffset>
                </wp:positionV>
                <wp:extent cx="1781175" cy="590550"/>
                <wp:effectExtent l="0" t="0" r="28575" b="19050"/>
                <wp:wrapNone/>
                <wp:docPr id="13" name="Rectangle 13"/>
                <wp:cNvGraphicFramePr/>
                <a:graphic xmlns:a="http://schemas.openxmlformats.org/drawingml/2006/main">
                  <a:graphicData uri="http://schemas.microsoft.com/office/word/2010/wordprocessingShape">
                    <wps:wsp>
                      <wps:cNvSpPr/>
                      <wps:spPr>
                        <a:xfrm>
                          <a:off x="0" y="0"/>
                          <a:ext cx="1781175" cy="5905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6D5082" w:rsidRPr="004915B9" w:rsidRDefault="006D5082" w:rsidP="004915B9">
                            <w:pPr>
                              <w:spacing w:after="0" w:line="240" w:lineRule="auto"/>
                              <w:jc w:val="center"/>
                              <w:rPr>
                                <w:color w:val="000000" w:themeColor="text1"/>
                                <w:sz w:val="20"/>
                                <w:szCs w:val="20"/>
                              </w:rPr>
                            </w:pPr>
                            <w:r w:rsidRPr="004915B9">
                              <w:rPr>
                                <w:color w:val="000000" w:themeColor="text1"/>
                                <w:sz w:val="20"/>
                                <w:szCs w:val="20"/>
                              </w:rPr>
                              <w:t>Bidang    Penilaian    Kinerja,    Informasi    dan</w:t>
                            </w:r>
                          </w:p>
                          <w:p w:rsidR="006D5082" w:rsidRPr="004915B9" w:rsidRDefault="006D5082" w:rsidP="004915B9">
                            <w:pPr>
                              <w:spacing w:after="0" w:line="240" w:lineRule="auto"/>
                              <w:jc w:val="center"/>
                              <w:rPr>
                                <w:color w:val="000000" w:themeColor="text1"/>
                                <w:sz w:val="20"/>
                                <w:szCs w:val="20"/>
                              </w:rPr>
                            </w:pPr>
                            <w:r w:rsidRPr="004915B9">
                              <w:rPr>
                                <w:color w:val="000000" w:themeColor="text1"/>
                                <w:sz w:val="20"/>
                                <w:szCs w:val="20"/>
                              </w:rPr>
                              <w:t>Kesejahteraan ASN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3" o:spid="_x0000_s1032" style="position:absolute;left:0;text-align:left;margin-left:162.75pt;margin-top:8.5pt;width:140.25pt;height:46.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" fillcolor="white [3212]" strokecolor="#243f60 [1604]" strokeweight="2pt">
                <v:textbox>
                  <w:txbxContent>
                    <w:p w:rsidR="003F5BFE" w:rsidRPr="004915B9" w:rsidRDefault="003F5BFE" w:rsidP="004915B9">
                      <w:pPr>
                        <w:spacing w:after="0" w:line="240" w:lineRule="auto"/>
                        <w:jc w:val="center"/>
                        <w:rPr>
                          <w:color w:val="000000" w:themeColor="text1"/>
                          <w:sz w:val="20"/>
                          <w:szCs w:val="20"/>
                        </w:rPr>
                      </w:pPr>
                      <w:r w:rsidRPr="004915B9">
                        <w:rPr>
                          <w:color w:val="000000" w:themeColor="text1"/>
                          <w:sz w:val="20"/>
                          <w:szCs w:val="20"/>
                        </w:rPr>
                        <w:t>Bidang    Penilaian    Kinerja,    Informasi    dan</w:t>
                      </w:r>
                    </w:p>
                    <w:p w:rsidR="003F5BFE" w:rsidRPr="004915B9" w:rsidRDefault="003F5BFE" w:rsidP="004915B9">
                      <w:pPr>
                        <w:spacing w:after="0" w:line="240" w:lineRule="auto"/>
                        <w:jc w:val="center"/>
                        <w:rPr>
                          <w:color w:val="000000" w:themeColor="text1"/>
                          <w:sz w:val="20"/>
                          <w:szCs w:val="20"/>
                        </w:rPr>
                      </w:pPr>
                      <w:r w:rsidRPr="004915B9">
                        <w:rPr>
                          <w:color w:val="000000" w:themeColor="text1"/>
                          <w:sz w:val="20"/>
                          <w:szCs w:val="20"/>
                        </w:rPr>
                        <w:t>Kesejahteraan ASN</w:t>
                      </w:r>
                    </w:p>
                  </w:txbxContent>
                </v:textbox>
              </v:rect>
            </w:pict>
          </mc:Fallback>
        </mc:AlternateContent>
      </w:r>
      <w:r>
        <w:rPr>
          <w:rFonts w:ascii="Tahoma" w:hAnsi="Tahoma" w:cs="Tahoma"/>
          <w:noProof/>
          <w:color w:val="000000"/>
          <w:lang w:eastAsia="id-ID"/>
        </w:rPr>
        <mc:AlternateContent>
          <mc:Choice Requires="wps">
            <w:drawing>
              <wp:anchor distT="0" distB="0" distL="114300" distR="114300" simplePos="0" relativeHeight="251670528" behindDoc="0" locked="0" layoutInCell="1" allowOverlap="1" wp14:anchorId="3D907F88" wp14:editId="6B795447">
                <wp:simplePos x="0" y="0"/>
                <wp:positionH relativeFrom="column">
                  <wp:posOffset>3952875</wp:posOffset>
                </wp:positionH>
                <wp:positionV relativeFrom="paragraph">
                  <wp:posOffset>107950</wp:posOffset>
                </wp:positionV>
                <wp:extent cx="1752600" cy="590550"/>
                <wp:effectExtent l="0" t="0" r="19050" b="19050"/>
                <wp:wrapNone/>
                <wp:docPr id="14" name="Rectangle 14"/>
                <wp:cNvGraphicFramePr/>
                <a:graphic xmlns:a="http://schemas.openxmlformats.org/drawingml/2006/main">
                  <a:graphicData uri="http://schemas.microsoft.com/office/word/2010/wordprocessingShape">
                    <wps:wsp>
                      <wps:cNvSpPr/>
                      <wps:spPr>
                        <a:xfrm>
                          <a:off x="0" y="0"/>
                          <a:ext cx="1752600" cy="5905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6D5082" w:rsidRPr="004915B9" w:rsidRDefault="006D5082" w:rsidP="00C47A23">
                            <w:pPr>
                              <w:jc w:val="center"/>
                              <w:rPr>
                                <w:color w:val="000000" w:themeColor="text1"/>
                              </w:rPr>
                            </w:pPr>
                            <w:r w:rsidRPr="004915B9">
                              <w:rPr>
                                <w:color w:val="000000" w:themeColor="text1"/>
                              </w:rPr>
                              <w:t>Bidang  Pengembangan  Sumber  Daya  Manusia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4" o:spid="_x0000_s1033" style="position:absolute;left:0;text-align:left;margin-left:311.25pt;margin-top:8.5pt;width:138pt;height:46.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" fillcolor="white [3212]" strokecolor="#243f60 [1604]" strokeweight="2pt">
                <v:textbox>
                  <w:txbxContent>
                    <w:p w:rsidR="003F5BFE" w:rsidRPr="004915B9" w:rsidRDefault="003F5BFE" w:rsidP="00C47A23">
                      <w:pPr>
                        <w:jc w:val="center"/>
                        <w:rPr>
                          <w:color w:val="000000" w:themeColor="text1"/>
                        </w:rPr>
                      </w:pPr>
                      <w:r w:rsidRPr="004915B9">
                        <w:rPr>
                          <w:color w:val="000000" w:themeColor="text1"/>
                        </w:rPr>
                        <w:t>Bidang  Pengembangan  Sumber  Daya  Manusia</w:t>
                      </w:r>
                    </w:p>
                  </w:txbxContent>
                </v:textbox>
              </v:rect>
            </w:pict>
          </mc:Fallback>
        </mc:AlternateContent>
      </w:r>
    </w:p>
    <w:p w:rsidR="00AB3886" w:rsidRDefault="00AB3886" w:rsidP="006B07B2">
      <w:pPr>
        <w:autoSpaceDE w:val="0"/>
        <w:autoSpaceDN w:val="0"/>
        <w:adjustRightInd w:val="0"/>
        <w:spacing w:after="0" w:line="360" w:lineRule="auto"/>
        <w:jc w:val="both"/>
        <w:rPr>
          <w:rFonts w:ascii="Tahoma" w:hAnsi="Tahoma" w:cs="Tahoma"/>
          <w:color w:val="000000"/>
        </w:rPr>
      </w:pPr>
    </w:p>
    <w:p w:rsidR="00AB3886" w:rsidRDefault="0060405B" w:rsidP="006B07B2">
      <w:pPr>
        <w:autoSpaceDE w:val="0"/>
        <w:autoSpaceDN w:val="0"/>
        <w:adjustRightInd w:val="0"/>
        <w:spacing w:after="0" w:line="360" w:lineRule="auto"/>
        <w:jc w:val="both"/>
        <w:rPr>
          <w:rFonts w:ascii="Tahoma" w:hAnsi="Tahoma" w:cs="Tahoma"/>
          <w:color w:val="000000"/>
        </w:rPr>
      </w:pPr>
      <w:r>
        <w:rPr>
          <w:rFonts w:ascii="Tahoma" w:hAnsi="Tahoma" w:cs="Tahoma"/>
          <w:noProof/>
          <w:color w:val="000000"/>
          <w:lang w:eastAsia="id-ID"/>
        </w:rPr>
        <mc:AlternateContent>
          <mc:Choice Requires="wps">
            <w:drawing>
              <wp:anchor distT="0" distB="0" distL="114300" distR="114300" simplePos="0" relativeHeight="251702272" behindDoc="0" locked="0" layoutInCell="1" allowOverlap="1" wp14:anchorId="28A319C3" wp14:editId="14200BF5">
                <wp:simplePos x="0" y="0"/>
                <wp:positionH relativeFrom="column">
                  <wp:posOffset>3952875</wp:posOffset>
                </wp:positionH>
                <wp:positionV relativeFrom="paragraph">
                  <wp:posOffset>212090</wp:posOffset>
                </wp:positionV>
                <wp:extent cx="0" cy="1924050"/>
                <wp:effectExtent l="0" t="0" r="19050" b="19050"/>
                <wp:wrapNone/>
                <wp:docPr id="35" name="Straight Connector 35"/>
                <wp:cNvGraphicFramePr/>
                <a:graphic xmlns:a="http://schemas.openxmlformats.org/drawingml/2006/main">
                  <a:graphicData uri="http://schemas.microsoft.com/office/word/2010/wordprocessingShape">
                    <wps:wsp>
                      <wps:cNvCnPr/>
                      <wps:spPr>
                        <a:xfrm>
                          <a:off x="0" y="0"/>
                          <a:ext cx="0" cy="1924050"/>
                        </a:xfrm>
                        <a:prstGeom prst="line">
                          <a:avLst/>
                        </a:prstGeom>
                        <a:ln w="15875"/>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5"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1.25pt,16.7pt" to="311.25pt,16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" strokecolor="black [3040]" strokeweight="1.25pt"/>
            </w:pict>
          </mc:Fallback>
        </mc:AlternateContent>
      </w:r>
      <w:r>
        <w:rPr>
          <w:rFonts w:ascii="Tahoma" w:hAnsi="Tahoma" w:cs="Tahoma"/>
          <w:noProof/>
          <w:color w:val="000000"/>
          <w:lang w:eastAsia="id-ID"/>
        </w:rPr>
        <mc:AlternateContent>
          <mc:Choice Requires="wps">
            <w:drawing>
              <wp:anchor distT="0" distB="0" distL="114300" distR="114300" simplePos="0" relativeHeight="251700224" behindDoc="0" locked="0" layoutInCell="1" allowOverlap="1" wp14:anchorId="2C777FBC" wp14:editId="7F6C1EF1">
                <wp:simplePos x="0" y="0"/>
                <wp:positionH relativeFrom="column">
                  <wp:posOffset>2114550</wp:posOffset>
                </wp:positionH>
                <wp:positionV relativeFrom="paragraph">
                  <wp:posOffset>212090</wp:posOffset>
                </wp:positionV>
                <wp:extent cx="0" cy="1924050"/>
                <wp:effectExtent l="0" t="0" r="19050" b="19050"/>
                <wp:wrapNone/>
                <wp:docPr id="34" name="Straight Connector 34"/>
                <wp:cNvGraphicFramePr/>
                <a:graphic xmlns:a="http://schemas.openxmlformats.org/drawingml/2006/main">
                  <a:graphicData uri="http://schemas.microsoft.com/office/word/2010/wordprocessingShape">
                    <wps:wsp>
                      <wps:cNvCnPr/>
                      <wps:spPr>
                        <a:xfrm>
                          <a:off x="0" y="0"/>
                          <a:ext cx="0" cy="1924050"/>
                        </a:xfrm>
                        <a:prstGeom prst="line">
                          <a:avLst/>
                        </a:prstGeom>
                        <a:ln w="15875"/>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4"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6.5pt,16.7pt" to="166.5pt,16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" strokecolor="black [3040]" strokeweight="1.25pt"/>
            </w:pict>
          </mc:Fallback>
        </mc:AlternateContent>
      </w:r>
      <w:r>
        <w:rPr>
          <w:rFonts w:ascii="Tahoma" w:hAnsi="Tahoma" w:cs="Tahoma"/>
          <w:noProof/>
          <w:color w:val="000000"/>
          <w:lang w:eastAsia="id-ID"/>
        </w:rPr>
        <mc:AlternateContent>
          <mc:Choice Requires="wps">
            <w:drawing>
              <wp:anchor distT="0" distB="0" distL="114300" distR="114300" simplePos="0" relativeHeight="251698176" behindDoc="0" locked="0" layoutInCell="1" allowOverlap="1" wp14:anchorId="71EC06F9" wp14:editId="06D46F3A">
                <wp:simplePos x="0" y="0"/>
                <wp:positionH relativeFrom="column">
                  <wp:posOffset>76200</wp:posOffset>
                </wp:positionH>
                <wp:positionV relativeFrom="paragraph">
                  <wp:posOffset>193040</wp:posOffset>
                </wp:positionV>
                <wp:extent cx="0" cy="1971675"/>
                <wp:effectExtent l="0" t="0" r="19050" b="9525"/>
                <wp:wrapNone/>
                <wp:docPr id="33" name="Straight Connector 33"/>
                <wp:cNvGraphicFramePr/>
                <a:graphic xmlns:a="http://schemas.openxmlformats.org/drawingml/2006/main">
                  <a:graphicData uri="http://schemas.microsoft.com/office/word/2010/wordprocessingShape">
                    <wps:wsp>
                      <wps:cNvCnPr/>
                      <wps:spPr>
                        <a:xfrm>
                          <a:off x="0" y="0"/>
                          <a:ext cx="0" cy="1971675"/>
                        </a:xfrm>
                        <a:prstGeom prst="line">
                          <a:avLst/>
                        </a:prstGeom>
                        <a:ln w="15875"/>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id="Straight Connector 33" o:spid="_x0000_s1026" style="position:absolute;z-index:251698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6pt,15.2pt" to="6pt,17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" strokecolor="black [3040]" strokeweight="1.25pt"/>
            </w:pict>
          </mc:Fallback>
        </mc:AlternateContent>
      </w:r>
    </w:p>
    <w:p w:rsidR="00AB3886" w:rsidRDefault="0060405B" w:rsidP="006B07B2">
      <w:pPr>
        <w:autoSpaceDE w:val="0"/>
        <w:autoSpaceDN w:val="0"/>
        <w:adjustRightInd w:val="0"/>
        <w:spacing w:after="0" w:line="360" w:lineRule="auto"/>
        <w:jc w:val="both"/>
        <w:rPr>
          <w:rFonts w:ascii="Tahoma" w:hAnsi="Tahoma" w:cs="Tahoma"/>
          <w:color w:val="000000"/>
        </w:rPr>
      </w:pPr>
      <w:r>
        <w:rPr>
          <w:rFonts w:ascii="Tahoma" w:hAnsi="Tahoma" w:cs="Tahoma"/>
          <w:noProof/>
          <w:color w:val="000000"/>
          <w:lang w:eastAsia="id-ID"/>
        </w:rPr>
        <mc:AlternateContent>
          <mc:Choice Requires="wps">
            <w:drawing>
              <wp:anchor distT="0" distB="0" distL="114300" distR="114300" simplePos="0" relativeHeight="251680768" behindDoc="0" locked="0" layoutInCell="1" allowOverlap="1" wp14:anchorId="1EBBC5C9" wp14:editId="249F6EF6">
                <wp:simplePos x="0" y="0"/>
                <wp:positionH relativeFrom="column">
                  <wp:posOffset>219075</wp:posOffset>
                </wp:positionH>
                <wp:positionV relativeFrom="paragraph">
                  <wp:posOffset>139700</wp:posOffset>
                </wp:positionV>
                <wp:extent cx="1724025" cy="628650"/>
                <wp:effectExtent l="0" t="0" r="28575" b="19050"/>
                <wp:wrapNone/>
                <wp:docPr id="24" name="Rectangle 24"/>
                <wp:cNvGraphicFramePr/>
                <a:graphic xmlns:a="http://schemas.openxmlformats.org/drawingml/2006/main">
                  <a:graphicData uri="http://schemas.microsoft.com/office/word/2010/wordprocessingShape">
                    <wps:wsp>
                      <wps:cNvSpPr/>
                      <wps:spPr>
                        <a:xfrm>
                          <a:off x="0" y="0"/>
                          <a:ext cx="1724025" cy="6286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6D5082" w:rsidRPr="004915B9" w:rsidRDefault="006D5082" w:rsidP="004915B9">
                            <w:pPr>
                              <w:spacing w:after="0" w:line="240" w:lineRule="auto"/>
                              <w:jc w:val="center"/>
                              <w:rPr>
                                <w:color w:val="000000" w:themeColor="text1"/>
                              </w:rPr>
                            </w:pPr>
                            <w:r w:rsidRPr="004915B9">
                              <w:rPr>
                                <w:color w:val="000000" w:themeColor="text1"/>
                              </w:rPr>
                              <w:t>Subbidang   Perencanaan   dan   Pengadaan ASN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4" o:spid="_x0000_s1034" style="position:absolute;left:0;text-align:left;margin-left:17.25pt;margin-top:11pt;width:135.75pt;height:49.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" fillcolor="white [3212]" strokecolor="#243f60 [1604]" strokeweight="2pt">
                <v:textbox>
                  <w:txbxContent>
                    <w:p w:rsidR="003F5BFE" w:rsidRPr="004915B9" w:rsidRDefault="003F5BFE" w:rsidP="004915B9">
                      <w:pPr>
                        <w:spacing w:after="0" w:line="240" w:lineRule="auto"/>
                        <w:jc w:val="center"/>
                        <w:rPr>
                          <w:color w:val="000000" w:themeColor="text1"/>
                        </w:rPr>
                      </w:pPr>
                      <w:r w:rsidRPr="004915B9">
                        <w:rPr>
                          <w:color w:val="000000" w:themeColor="text1"/>
                        </w:rPr>
                        <w:t>Subbidang   Perencanaan   dan   Pengadaan ASN</w:t>
                      </w:r>
                    </w:p>
                  </w:txbxContent>
                </v:textbox>
              </v:rect>
            </w:pict>
          </mc:Fallback>
        </mc:AlternateContent>
      </w:r>
      <w:r>
        <w:rPr>
          <w:rFonts w:ascii="Tahoma" w:hAnsi="Tahoma" w:cs="Tahoma"/>
          <w:noProof/>
          <w:color w:val="000000"/>
          <w:lang w:eastAsia="id-ID"/>
        </w:rPr>
        <mc:AlternateContent>
          <mc:Choice Requires="wps">
            <w:drawing>
              <wp:anchor distT="0" distB="0" distL="114300" distR="114300" simplePos="0" relativeHeight="251686912" behindDoc="0" locked="0" layoutInCell="1" allowOverlap="1" wp14:anchorId="13709D06" wp14:editId="6244B7DC">
                <wp:simplePos x="0" y="0"/>
                <wp:positionH relativeFrom="column">
                  <wp:posOffset>2247900</wp:posOffset>
                </wp:positionH>
                <wp:positionV relativeFrom="paragraph">
                  <wp:posOffset>139700</wp:posOffset>
                </wp:positionV>
                <wp:extent cx="1600200" cy="628650"/>
                <wp:effectExtent l="0" t="0" r="19050" b="19050"/>
                <wp:wrapNone/>
                <wp:docPr id="27" name="Rectangle 27"/>
                <wp:cNvGraphicFramePr/>
                <a:graphic xmlns:a="http://schemas.openxmlformats.org/drawingml/2006/main">
                  <a:graphicData uri="http://schemas.microsoft.com/office/word/2010/wordprocessingShape">
                    <wps:wsp>
                      <wps:cNvSpPr/>
                      <wps:spPr>
                        <a:xfrm>
                          <a:off x="0" y="0"/>
                          <a:ext cx="1600200" cy="6286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6D5082" w:rsidRPr="004915B9" w:rsidRDefault="006D5082" w:rsidP="004915B9">
                            <w:pPr>
                              <w:jc w:val="center"/>
                              <w:rPr>
                                <w:color w:val="000000" w:themeColor="text1"/>
                              </w:rPr>
                            </w:pPr>
                            <w:r w:rsidRPr="004915B9">
                              <w:rPr>
                                <w:color w:val="000000" w:themeColor="text1"/>
                              </w:rPr>
                              <w:t>Subbidang Penilaian Kinerja dan Disiplin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7" o:spid="_x0000_s1035" style="position:absolute;left:0;text-align:left;margin-left:177pt;margin-top:11pt;width:126pt;height:49.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" fillcolor="white [3212]" strokecolor="#243f60 [1604]" strokeweight="2pt">
                <v:textbox>
                  <w:txbxContent>
                    <w:p w:rsidR="003F5BFE" w:rsidRPr="004915B9" w:rsidRDefault="003F5BFE" w:rsidP="004915B9">
                      <w:pPr>
                        <w:jc w:val="center"/>
                        <w:rPr>
                          <w:color w:val="000000" w:themeColor="text1"/>
                        </w:rPr>
                      </w:pPr>
                      <w:r w:rsidRPr="004915B9">
                        <w:rPr>
                          <w:color w:val="000000" w:themeColor="text1"/>
                        </w:rPr>
                        <w:t>Subbidang Penilaian Kinerja dan Disiplin</w:t>
                      </w:r>
                    </w:p>
                  </w:txbxContent>
                </v:textbox>
              </v:rect>
            </w:pict>
          </mc:Fallback>
        </mc:AlternateContent>
      </w:r>
      <w:r>
        <w:rPr>
          <w:rFonts w:ascii="Tahoma" w:hAnsi="Tahoma" w:cs="Tahoma"/>
          <w:noProof/>
          <w:color w:val="000000"/>
          <w:lang w:eastAsia="id-ID"/>
        </w:rPr>
        <mc:AlternateContent>
          <mc:Choice Requires="wps">
            <w:drawing>
              <wp:anchor distT="0" distB="0" distL="114300" distR="114300" simplePos="0" relativeHeight="251693056" behindDoc="0" locked="0" layoutInCell="1" allowOverlap="1" wp14:anchorId="014E541C" wp14:editId="34FD59D7">
                <wp:simplePos x="0" y="0"/>
                <wp:positionH relativeFrom="column">
                  <wp:posOffset>4105275</wp:posOffset>
                </wp:positionH>
                <wp:positionV relativeFrom="paragraph">
                  <wp:posOffset>139700</wp:posOffset>
                </wp:positionV>
                <wp:extent cx="1600200" cy="628650"/>
                <wp:effectExtent l="0" t="0" r="19050" b="19050"/>
                <wp:wrapNone/>
                <wp:docPr id="30" name="Rectangle 30"/>
                <wp:cNvGraphicFramePr/>
                <a:graphic xmlns:a="http://schemas.openxmlformats.org/drawingml/2006/main">
                  <a:graphicData uri="http://schemas.microsoft.com/office/word/2010/wordprocessingShape">
                    <wps:wsp>
                      <wps:cNvSpPr/>
                      <wps:spPr>
                        <a:xfrm>
                          <a:off x="0" y="0"/>
                          <a:ext cx="1600200" cy="6286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6D5082" w:rsidRPr="004915B9" w:rsidRDefault="006D5082" w:rsidP="004915B9">
                            <w:pPr>
                              <w:spacing w:after="0" w:line="240" w:lineRule="auto"/>
                              <w:jc w:val="center"/>
                              <w:rPr>
                                <w:color w:val="000000" w:themeColor="text1"/>
                              </w:rPr>
                            </w:pPr>
                            <w:r w:rsidRPr="004915B9">
                              <w:rPr>
                                <w:color w:val="000000" w:themeColor="text1"/>
                              </w:rPr>
                              <w:t>Subbidang Pengelolaan    Sumber Daya</w:t>
                            </w:r>
                          </w:p>
                          <w:p w:rsidR="006D5082" w:rsidRPr="004915B9" w:rsidRDefault="006D5082" w:rsidP="004915B9">
                            <w:pPr>
                              <w:spacing w:after="0" w:line="240" w:lineRule="auto"/>
                              <w:jc w:val="center"/>
                              <w:rPr>
                                <w:color w:val="000000" w:themeColor="text1"/>
                              </w:rPr>
                            </w:pPr>
                            <w:r w:rsidRPr="004915B9">
                              <w:rPr>
                                <w:color w:val="000000" w:themeColor="text1"/>
                              </w:rPr>
                              <w:t>Manusia dan Kerja sama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 o:spid="_x0000_s1036" style="position:absolute;left:0;text-align:left;margin-left:323.25pt;margin-top:11pt;width:126pt;height:49.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" fillcolor="white [3212]" strokecolor="#243f60 [1604]" strokeweight="2pt">
                <v:textbox>
                  <w:txbxContent>
                    <w:p w:rsidR="003F5BFE" w:rsidRPr="004915B9" w:rsidRDefault="003F5BFE" w:rsidP="004915B9">
                      <w:pPr>
                        <w:spacing w:after="0" w:line="240" w:lineRule="auto"/>
                        <w:jc w:val="center"/>
                        <w:rPr>
                          <w:color w:val="000000" w:themeColor="text1"/>
                        </w:rPr>
                      </w:pPr>
                      <w:r w:rsidRPr="004915B9">
                        <w:rPr>
                          <w:color w:val="000000" w:themeColor="text1"/>
                        </w:rPr>
                        <w:t>Subbidang Pengelolaan    Sumber Daya</w:t>
                      </w:r>
                    </w:p>
                    <w:p w:rsidR="003F5BFE" w:rsidRPr="004915B9" w:rsidRDefault="003F5BFE" w:rsidP="004915B9">
                      <w:pPr>
                        <w:spacing w:after="0" w:line="240" w:lineRule="auto"/>
                        <w:jc w:val="center"/>
                        <w:rPr>
                          <w:color w:val="000000" w:themeColor="text1"/>
                        </w:rPr>
                      </w:pPr>
                      <w:r w:rsidRPr="004915B9">
                        <w:rPr>
                          <w:color w:val="000000" w:themeColor="text1"/>
                        </w:rPr>
                        <w:t>Manusia dan Kerja sama</w:t>
                      </w:r>
                    </w:p>
                  </w:txbxContent>
                </v:textbox>
              </v:rect>
            </w:pict>
          </mc:Fallback>
        </mc:AlternateContent>
      </w:r>
    </w:p>
    <w:p w:rsidR="00AB3886" w:rsidRDefault="0060405B" w:rsidP="006B07B2">
      <w:pPr>
        <w:autoSpaceDE w:val="0"/>
        <w:autoSpaceDN w:val="0"/>
        <w:adjustRightInd w:val="0"/>
        <w:spacing w:after="0" w:line="360" w:lineRule="auto"/>
        <w:jc w:val="both"/>
        <w:rPr>
          <w:rFonts w:ascii="Tahoma" w:hAnsi="Tahoma" w:cs="Tahoma"/>
          <w:color w:val="000000"/>
        </w:rPr>
      </w:pPr>
      <w:r>
        <w:rPr>
          <w:rFonts w:ascii="Tahoma" w:hAnsi="Tahoma" w:cs="Tahoma"/>
          <w:noProof/>
          <w:color w:val="000000"/>
          <w:lang w:eastAsia="id-ID"/>
        </w:rPr>
        <mc:AlternateContent>
          <mc:Choice Requires="wps">
            <w:drawing>
              <wp:anchor distT="0" distB="0" distL="114300" distR="114300" simplePos="0" relativeHeight="251709440" behindDoc="0" locked="0" layoutInCell="1" allowOverlap="1" wp14:anchorId="766C5243" wp14:editId="349CD2C8">
                <wp:simplePos x="0" y="0"/>
                <wp:positionH relativeFrom="column">
                  <wp:posOffset>2114550</wp:posOffset>
                </wp:positionH>
                <wp:positionV relativeFrom="paragraph">
                  <wp:posOffset>220345</wp:posOffset>
                </wp:positionV>
                <wp:extent cx="142875" cy="0"/>
                <wp:effectExtent l="0" t="76200" r="28575" b="114300"/>
                <wp:wrapNone/>
                <wp:docPr id="39" name="Straight Arrow Connector 39"/>
                <wp:cNvGraphicFramePr/>
                <a:graphic xmlns:a="http://schemas.openxmlformats.org/drawingml/2006/main">
                  <a:graphicData uri="http://schemas.microsoft.com/office/word/2010/wordprocessingShape">
                    <wps:wsp>
                      <wps:cNvCnPr/>
                      <wps:spPr>
                        <a:xfrm>
                          <a:off x="0" y="0"/>
                          <a:ext cx="142875" cy="0"/>
                        </a:xfrm>
                        <a:prstGeom prst="straightConnector1">
                          <a:avLst/>
                        </a:prstGeom>
                        <a:ln w="15875">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Straight Arrow Connector 39" o:spid="_x0000_s1026" type="#_x0000_t32" style="position:absolute;margin-left:166.5pt;margin-top:17.35pt;width:11.25pt;height:0;z-index:251709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" strokecolor="black [3040]" strokeweight="1.25pt">
                <v:stroke endarrow="open"/>
              </v:shape>
            </w:pict>
          </mc:Fallback>
        </mc:AlternateContent>
      </w:r>
      <w:r>
        <w:rPr>
          <w:rFonts w:ascii="Tahoma" w:hAnsi="Tahoma" w:cs="Tahoma"/>
          <w:noProof/>
          <w:color w:val="000000"/>
          <w:lang w:eastAsia="id-ID"/>
        </w:rPr>
        <mc:AlternateContent>
          <mc:Choice Requires="wps">
            <w:drawing>
              <wp:anchor distT="0" distB="0" distL="114300" distR="114300" simplePos="0" relativeHeight="251703296" behindDoc="0" locked="0" layoutInCell="1" allowOverlap="1" wp14:anchorId="7F4F1D3E" wp14:editId="1921C485">
                <wp:simplePos x="0" y="0"/>
                <wp:positionH relativeFrom="column">
                  <wp:posOffset>76200</wp:posOffset>
                </wp:positionH>
                <wp:positionV relativeFrom="paragraph">
                  <wp:posOffset>201295</wp:posOffset>
                </wp:positionV>
                <wp:extent cx="142875" cy="0"/>
                <wp:effectExtent l="0" t="76200" r="28575" b="114300"/>
                <wp:wrapNone/>
                <wp:docPr id="36" name="Straight Arrow Connector 36"/>
                <wp:cNvGraphicFramePr/>
                <a:graphic xmlns:a="http://schemas.openxmlformats.org/drawingml/2006/main">
                  <a:graphicData uri="http://schemas.microsoft.com/office/word/2010/wordprocessingShape">
                    <wps:wsp>
                      <wps:cNvCnPr/>
                      <wps:spPr>
                        <a:xfrm>
                          <a:off x="0" y="0"/>
                          <a:ext cx="142875" cy="0"/>
                        </a:xfrm>
                        <a:prstGeom prst="straightConnector1">
                          <a:avLst/>
                        </a:prstGeom>
                        <a:ln w="15875">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Straight Arrow Connector 36" o:spid="_x0000_s1026" type="#_x0000_t32" style="position:absolute;margin-left:6pt;margin-top:15.85pt;width:11.25pt;height:0;z-index:251703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" strokecolor="black [3040]" strokeweight="1.25pt">
                <v:stroke endarrow="open"/>
              </v:shape>
            </w:pict>
          </mc:Fallback>
        </mc:AlternateContent>
      </w:r>
    </w:p>
    <w:p w:rsidR="00AB3886" w:rsidRDefault="0060405B" w:rsidP="006B07B2">
      <w:pPr>
        <w:autoSpaceDE w:val="0"/>
        <w:autoSpaceDN w:val="0"/>
        <w:adjustRightInd w:val="0"/>
        <w:spacing w:after="0" w:line="360" w:lineRule="auto"/>
        <w:jc w:val="both"/>
        <w:rPr>
          <w:rFonts w:ascii="Tahoma" w:hAnsi="Tahoma" w:cs="Tahoma"/>
          <w:color w:val="000000"/>
        </w:rPr>
      </w:pPr>
      <w:r>
        <w:rPr>
          <w:rFonts w:ascii="Tahoma" w:hAnsi="Tahoma" w:cs="Tahoma"/>
          <w:noProof/>
          <w:color w:val="000000"/>
          <w:lang w:eastAsia="id-ID"/>
        </w:rPr>
        <mc:AlternateContent>
          <mc:Choice Requires="wps">
            <w:drawing>
              <wp:anchor distT="0" distB="0" distL="114300" distR="114300" simplePos="0" relativeHeight="251715584" behindDoc="0" locked="0" layoutInCell="1" allowOverlap="1" wp14:anchorId="3F7CD27F" wp14:editId="32A4241C">
                <wp:simplePos x="0" y="0"/>
                <wp:positionH relativeFrom="column">
                  <wp:posOffset>3952875</wp:posOffset>
                </wp:positionH>
                <wp:positionV relativeFrom="paragraph">
                  <wp:posOffset>-3810</wp:posOffset>
                </wp:positionV>
                <wp:extent cx="142875" cy="0"/>
                <wp:effectExtent l="0" t="76200" r="28575" b="114300"/>
                <wp:wrapNone/>
                <wp:docPr id="42" name="Straight Arrow Connector 42"/>
                <wp:cNvGraphicFramePr/>
                <a:graphic xmlns:a="http://schemas.openxmlformats.org/drawingml/2006/main">
                  <a:graphicData uri="http://schemas.microsoft.com/office/word/2010/wordprocessingShape">
                    <wps:wsp>
                      <wps:cNvCnPr/>
                      <wps:spPr>
                        <a:xfrm>
                          <a:off x="0" y="0"/>
                          <a:ext cx="142875" cy="0"/>
                        </a:xfrm>
                        <a:prstGeom prst="straightConnector1">
                          <a:avLst/>
                        </a:prstGeom>
                        <a:ln w="15875">
                          <a:tailEnd type="arrow"/>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id="Straight Arrow Connector 42" o:spid="_x0000_s1026" type="#_x0000_t32" style="position:absolute;margin-left:311.25pt;margin-top:-.3pt;width:11.25pt;height:0;z-index:251715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" strokecolor="black [3040]" strokeweight="1.25pt">
                <v:stroke endarrow="open"/>
              </v:shape>
            </w:pict>
          </mc:Fallback>
        </mc:AlternateContent>
      </w:r>
    </w:p>
    <w:p w:rsidR="00C47A23" w:rsidRDefault="0060405B" w:rsidP="006B07B2">
      <w:pPr>
        <w:autoSpaceDE w:val="0"/>
        <w:autoSpaceDN w:val="0"/>
        <w:adjustRightInd w:val="0"/>
        <w:spacing w:after="0" w:line="360" w:lineRule="auto"/>
        <w:jc w:val="both"/>
        <w:rPr>
          <w:rFonts w:ascii="Tahoma" w:hAnsi="Tahoma" w:cs="Tahoma"/>
          <w:color w:val="000000"/>
        </w:rPr>
      </w:pPr>
      <w:r>
        <w:rPr>
          <w:rFonts w:ascii="Tahoma" w:hAnsi="Tahoma" w:cs="Tahoma"/>
          <w:noProof/>
          <w:color w:val="000000"/>
          <w:lang w:eastAsia="id-ID"/>
        </w:rPr>
        <mc:AlternateContent>
          <mc:Choice Requires="wps">
            <w:drawing>
              <wp:anchor distT="0" distB="0" distL="114300" distR="114300" simplePos="0" relativeHeight="251682816" behindDoc="0" locked="0" layoutInCell="1" allowOverlap="1" wp14:anchorId="5E0A1512" wp14:editId="43D737A5">
                <wp:simplePos x="0" y="0"/>
                <wp:positionH relativeFrom="column">
                  <wp:posOffset>219075</wp:posOffset>
                </wp:positionH>
                <wp:positionV relativeFrom="paragraph">
                  <wp:posOffset>95250</wp:posOffset>
                </wp:positionV>
                <wp:extent cx="1724025" cy="609600"/>
                <wp:effectExtent l="0" t="0" r="28575" b="19050"/>
                <wp:wrapNone/>
                <wp:docPr id="25" name="Rectangle 25"/>
                <wp:cNvGraphicFramePr/>
                <a:graphic xmlns:a="http://schemas.openxmlformats.org/drawingml/2006/main">
                  <a:graphicData uri="http://schemas.microsoft.com/office/word/2010/wordprocessingShape">
                    <wps:wsp>
                      <wps:cNvSpPr/>
                      <wps:spPr>
                        <a:xfrm>
                          <a:off x="0" y="0"/>
                          <a:ext cx="1724025" cy="60960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6D5082" w:rsidRPr="004915B9" w:rsidRDefault="006D5082" w:rsidP="004915B9">
                            <w:pPr>
                              <w:jc w:val="center"/>
                              <w:rPr>
                                <w:color w:val="000000" w:themeColor="text1"/>
                              </w:rPr>
                            </w:pPr>
                            <w:r w:rsidRPr="004915B9">
                              <w:rPr>
                                <w:color w:val="000000" w:themeColor="text1"/>
                              </w:rPr>
                              <w:t>Subbidang Mutasi dan Promosi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5" o:spid="_x0000_s1037" style="position:absolute;left:0;text-align:left;margin-left:17.25pt;margin-top:7.5pt;width:135.75pt;height:48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" fillcolor="white [3212]" strokecolor="#243f60 [1604]" strokeweight="2pt">
                <v:textbox>
                  <w:txbxContent>
                    <w:p w:rsidR="003F5BFE" w:rsidRPr="004915B9" w:rsidRDefault="003F5BFE" w:rsidP="004915B9">
                      <w:pPr>
                        <w:jc w:val="center"/>
                        <w:rPr>
                          <w:color w:val="000000" w:themeColor="text1"/>
                        </w:rPr>
                      </w:pPr>
                      <w:r w:rsidRPr="004915B9">
                        <w:rPr>
                          <w:color w:val="000000" w:themeColor="text1"/>
                        </w:rPr>
                        <w:t>Subbidang Mutasi dan Promosi</w:t>
                      </w:r>
                    </w:p>
                  </w:txbxContent>
                </v:textbox>
              </v:rect>
            </w:pict>
          </mc:Fallback>
        </mc:AlternateContent>
      </w:r>
      <w:r>
        <w:rPr>
          <w:rFonts w:ascii="Tahoma" w:hAnsi="Tahoma" w:cs="Tahoma"/>
          <w:noProof/>
          <w:color w:val="000000"/>
          <w:lang w:eastAsia="id-ID"/>
        </w:rPr>
        <mc:AlternateContent>
          <mc:Choice Requires="wps">
            <w:drawing>
              <wp:anchor distT="0" distB="0" distL="114300" distR="114300" simplePos="0" relativeHeight="251688960" behindDoc="0" locked="0" layoutInCell="1" allowOverlap="1" wp14:anchorId="327E8232" wp14:editId="3A55760E">
                <wp:simplePos x="0" y="0"/>
                <wp:positionH relativeFrom="column">
                  <wp:posOffset>2247900</wp:posOffset>
                </wp:positionH>
                <wp:positionV relativeFrom="paragraph">
                  <wp:posOffset>95250</wp:posOffset>
                </wp:positionV>
                <wp:extent cx="1600200" cy="609600"/>
                <wp:effectExtent l="0" t="0" r="19050" b="19050"/>
                <wp:wrapNone/>
                <wp:docPr id="28" name="Rectangle 28"/>
                <wp:cNvGraphicFramePr/>
                <a:graphic xmlns:a="http://schemas.openxmlformats.org/drawingml/2006/main">
                  <a:graphicData uri="http://schemas.microsoft.com/office/word/2010/wordprocessingShape">
                    <wps:wsp>
                      <wps:cNvSpPr/>
                      <wps:spPr>
                        <a:xfrm>
                          <a:off x="0" y="0"/>
                          <a:ext cx="1600200" cy="60960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6D5082" w:rsidRPr="004915B9" w:rsidRDefault="006D5082" w:rsidP="004915B9">
                            <w:pPr>
                              <w:jc w:val="center"/>
                              <w:rPr>
                                <w:color w:val="000000" w:themeColor="text1"/>
                              </w:rPr>
                            </w:pPr>
                            <w:r w:rsidRPr="004915B9">
                              <w:rPr>
                                <w:color w:val="000000" w:themeColor="text1"/>
                              </w:rPr>
                              <w:t>Subbidang Data dan Informasi Kepegawaian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8" o:spid="_x0000_s1038" style="position:absolute;left:0;text-align:left;margin-left:177pt;margin-top:7.5pt;width:126pt;height:48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" fillcolor="white [3212]" strokecolor="#243f60 [1604]" strokeweight="2pt">
                <v:textbox>
                  <w:txbxContent>
                    <w:p w:rsidR="003F5BFE" w:rsidRPr="004915B9" w:rsidRDefault="003F5BFE" w:rsidP="004915B9">
                      <w:pPr>
                        <w:jc w:val="center"/>
                        <w:rPr>
                          <w:color w:val="000000" w:themeColor="text1"/>
                        </w:rPr>
                      </w:pPr>
                      <w:r w:rsidRPr="004915B9">
                        <w:rPr>
                          <w:color w:val="000000" w:themeColor="text1"/>
                        </w:rPr>
                        <w:t>Subbidang Data dan Informasi Kepegawaian</w:t>
                      </w:r>
                    </w:p>
                  </w:txbxContent>
                </v:textbox>
              </v:rect>
            </w:pict>
          </mc:Fallback>
        </mc:AlternateContent>
      </w:r>
      <w:r>
        <w:rPr>
          <w:rFonts w:ascii="Tahoma" w:hAnsi="Tahoma" w:cs="Tahoma"/>
          <w:noProof/>
          <w:color w:val="000000"/>
          <w:lang w:eastAsia="id-ID"/>
        </w:rPr>
        <mc:AlternateContent>
          <mc:Choice Requires="wps">
            <w:drawing>
              <wp:anchor distT="0" distB="0" distL="114300" distR="114300" simplePos="0" relativeHeight="251695104" behindDoc="0" locked="0" layoutInCell="1" allowOverlap="1" wp14:anchorId="7B9ED245" wp14:editId="16F5A372">
                <wp:simplePos x="0" y="0"/>
                <wp:positionH relativeFrom="column">
                  <wp:posOffset>4105275</wp:posOffset>
                </wp:positionH>
                <wp:positionV relativeFrom="paragraph">
                  <wp:posOffset>104774</wp:posOffset>
                </wp:positionV>
                <wp:extent cx="1600200" cy="600075"/>
                <wp:effectExtent l="0" t="0" r="19050" b="28575"/>
                <wp:wrapNone/>
                <wp:docPr id="31" name="Rectangle 31"/>
                <wp:cNvGraphicFramePr/>
                <a:graphic xmlns:a="http://schemas.openxmlformats.org/drawingml/2006/main">
                  <a:graphicData uri="http://schemas.microsoft.com/office/word/2010/wordprocessingShape">
                    <wps:wsp>
                      <wps:cNvSpPr/>
                      <wps:spPr>
                        <a:xfrm>
                          <a:off x="0" y="0"/>
                          <a:ext cx="1600200" cy="60007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6D5082" w:rsidRPr="004915B9" w:rsidRDefault="006D5082" w:rsidP="004915B9">
                            <w:pPr>
                              <w:spacing w:after="0" w:line="240" w:lineRule="auto"/>
                              <w:jc w:val="center"/>
                              <w:rPr>
                                <w:color w:val="000000" w:themeColor="text1"/>
                                <w:sz w:val="18"/>
                                <w:szCs w:val="18"/>
                              </w:rPr>
                            </w:pPr>
                            <w:r w:rsidRPr="004915B9">
                              <w:rPr>
                                <w:color w:val="000000" w:themeColor="text1"/>
                                <w:sz w:val="18"/>
                                <w:szCs w:val="18"/>
                              </w:rPr>
                              <w:t>Subbidang Pengembangan Kompetensi</w:t>
                            </w:r>
                          </w:p>
                          <w:p w:rsidR="006D5082" w:rsidRPr="004915B9" w:rsidRDefault="006D5082" w:rsidP="004915B9">
                            <w:pPr>
                              <w:spacing w:after="0" w:line="240" w:lineRule="auto"/>
                              <w:jc w:val="center"/>
                              <w:rPr>
                                <w:color w:val="000000" w:themeColor="text1"/>
                                <w:sz w:val="18"/>
                                <w:szCs w:val="18"/>
                              </w:rPr>
                            </w:pPr>
                            <w:r w:rsidRPr="004915B9">
                              <w:rPr>
                                <w:color w:val="000000" w:themeColor="text1"/>
                                <w:sz w:val="18"/>
                                <w:szCs w:val="18"/>
                              </w:rPr>
                              <w:t>Teknis dan Fungsional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 o:spid="_x0000_s1039" style="position:absolute;left:0;text-align:left;margin-left:323.25pt;margin-top:8.25pt;width:126pt;height:47.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" fillcolor="white [3212]" strokecolor="#243f60 [1604]" strokeweight="2pt">
                <v:textbox>
                  <w:txbxContent>
                    <w:p w:rsidR="003F5BFE" w:rsidRPr="004915B9" w:rsidRDefault="003F5BFE" w:rsidP="004915B9">
                      <w:pPr>
                        <w:spacing w:after="0" w:line="240" w:lineRule="auto"/>
                        <w:jc w:val="center"/>
                        <w:rPr>
                          <w:color w:val="000000" w:themeColor="text1"/>
                          <w:sz w:val="18"/>
                          <w:szCs w:val="18"/>
                        </w:rPr>
                      </w:pPr>
                      <w:r w:rsidRPr="004915B9">
                        <w:rPr>
                          <w:color w:val="000000" w:themeColor="text1"/>
                          <w:sz w:val="18"/>
                          <w:szCs w:val="18"/>
                        </w:rPr>
                        <w:t>Subbidang Pengembangan Kompetensi</w:t>
                      </w:r>
                    </w:p>
                    <w:p w:rsidR="003F5BFE" w:rsidRPr="004915B9" w:rsidRDefault="003F5BFE" w:rsidP="004915B9">
                      <w:pPr>
                        <w:spacing w:after="0" w:line="240" w:lineRule="auto"/>
                        <w:jc w:val="center"/>
                        <w:rPr>
                          <w:color w:val="000000" w:themeColor="text1"/>
                          <w:sz w:val="18"/>
                          <w:szCs w:val="18"/>
                        </w:rPr>
                      </w:pPr>
                      <w:r w:rsidRPr="004915B9">
                        <w:rPr>
                          <w:color w:val="000000" w:themeColor="text1"/>
                          <w:sz w:val="18"/>
                          <w:szCs w:val="18"/>
                        </w:rPr>
                        <w:t>Teknis dan Fungsional</w:t>
                      </w:r>
                    </w:p>
                  </w:txbxContent>
                </v:textbox>
              </v:rect>
            </w:pict>
          </mc:Fallback>
        </mc:AlternateContent>
      </w:r>
    </w:p>
    <w:p w:rsidR="00C47A23" w:rsidRDefault="0060405B" w:rsidP="006B07B2">
      <w:pPr>
        <w:autoSpaceDE w:val="0"/>
        <w:autoSpaceDN w:val="0"/>
        <w:adjustRightInd w:val="0"/>
        <w:spacing w:after="0" w:line="360" w:lineRule="auto"/>
        <w:jc w:val="both"/>
        <w:rPr>
          <w:rFonts w:ascii="Tahoma" w:hAnsi="Tahoma" w:cs="Tahoma"/>
          <w:color w:val="000000"/>
        </w:rPr>
      </w:pPr>
      <w:r>
        <w:rPr>
          <w:rFonts w:ascii="Tahoma" w:hAnsi="Tahoma" w:cs="Tahoma"/>
          <w:noProof/>
          <w:color w:val="000000"/>
          <w:lang w:eastAsia="id-ID"/>
        </w:rPr>
        <mc:AlternateContent>
          <mc:Choice Requires="wps">
            <w:drawing>
              <wp:anchor distT="0" distB="0" distL="114300" distR="114300" simplePos="0" relativeHeight="251717632" behindDoc="0" locked="0" layoutInCell="1" allowOverlap="1" wp14:anchorId="688C01FC" wp14:editId="5E351BE1">
                <wp:simplePos x="0" y="0"/>
                <wp:positionH relativeFrom="column">
                  <wp:posOffset>3962400</wp:posOffset>
                </wp:positionH>
                <wp:positionV relativeFrom="paragraph">
                  <wp:posOffset>147320</wp:posOffset>
                </wp:positionV>
                <wp:extent cx="142875" cy="0"/>
                <wp:effectExtent l="0" t="76200" r="28575" b="114300"/>
                <wp:wrapNone/>
                <wp:docPr id="43" name="Straight Arrow Connector 43"/>
                <wp:cNvGraphicFramePr/>
                <a:graphic xmlns:a="http://schemas.openxmlformats.org/drawingml/2006/main">
                  <a:graphicData uri="http://schemas.microsoft.com/office/word/2010/wordprocessingShape">
                    <wps:wsp>
                      <wps:cNvCnPr/>
                      <wps:spPr>
                        <a:xfrm>
                          <a:off x="0" y="0"/>
                          <a:ext cx="142875" cy="0"/>
                        </a:xfrm>
                        <a:prstGeom prst="straightConnector1">
                          <a:avLst/>
                        </a:prstGeom>
                        <a:ln w="15875">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Straight Arrow Connector 43" o:spid="_x0000_s1026" type="#_x0000_t32" style="position:absolute;margin-left:312pt;margin-top:11.6pt;width:11.25pt;height:0;z-index:251717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" strokecolor="black [3040]" strokeweight="1.25pt">
                <v:stroke endarrow="open"/>
              </v:shape>
            </w:pict>
          </mc:Fallback>
        </mc:AlternateContent>
      </w:r>
      <w:r>
        <w:rPr>
          <w:rFonts w:ascii="Tahoma" w:hAnsi="Tahoma" w:cs="Tahoma"/>
          <w:noProof/>
          <w:color w:val="000000"/>
          <w:lang w:eastAsia="id-ID"/>
        </w:rPr>
        <mc:AlternateContent>
          <mc:Choice Requires="wps">
            <w:drawing>
              <wp:anchor distT="0" distB="0" distL="114300" distR="114300" simplePos="0" relativeHeight="251711488" behindDoc="0" locked="0" layoutInCell="1" allowOverlap="1" wp14:anchorId="367B5FD4" wp14:editId="361820BB">
                <wp:simplePos x="0" y="0"/>
                <wp:positionH relativeFrom="column">
                  <wp:posOffset>2114550</wp:posOffset>
                </wp:positionH>
                <wp:positionV relativeFrom="paragraph">
                  <wp:posOffset>147320</wp:posOffset>
                </wp:positionV>
                <wp:extent cx="142875" cy="0"/>
                <wp:effectExtent l="0" t="76200" r="28575" b="114300"/>
                <wp:wrapNone/>
                <wp:docPr id="40" name="Straight Arrow Connector 40"/>
                <wp:cNvGraphicFramePr/>
                <a:graphic xmlns:a="http://schemas.openxmlformats.org/drawingml/2006/main">
                  <a:graphicData uri="http://schemas.microsoft.com/office/word/2010/wordprocessingShape">
                    <wps:wsp>
                      <wps:cNvCnPr/>
                      <wps:spPr>
                        <a:xfrm>
                          <a:off x="0" y="0"/>
                          <a:ext cx="142875" cy="0"/>
                        </a:xfrm>
                        <a:prstGeom prst="straightConnector1">
                          <a:avLst/>
                        </a:prstGeom>
                        <a:ln w="15875">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Straight Arrow Connector 40" o:spid="_x0000_s1026" type="#_x0000_t32" style="position:absolute;margin-left:166.5pt;margin-top:11.6pt;width:11.25pt;height:0;z-index:251711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" strokecolor="black [3040]" strokeweight="1.25pt">
                <v:stroke endarrow="open"/>
              </v:shape>
            </w:pict>
          </mc:Fallback>
        </mc:AlternateContent>
      </w:r>
      <w:r>
        <w:rPr>
          <w:rFonts w:ascii="Tahoma" w:hAnsi="Tahoma" w:cs="Tahoma"/>
          <w:noProof/>
          <w:color w:val="000000"/>
          <w:lang w:eastAsia="id-ID"/>
        </w:rPr>
        <mc:AlternateContent>
          <mc:Choice Requires="wps">
            <w:drawing>
              <wp:anchor distT="0" distB="0" distL="114300" distR="114300" simplePos="0" relativeHeight="251705344" behindDoc="0" locked="0" layoutInCell="1" allowOverlap="1" wp14:anchorId="56AC822B" wp14:editId="330A9C77">
                <wp:simplePos x="0" y="0"/>
                <wp:positionH relativeFrom="column">
                  <wp:posOffset>76200</wp:posOffset>
                </wp:positionH>
                <wp:positionV relativeFrom="paragraph">
                  <wp:posOffset>147320</wp:posOffset>
                </wp:positionV>
                <wp:extent cx="142875" cy="0"/>
                <wp:effectExtent l="0" t="76200" r="28575" b="114300"/>
                <wp:wrapNone/>
                <wp:docPr id="37" name="Straight Arrow Connector 37"/>
                <wp:cNvGraphicFramePr/>
                <a:graphic xmlns:a="http://schemas.openxmlformats.org/drawingml/2006/main">
                  <a:graphicData uri="http://schemas.microsoft.com/office/word/2010/wordprocessingShape">
                    <wps:wsp>
                      <wps:cNvCnPr/>
                      <wps:spPr>
                        <a:xfrm>
                          <a:off x="0" y="0"/>
                          <a:ext cx="142875" cy="0"/>
                        </a:xfrm>
                        <a:prstGeom prst="straightConnector1">
                          <a:avLst/>
                        </a:prstGeom>
                        <a:ln w="15875">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Straight Arrow Connector 37" o:spid="_x0000_s1026" type="#_x0000_t32" style="position:absolute;margin-left:6pt;margin-top:11.6pt;width:11.25pt;height:0;z-index:251705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" strokecolor="black [3040]" strokeweight="1.25pt">
                <v:stroke endarrow="open"/>
              </v:shape>
            </w:pict>
          </mc:Fallback>
        </mc:AlternateContent>
      </w:r>
    </w:p>
    <w:p w:rsidR="00AB3886" w:rsidRDefault="00AB3886" w:rsidP="006B07B2">
      <w:pPr>
        <w:autoSpaceDE w:val="0"/>
        <w:autoSpaceDN w:val="0"/>
        <w:adjustRightInd w:val="0"/>
        <w:spacing w:after="0" w:line="360" w:lineRule="auto"/>
        <w:jc w:val="both"/>
        <w:rPr>
          <w:rFonts w:ascii="Tahoma" w:hAnsi="Tahoma" w:cs="Tahoma"/>
          <w:color w:val="000000"/>
        </w:rPr>
      </w:pPr>
    </w:p>
    <w:p w:rsidR="008B39D8" w:rsidRPr="006B07B2" w:rsidRDefault="0060405B" w:rsidP="006B07B2">
      <w:pPr>
        <w:autoSpaceDE w:val="0"/>
        <w:autoSpaceDN w:val="0"/>
        <w:adjustRightInd w:val="0"/>
        <w:spacing w:after="0" w:line="360" w:lineRule="auto"/>
        <w:jc w:val="both"/>
        <w:rPr>
          <w:rFonts w:ascii="Tahoma" w:hAnsi="Tahoma" w:cs="Tahoma"/>
          <w:color w:val="000000"/>
        </w:rPr>
      </w:pPr>
      <w:r>
        <w:rPr>
          <w:rFonts w:ascii="Tahoma" w:hAnsi="Tahoma" w:cs="Tahoma"/>
          <w:noProof/>
          <w:color w:val="000000"/>
          <w:lang w:eastAsia="id-ID"/>
        </w:rPr>
        <mc:AlternateContent>
          <mc:Choice Requires="wps">
            <w:drawing>
              <wp:anchor distT="0" distB="0" distL="114300" distR="114300" simplePos="0" relativeHeight="251684864" behindDoc="0" locked="0" layoutInCell="1" allowOverlap="1" wp14:anchorId="392149D6" wp14:editId="4D1A70F5">
                <wp:simplePos x="0" y="0"/>
                <wp:positionH relativeFrom="column">
                  <wp:posOffset>219075</wp:posOffset>
                </wp:positionH>
                <wp:positionV relativeFrom="paragraph">
                  <wp:posOffset>50800</wp:posOffset>
                </wp:positionV>
                <wp:extent cx="1724025" cy="590550"/>
                <wp:effectExtent l="0" t="0" r="28575" b="19050"/>
                <wp:wrapNone/>
                <wp:docPr id="26" name="Rectangle 26"/>
                <wp:cNvGraphicFramePr/>
                <a:graphic xmlns:a="http://schemas.openxmlformats.org/drawingml/2006/main">
                  <a:graphicData uri="http://schemas.microsoft.com/office/word/2010/wordprocessingShape">
                    <wps:wsp>
                      <wps:cNvSpPr/>
                      <wps:spPr>
                        <a:xfrm>
                          <a:off x="0" y="0"/>
                          <a:ext cx="1724025" cy="5905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6D5082" w:rsidRPr="004915B9" w:rsidRDefault="006D5082" w:rsidP="00C47A23">
                            <w:pPr>
                              <w:spacing w:after="0" w:line="240" w:lineRule="auto"/>
                              <w:jc w:val="center"/>
                              <w:rPr>
                                <w:color w:val="000000" w:themeColor="text1"/>
                                <w:sz w:val="18"/>
                                <w:szCs w:val="18"/>
                              </w:rPr>
                            </w:pPr>
                            <w:r w:rsidRPr="004915B9">
                              <w:rPr>
                                <w:color w:val="000000" w:themeColor="text1"/>
                                <w:sz w:val="18"/>
                                <w:szCs w:val="18"/>
                              </w:rPr>
                              <w:t>Subbidang Kepangkatan dan Pensiun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6" o:spid="_x0000_s1040" style="position:absolute;left:0;text-align:left;margin-left:17.25pt;margin-top:4pt;width:135.75pt;height:46.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" fillcolor="white [3212]" strokecolor="#243f60 [1604]" strokeweight="2pt">
                <v:textbox>
                  <w:txbxContent>
                    <w:p w:rsidR="003F5BFE" w:rsidRPr="004915B9" w:rsidRDefault="003F5BFE" w:rsidP="00C47A23">
                      <w:pPr>
                        <w:spacing w:after="0" w:line="240" w:lineRule="auto"/>
                        <w:jc w:val="center"/>
                        <w:rPr>
                          <w:color w:val="000000" w:themeColor="text1"/>
                          <w:sz w:val="18"/>
                          <w:szCs w:val="18"/>
                        </w:rPr>
                      </w:pPr>
                      <w:r w:rsidRPr="004915B9">
                        <w:rPr>
                          <w:color w:val="000000" w:themeColor="text1"/>
                          <w:sz w:val="18"/>
                          <w:szCs w:val="18"/>
                        </w:rPr>
                        <w:t>Subbidang Kepangkatan dan Pensiun</w:t>
                      </w:r>
                    </w:p>
                  </w:txbxContent>
                </v:textbox>
              </v:rect>
            </w:pict>
          </mc:Fallback>
        </mc:AlternateContent>
      </w:r>
      <w:r>
        <w:rPr>
          <w:rFonts w:ascii="Tahoma" w:hAnsi="Tahoma" w:cs="Tahoma"/>
          <w:noProof/>
          <w:color w:val="000000"/>
          <w:lang w:eastAsia="id-ID"/>
        </w:rPr>
        <mc:AlternateContent>
          <mc:Choice Requires="wps">
            <w:drawing>
              <wp:anchor distT="0" distB="0" distL="114300" distR="114300" simplePos="0" relativeHeight="251691008" behindDoc="0" locked="0" layoutInCell="1" allowOverlap="1" wp14:anchorId="0A6C3528" wp14:editId="74400450">
                <wp:simplePos x="0" y="0"/>
                <wp:positionH relativeFrom="column">
                  <wp:posOffset>2247900</wp:posOffset>
                </wp:positionH>
                <wp:positionV relativeFrom="paragraph">
                  <wp:posOffset>50800</wp:posOffset>
                </wp:positionV>
                <wp:extent cx="1600200" cy="590550"/>
                <wp:effectExtent l="0" t="0" r="19050" b="19050"/>
                <wp:wrapNone/>
                <wp:docPr id="29" name="Rectangle 29"/>
                <wp:cNvGraphicFramePr/>
                <a:graphic xmlns:a="http://schemas.openxmlformats.org/drawingml/2006/main">
                  <a:graphicData uri="http://schemas.microsoft.com/office/word/2010/wordprocessingShape">
                    <wps:wsp>
                      <wps:cNvSpPr/>
                      <wps:spPr>
                        <a:xfrm>
                          <a:off x="0" y="0"/>
                          <a:ext cx="1600200" cy="5905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6D5082" w:rsidRPr="004915B9" w:rsidRDefault="006D5082" w:rsidP="00C47A23">
                            <w:pPr>
                              <w:spacing w:after="0" w:line="240" w:lineRule="auto"/>
                              <w:jc w:val="center"/>
                              <w:rPr>
                                <w:color w:val="000000" w:themeColor="text1"/>
                                <w:sz w:val="18"/>
                                <w:szCs w:val="18"/>
                              </w:rPr>
                            </w:pPr>
                            <w:r w:rsidRPr="004915B9">
                              <w:rPr>
                                <w:color w:val="000000" w:themeColor="text1"/>
                                <w:sz w:val="18"/>
                                <w:szCs w:val="18"/>
                              </w:rPr>
                              <w:t>Subbidang Kesejahteraan ASN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9" o:spid="_x0000_s1041" style="position:absolute;left:0;text-align:left;margin-left:177pt;margin-top:4pt;width:126pt;height:4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" fillcolor="white [3212]" strokecolor="#243f60 [1604]" strokeweight="2pt">
                <v:textbox>
                  <w:txbxContent>
                    <w:p w:rsidR="003F5BFE" w:rsidRPr="004915B9" w:rsidRDefault="003F5BFE" w:rsidP="00C47A23">
                      <w:pPr>
                        <w:spacing w:after="0" w:line="240" w:lineRule="auto"/>
                        <w:jc w:val="center"/>
                        <w:rPr>
                          <w:color w:val="000000" w:themeColor="text1"/>
                          <w:sz w:val="18"/>
                          <w:szCs w:val="18"/>
                        </w:rPr>
                      </w:pPr>
                      <w:r w:rsidRPr="004915B9">
                        <w:rPr>
                          <w:color w:val="000000" w:themeColor="text1"/>
                          <w:sz w:val="18"/>
                          <w:szCs w:val="18"/>
                        </w:rPr>
                        <w:t>Subbidang Kesejahteraan ASN</w:t>
                      </w:r>
                    </w:p>
                  </w:txbxContent>
                </v:textbox>
              </v:rect>
            </w:pict>
          </mc:Fallback>
        </mc:AlternateContent>
      </w:r>
      <w:r>
        <w:rPr>
          <w:rFonts w:ascii="Tahoma" w:hAnsi="Tahoma" w:cs="Tahoma"/>
          <w:noProof/>
          <w:color w:val="000000"/>
          <w:lang w:eastAsia="id-ID"/>
        </w:rPr>
        <mc:AlternateContent>
          <mc:Choice Requires="wps">
            <w:drawing>
              <wp:anchor distT="0" distB="0" distL="114300" distR="114300" simplePos="0" relativeHeight="251697152" behindDoc="0" locked="0" layoutInCell="1" allowOverlap="1" wp14:anchorId="56F26786" wp14:editId="2C7A6044">
                <wp:simplePos x="0" y="0"/>
                <wp:positionH relativeFrom="column">
                  <wp:posOffset>4095750</wp:posOffset>
                </wp:positionH>
                <wp:positionV relativeFrom="paragraph">
                  <wp:posOffset>50800</wp:posOffset>
                </wp:positionV>
                <wp:extent cx="1600200" cy="590550"/>
                <wp:effectExtent l="0" t="0" r="19050" b="19050"/>
                <wp:wrapNone/>
                <wp:docPr id="32" name="Rectangle 32"/>
                <wp:cNvGraphicFramePr/>
                <a:graphic xmlns:a="http://schemas.openxmlformats.org/drawingml/2006/main">
                  <a:graphicData uri="http://schemas.microsoft.com/office/word/2010/wordprocessingShape">
                    <wps:wsp>
                      <wps:cNvSpPr/>
                      <wps:spPr>
                        <a:xfrm>
                          <a:off x="0" y="0"/>
                          <a:ext cx="1600200" cy="5905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6D5082" w:rsidRPr="004915B9" w:rsidRDefault="006D5082" w:rsidP="00C47A23">
                            <w:pPr>
                              <w:spacing w:after="0" w:line="240" w:lineRule="auto"/>
                              <w:jc w:val="center"/>
                              <w:rPr>
                                <w:color w:val="000000" w:themeColor="text1"/>
                                <w:sz w:val="18"/>
                                <w:szCs w:val="18"/>
                              </w:rPr>
                            </w:pPr>
                            <w:r w:rsidRPr="004915B9">
                              <w:rPr>
                                <w:color w:val="000000" w:themeColor="text1"/>
                                <w:sz w:val="18"/>
                                <w:szCs w:val="18"/>
                              </w:rPr>
                              <w:t>Subbidang Pengembangan Kompetensi Dasar dan Manajerial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 o:spid="_x0000_s1042" style="position:absolute;left:0;text-align:left;margin-left:322.5pt;margin-top:4pt;width:126pt;height:46.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" fillcolor="white [3212]" strokecolor="#243f60 [1604]" strokeweight="2pt">
                <v:textbox>
                  <w:txbxContent>
                    <w:p w:rsidR="003F5BFE" w:rsidRPr="004915B9" w:rsidRDefault="003F5BFE" w:rsidP="00C47A23">
                      <w:pPr>
                        <w:spacing w:after="0" w:line="240" w:lineRule="auto"/>
                        <w:jc w:val="center"/>
                        <w:rPr>
                          <w:color w:val="000000" w:themeColor="text1"/>
                          <w:sz w:val="18"/>
                          <w:szCs w:val="18"/>
                        </w:rPr>
                      </w:pPr>
                      <w:r w:rsidRPr="004915B9">
                        <w:rPr>
                          <w:color w:val="000000" w:themeColor="text1"/>
                          <w:sz w:val="18"/>
                          <w:szCs w:val="18"/>
                        </w:rPr>
                        <w:t>Subbidang Pengembangan Kompetensi Dasar dan Manajerial</w:t>
                      </w:r>
                    </w:p>
                  </w:txbxContent>
                </v:textbox>
              </v:rect>
            </w:pict>
          </mc:Fallback>
        </mc:AlternateContent>
      </w:r>
    </w:p>
    <w:p w:rsidR="00220AF6" w:rsidRDefault="0060405B" w:rsidP="00220AF6">
      <w:pPr>
        <w:autoSpaceDE w:val="0"/>
        <w:autoSpaceDN w:val="0"/>
        <w:adjustRightInd w:val="0"/>
        <w:spacing w:after="0" w:line="240" w:lineRule="auto"/>
        <w:rPr>
          <w:rFonts w:ascii="Bookman Old Style" w:hAnsi="Bookman Old Style" w:cs="Bookman Old Style"/>
          <w:color w:val="000000"/>
        </w:rPr>
      </w:pPr>
      <w:r>
        <w:rPr>
          <w:rFonts w:ascii="Tahoma" w:hAnsi="Tahoma" w:cs="Tahoma"/>
          <w:noProof/>
          <w:color w:val="000000"/>
          <w:lang w:eastAsia="id-ID"/>
        </w:rPr>
        <mc:AlternateContent>
          <mc:Choice Requires="wps">
            <w:drawing>
              <wp:anchor distT="0" distB="0" distL="114300" distR="114300" simplePos="0" relativeHeight="251719680" behindDoc="0" locked="0" layoutInCell="1" allowOverlap="1" wp14:anchorId="6DCBC959" wp14:editId="3DF84176">
                <wp:simplePos x="0" y="0"/>
                <wp:positionH relativeFrom="column">
                  <wp:posOffset>3962400</wp:posOffset>
                </wp:positionH>
                <wp:positionV relativeFrom="paragraph">
                  <wp:posOffset>112395</wp:posOffset>
                </wp:positionV>
                <wp:extent cx="142875" cy="0"/>
                <wp:effectExtent l="0" t="76200" r="28575" b="114300"/>
                <wp:wrapNone/>
                <wp:docPr id="44" name="Straight Arrow Connector 44"/>
                <wp:cNvGraphicFramePr/>
                <a:graphic xmlns:a="http://schemas.openxmlformats.org/drawingml/2006/main">
                  <a:graphicData uri="http://schemas.microsoft.com/office/word/2010/wordprocessingShape">
                    <wps:wsp>
                      <wps:cNvCnPr/>
                      <wps:spPr>
                        <a:xfrm>
                          <a:off x="0" y="0"/>
                          <a:ext cx="142875" cy="0"/>
                        </a:xfrm>
                        <a:prstGeom prst="straightConnector1">
                          <a:avLst/>
                        </a:prstGeom>
                        <a:ln w="15875">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Straight Arrow Connector 44" o:spid="_x0000_s1026" type="#_x0000_t32" style="position:absolute;margin-left:312pt;margin-top:8.85pt;width:11.25pt;height:0;z-index:2517196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" strokecolor="black [3040]" strokeweight="1.25pt">
                <v:stroke endarrow="open"/>
              </v:shape>
            </w:pict>
          </mc:Fallback>
        </mc:AlternateContent>
      </w:r>
      <w:r>
        <w:rPr>
          <w:rFonts w:ascii="Tahoma" w:hAnsi="Tahoma" w:cs="Tahoma"/>
          <w:noProof/>
          <w:color w:val="000000"/>
          <w:lang w:eastAsia="id-ID"/>
        </w:rPr>
        <mc:AlternateContent>
          <mc:Choice Requires="wps">
            <w:drawing>
              <wp:anchor distT="0" distB="0" distL="114300" distR="114300" simplePos="0" relativeHeight="251713536" behindDoc="0" locked="0" layoutInCell="1" allowOverlap="1" wp14:anchorId="77F41585" wp14:editId="69EA7E5C">
                <wp:simplePos x="0" y="0"/>
                <wp:positionH relativeFrom="column">
                  <wp:posOffset>2114550</wp:posOffset>
                </wp:positionH>
                <wp:positionV relativeFrom="paragraph">
                  <wp:posOffset>112395</wp:posOffset>
                </wp:positionV>
                <wp:extent cx="142875" cy="0"/>
                <wp:effectExtent l="0" t="76200" r="28575" b="114300"/>
                <wp:wrapNone/>
                <wp:docPr id="41" name="Straight Arrow Connector 41"/>
                <wp:cNvGraphicFramePr/>
                <a:graphic xmlns:a="http://schemas.openxmlformats.org/drawingml/2006/main">
                  <a:graphicData uri="http://schemas.microsoft.com/office/word/2010/wordprocessingShape">
                    <wps:wsp>
                      <wps:cNvCnPr/>
                      <wps:spPr>
                        <a:xfrm>
                          <a:off x="0" y="0"/>
                          <a:ext cx="142875" cy="0"/>
                        </a:xfrm>
                        <a:prstGeom prst="straightConnector1">
                          <a:avLst/>
                        </a:prstGeom>
                        <a:ln w="15875">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Straight Arrow Connector 41" o:spid="_x0000_s1026" type="#_x0000_t32" style="position:absolute;margin-left:166.5pt;margin-top:8.85pt;width:11.25pt;height:0;z-index:251713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" strokecolor="black [3040]" strokeweight="1.25pt">
                <v:stroke endarrow="open"/>
              </v:shape>
            </w:pict>
          </mc:Fallback>
        </mc:AlternateContent>
      </w:r>
      <w:r>
        <w:rPr>
          <w:rFonts w:ascii="Tahoma" w:hAnsi="Tahoma" w:cs="Tahoma"/>
          <w:noProof/>
          <w:color w:val="000000"/>
          <w:lang w:eastAsia="id-ID"/>
        </w:rPr>
        <mc:AlternateContent>
          <mc:Choice Requires="wps">
            <w:drawing>
              <wp:anchor distT="0" distB="0" distL="114300" distR="114300" simplePos="0" relativeHeight="251707392" behindDoc="0" locked="0" layoutInCell="1" allowOverlap="1" wp14:anchorId="63FE709A" wp14:editId="3332B457">
                <wp:simplePos x="0" y="0"/>
                <wp:positionH relativeFrom="column">
                  <wp:posOffset>85725</wp:posOffset>
                </wp:positionH>
                <wp:positionV relativeFrom="paragraph">
                  <wp:posOffset>140970</wp:posOffset>
                </wp:positionV>
                <wp:extent cx="142875" cy="0"/>
                <wp:effectExtent l="0" t="76200" r="28575" b="114300"/>
                <wp:wrapNone/>
                <wp:docPr id="38" name="Straight Arrow Connector 38"/>
                <wp:cNvGraphicFramePr/>
                <a:graphic xmlns:a="http://schemas.openxmlformats.org/drawingml/2006/main">
                  <a:graphicData uri="http://schemas.microsoft.com/office/word/2010/wordprocessingShape">
                    <wps:wsp>
                      <wps:cNvCnPr/>
                      <wps:spPr>
                        <a:xfrm>
                          <a:off x="0" y="0"/>
                          <a:ext cx="142875" cy="0"/>
                        </a:xfrm>
                        <a:prstGeom prst="straightConnector1">
                          <a:avLst/>
                        </a:prstGeom>
                        <a:ln w="15875">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Straight Arrow Connector 38" o:spid="_x0000_s1026" type="#_x0000_t32" style="position:absolute;margin-left:6.75pt;margin-top:11.1pt;width:11.25pt;height:0;z-index:251707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" strokecolor="black [3040]" strokeweight="1.25pt">
                <v:stroke endarrow="open"/>
              </v:shape>
            </w:pict>
          </mc:Fallback>
        </mc:AlternateContent>
      </w:r>
    </w:p>
    <w:p w:rsidR="0060405B" w:rsidRDefault="0060405B" w:rsidP="00220AF6">
      <w:pPr>
        <w:autoSpaceDE w:val="0"/>
        <w:autoSpaceDN w:val="0"/>
        <w:adjustRightInd w:val="0"/>
        <w:spacing w:after="0" w:line="240" w:lineRule="auto"/>
        <w:rPr>
          <w:rFonts w:ascii="Bookman Old Style" w:hAnsi="Bookman Old Style" w:cs="Bookman Old Style"/>
          <w:color w:val="000000"/>
        </w:rPr>
      </w:pPr>
    </w:p>
    <w:p w:rsidR="0060405B" w:rsidRDefault="0060405B" w:rsidP="00220AF6">
      <w:pPr>
        <w:autoSpaceDE w:val="0"/>
        <w:autoSpaceDN w:val="0"/>
        <w:adjustRightInd w:val="0"/>
        <w:spacing w:after="0" w:line="240" w:lineRule="auto"/>
        <w:rPr>
          <w:rFonts w:ascii="Bookman Old Style" w:hAnsi="Bookman Old Style" w:cs="Bookman Old Style"/>
          <w:color w:val="000000"/>
        </w:rPr>
      </w:pPr>
    </w:p>
    <w:p w:rsidR="0060405B" w:rsidRDefault="0060405B" w:rsidP="00220AF6">
      <w:pPr>
        <w:autoSpaceDE w:val="0"/>
        <w:autoSpaceDN w:val="0"/>
        <w:adjustRightInd w:val="0"/>
        <w:spacing w:after="0" w:line="240" w:lineRule="auto"/>
        <w:rPr>
          <w:rFonts w:ascii="Bookman Old Style" w:hAnsi="Bookman Old Style" w:cs="Bookman Old Style"/>
          <w:color w:val="000000"/>
        </w:rPr>
      </w:pPr>
    </w:p>
    <w:p w:rsidR="004915B9" w:rsidRDefault="004915B9" w:rsidP="004915B9">
      <w:pPr>
        <w:autoSpaceDE w:val="0"/>
        <w:autoSpaceDN w:val="0"/>
        <w:adjustRightInd w:val="0"/>
        <w:spacing w:after="0" w:line="360" w:lineRule="auto"/>
        <w:jc w:val="both"/>
        <w:rPr>
          <w:rFonts w:ascii="Tahoma" w:hAnsi="Tahoma" w:cs="Tahoma"/>
          <w:color w:val="000000"/>
        </w:rPr>
      </w:pPr>
    </w:p>
    <w:p w:rsidR="004915B9" w:rsidRDefault="004915B9" w:rsidP="004915B9">
      <w:pPr>
        <w:autoSpaceDE w:val="0"/>
        <w:autoSpaceDN w:val="0"/>
        <w:adjustRightInd w:val="0"/>
        <w:spacing w:after="0" w:line="360" w:lineRule="auto"/>
        <w:jc w:val="both"/>
        <w:rPr>
          <w:rFonts w:ascii="Tahoma" w:hAnsi="Tahoma" w:cs="Tahoma"/>
          <w:color w:val="000000"/>
        </w:rPr>
      </w:pPr>
    </w:p>
    <w:p w:rsidR="004915B9" w:rsidRDefault="004915B9" w:rsidP="004915B9">
      <w:pPr>
        <w:autoSpaceDE w:val="0"/>
        <w:autoSpaceDN w:val="0"/>
        <w:adjustRightInd w:val="0"/>
        <w:spacing w:after="0" w:line="360" w:lineRule="auto"/>
        <w:jc w:val="both"/>
        <w:rPr>
          <w:rFonts w:ascii="Tahoma" w:hAnsi="Tahoma" w:cs="Tahoma"/>
          <w:color w:val="000000"/>
        </w:rPr>
      </w:pPr>
    </w:p>
    <w:p w:rsidR="0060405B" w:rsidRPr="004915B9" w:rsidRDefault="00F4751C" w:rsidP="004915B9">
      <w:pPr>
        <w:autoSpaceDE w:val="0"/>
        <w:autoSpaceDN w:val="0"/>
        <w:adjustRightInd w:val="0"/>
        <w:spacing w:after="0" w:line="360" w:lineRule="auto"/>
        <w:ind w:firstLine="709"/>
        <w:jc w:val="both"/>
        <w:rPr>
          <w:rFonts w:ascii="Bookman Old Style" w:hAnsi="Bookman Old Style" w:cs="Tahoma"/>
          <w:color w:val="000000"/>
          <w:sz w:val="24"/>
          <w:szCs w:val="24"/>
        </w:rPr>
      </w:pPr>
      <w:r w:rsidRPr="004915B9">
        <w:rPr>
          <w:rFonts w:ascii="Bookman Old Style" w:hAnsi="Bookman Old Style" w:cs="Tahoma"/>
          <w:color w:val="000000"/>
          <w:sz w:val="24"/>
          <w:szCs w:val="24"/>
        </w:rPr>
        <w:lastRenderedPageBreak/>
        <w:t>Berdasarkan Peraturan Daerah tersebut, susunan susunan organisasi Badan Kepegawaian dan Pengembangan Sumber Daya Manusia Daerah Provinsi Kepulauan Bangka Belitung terdiri atas:</w:t>
      </w:r>
    </w:p>
    <w:p w:rsidR="00F4751C" w:rsidRPr="004915B9" w:rsidRDefault="00F4751C" w:rsidP="004915B9">
      <w:pPr>
        <w:autoSpaceDE w:val="0"/>
        <w:autoSpaceDN w:val="0"/>
        <w:adjustRightInd w:val="0"/>
        <w:spacing w:after="0" w:line="360" w:lineRule="auto"/>
        <w:ind w:left="709" w:hanging="709"/>
        <w:jc w:val="both"/>
        <w:rPr>
          <w:rFonts w:ascii="Bookman Old Style" w:hAnsi="Bookman Old Style" w:cs="Tahoma"/>
          <w:color w:val="000000"/>
          <w:sz w:val="24"/>
          <w:szCs w:val="24"/>
        </w:rPr>
      </w:pPr>
      <w:r w:rsidRPr="004915B9">
        <w:rPr>
          <w:rFonts w:ascii="Bookman Old Style" w:hAnsi="Bookman Old Style" w:cs="Tahoma"/>
          <w:color w:val="000000"/>
          <w:sz w:val="24"/>
          <w:szCs w:val="24"/>
        </w:rPr>
        <w:t xml:space="preserve">a.  </w:t>
      </w:r>
      <w:r w:rsidR="004915B9" w:rsidRPr="004915B9">
        <w:rPr>
          <w:rFonts w:ascii="Bookman Old Style" w:hAnsi="Bookman Old Style" w:cs="Tahoma"/>
          <w:color w:val="000000"/>
          <w:sz w:val="24"/>
          <w:szCs w:val="24"/>
        </w:rPr>
        <w:tab/>
      </w:r>
      <w:r w:rsidRPr="004915B9">
        <w:rPr>
          <w:rFonts w:ascii="Bookman Old Style" w:hAnsi="Bookman Old Style" w:cs="Tahoma"/>
          <w:color w:val="000000"/>
          <w:sz w:val="24"/>
          <w:szCs w:val="24"/>
        </w:rPr>
        <w:t>Kepala Badan.</w:t>
      </w:r>
    </w:p>
    <w:p w:rsidR="00F4751C" w:rsidRPr="004915B9" w:rsidRDefault="00F4751C" w:rsidP="004915B9">
      <w:pPr>
        <w:autoSpaceDE w:val="0"/>
        <w:autoSpaceDN w:val="0"/>
        <w:adjustRightInd w:val="0"/>
        <w:spacing w:after="0" w:line="360" w:lineRule="auto"/>
        <w:ind w:left="709" w:hanging="709"/>
        <w:rPr>
          <w:rFonts w:ascii="Bookman Old Style" w:hAnsi="Bookman Old Style" w:cs="Tahoma"/>
          <w:color w:val="000000"/>
          <w:sz w:val="24"/>
          <w:szCs w:val="24"/>
        </w:rPr>
      </w:pPr>
      <w:r w:rsidRPr="004915B9">
        <w:rPr>
          <w:rFonts w:ascii="Bookman Old Style" w:hAnsi="Bookman Old Style" w:cs="Tahoma"/>
          <w:color w:val="000000"/>
          <w:sz w:val="24"/>
          <w:szCs w:val="24"/>
        </w:rPr>
        <w:t xml:space="preserve">b.  </w:t>
      </w:r>
      <w:r w:rsidR="004915B9" w:rsidRPr="004915B9">
        <w:rPr>
          <w:rFonts w:ascii="Bookman Old Style" w:hAnsi="Bookman Old Style" w:cs="Tahoma"/>
          <w:color w:val="000000"/>
          <w:sz w:val="24"/>
          <w:szCs w:val="24"/>
        </w:rPr>
        <w:tab/>
      </w:r>
      <w:r w:rsidRPr="004915B9">
        <w:rPr>
          <w:rFonts w:ascii="Bookman Old Style" w:hAnsi="Bookman Old Style" w:cs="Tahoma"/>
          <w:color w:val="000000"/>
          <w:sz w:val="24"/>
          <w:szCs w:val="24"/>
        </w:rPr>
        <w:t>Sekretariat, membawahkan:</w:t>
      </w:r>
    </w:p>
    <w:p w:rsidR="00F4751C" w:rsidRPr="004915B9" w:rsidRDefault="00F4751C" w:rsidP="004915B9">
      <w:pPr>
        <w:autoSpaceDE w:val="0"/>
        <w:autoSpaceDN w:val="0"/>
        <w:adjustRightInd w:val="0"/>
        <w:spacing w:after="0" w:line="360" w:lineRule="auto"/>
        <w:ind w:left="993" w:hanging="284"/>
        <w:rPr>
          <w:rFonts w:ascii="Bookman Old Style" w:hAnsi="Bookman Old Style" w:cs="Tahoma"/>
          <w:color w:val="000000"/>
          <w:sz w:val="24"/>
          <w:szCs w:val="24"/>
        </w:rPr>
      </w:pPr>
      <w:r w:rsidRPr="004915B9">
        <w:rPr>
          <w:rFonts w:ascii="Bookman Old Style" w:hAnsi="Bookman Old Style" w:cs="Tahoma"/>
          <w:color w:val="000000"/>
          <w:sz w:val="24"/>
          <w:szCs w:val="24"/>
        </w:rPr>
        <w:t>1.  Subbagian Perencanaan;</w:t>
      </w:r>
    </w:p>
    <w:p w:rsidR="00F4751C" w:rsidRPr="004915B9" w:rsidRDefault="00F4751C" w:rsidP="004915B9">
      <w:pPr>
        <w:autoSpaceDE w:val="0"/>
        <w:autoSpaceDN w:val="0"/>
        <w:adjustRightInd w:val="0"/>
        <w:spacing w:after="0" w:line="360" w:lineRule="auto"/>
        <w:ind w:left="993" w:hanging="284"/>
        <w:rPr>
          <w:rFonts w:ascii="Bookman Old Style" w:hAnsi="Bookman Old Style" w:cs="Tahoma"/>
          <w:color w:val="000000"/>
          <w:sz w:val="24"/>
          <w:szCs w:val="24"/>
        </w:rPr>
      </w:pPr>
      <w:r w:rsidRPr="004915B9">
        <w:rPr>
          <w:rFonts w:ascii="Bookman Old Style" w:hAnsi="Bookman Old Style" w:cs="Tahoma"/>
          <w:color w:val="000000"/>
          <w:sz w:val="24"/>
          <w:szCs w:val="24"/>
        </w:rPr>
        <w:t>2.  Subbagian Umum.</w:t>
      </w:r>
    </w:p>
    <w:p w:rsidR="00F4751C" w:rsidRPr="004915B9" w:rsidRDefault="00F4751C" w:rsidP="004915B9">
      <w:pPr>
        <w:autoSpaceDE w:val="0"/>
        <w:autoSpaceDN w:val="0"/>
        <w:adjustRightInd w:val="0"/>
        <w:spacing w:after="0" w:line="360" w:lineRule="auto"/>
        <w:ind w:left="709" w:hanging="709"/>
        <w:rPr>
          <w:rFonts w:ascii="Bookman Old Style" w:hAnsi="Bookman Old Style" w:cs="Tahoma"/>
          <w:color w:val="000000"/>
          <w:sz w:val="24"/>
          <w:szCs w:val="24"/>
        </w:rPr>
      </w:pPr>
      <w:r w:rsidRPr="004915B9">
        <w:rPr>
          <w:rFonts w:ascii="Bookman Old Style" w:hAnsi="Bookman Old Style" w:cs="Tahoma"/>
          <w:color w:val="000000"/>
          <w:sz w:val="24"/>
          <w:szCs w:val="24"/>
        </w:rPr>
        <w:t xml:space="preserve">c.  </w:t>
      </w:r>
      <w:r w:rsidR="004915B9" w:rsidRPr="004915B9">
        <w:rPr>
          <w:rFonts w:ascii="Bookman Old Style" w:hAnsi="Bookman Old Style" w:cs="Tahoma"/>
          <w:color w:val="000000"/>
          <w:sz w:val="24"/>
          <w:szCs w:val="24"/>
        </w:rPr>
        <w:tab/>
      </w:r>
      <w:r w:rsidRPr="004915B9">
        <w:rPr>
          <w:rFonts w:ascii="Bookman Old Style" w:hAnsi="Bookman Old Style" w:cs="Tahoma"/>
          <w:color w:val="000000"/>
          <w:sz w:val="24"/>
          <w:szCs w:val="24"/>
        </w:rPr>
        <w:t>Bidang Pengadaan, Mutasi dan Kepangkatan, membawahkan:</w:t>
      </w:r>
    </w:p>
    <w:p w:rsidR="00F4751C" w:rsidRPr="004915B9" w:rsidRDefault="00F4751C" w:rsidP="004915B9">
      <w:pPr>
        <w:autoSpaceDE w:val="0"/>
        <w:autoSpaceDN w:val="0"/>
        <w:adjustRightInd w:val="0"/>
        <w:spacing w:after="0" w:line="360" w:lineRule="auto"/>
        <w:ind w:left="993" w:hanging="284"/>
        <w:rPr>
          <w:rFonts w:ascii="Bookman Old Style" w:hAnsi="Bookman Old Style" w:cs="Tahoma"/>
          <w:color w:val="000000"/>
          <w:sz w:val="24"/>
          <w:szCs w:val="24"/>
        </w:rPr>
      </w:pPr>
      <w:r w:rsidRPr="004915B9">
        <w:rPr>
          <w:rFonts w:ascii="Bookman Old Style" w:hAnsi="Bookman Old Style" w:cs="Tahoma"/>
          <w:color w:val="000000"/>
          <w:sz w:val="24"/>
          <w:szCs w:val="24"/>
        </w:rPr>
        <w:t>1. Subbidang   Perencanaan dan Pengadaan ASN;</w:t>
      </w:r>
    </w:p>
    <w:p w:rsidR="00F4751C" w:rsidRPr="004915B9" w:rsidRDefault="00F4751C" w:rsidP="004915B9">
      <w:pPr>
        <w:autoSpaceDE w:val="0"/>
        <w:autoSpaceDN w:val="0"/>
        <w:adjustRightInd w:val="0"/>
        <w:spacing w:after="0" w:line="360" w:lineRule="auto"/>
        <w:ind w:left="993" w:hanging="284"/>
        <w:rPr>
          <w:rFonts w:ascii="Bookman Old Style" w:hAnsi="Bookman Old Style" w:cs="Tahoma"/>
          <w:color w:val="000000"/>
          <w:sz w:val="24"/>
          <w:szCs w:val="24"/>
        </w:rPr>
      </w:pPr>
      <w:r w:rsidRPr="004915B9">
        <w:rPr>
          <w:rFonts w:ascii="Bookman Old Style" w:hAnsi="Bookman Old Style" w:cs="Tahoma"/>
          <w:color w:val="000000"/>
          <w:sz w:val="24"/>
          <w:szCs w:val="24"/>
        </w:rPr>
        <w:t>2. Subbidang Mutasi dan Promosi;</w:t>
      </w:r>
    </w:p>
    <w:p w:rsidR="00F4751C" w:rsidRPr="004915B9" w:rsidRDefault="00F4751C" w:rsidP="004915B9">
      <w:pPr>
        <w:autoSpaceDE w:val="0"/>
        <w:autoSpaceDN w:val="0"/>
        <w:adjustRightInd w:val="0"/>
        <w:spacing w:after="0" w:line="360" w:lineRule="auto"/>
        <w:ind w:left="993" w:hanging="284"/>
        <w:rPr>
          <w:rFonts w:ascii="Bookman Old Style" w:hAnsi="Bookman Old Style" w:cs="Tahoma"/>
          <w:color w:val="000000"/>
          <w:sz w:val="24"/>
          <w:szCs w:val="24"/>
        </w:rPr>
      </w:pPr>
      <w:r w:rsidRPr="004915B9">
        <w:rPr>
          <w:rFonts w:ascii="Bookman Old Style" w:hAnsi="Bookman Old Style" w:cs="Tahoma"/>
          <w:color w:val="000000"/>
          <w:sz w:val="24"/>
          <w:szCs w:val="24"/>
        </w:rPr>
        <w:t>3. Subbidang Kepangkatan dan Pensiun.</w:t>
      </w:r>
    </w:p>
    <w:p w:rsidR="00F4751C" w:rsidRPr="004915B9" w:rsidRDefault="00F4751C" w:rsidP="004915B9">
      <w:pPr>
        <w:autoSpaceDE w:val="0"/>
        <w:autoSpaceDN w:val="0"/>
        <w:adjustRightInd w:val="0"/>
        <w:spacing w:after="0" w:line="360" w:lineRule="auto"/>
        <w:ind w:left="709" w:hanging="709"/>
        <w:rPr>
          <w:rFonts w:ascii="Bookman Old Style" w:hAnsi="Bookman Old Style" w:cs="Tahoma"/>
          <w:color w:val="000000"/>
          <w:sz w:val="24"/>
          <w:szCs w:val="24"/>
        </w:rPr>
      </w:pPr>
      <w:r w:rsidRPr="004915B9">
        <w:rPr>
          <w:rFonts w:ascii="Bookman Old Style" w:hAnsi="Bookman Old Style" w:cs="Tahoma"/>
          <w:color w:val="000000"/>
          <w:sz w:val="24"/>
          <w:szCs w:val="24"/>
        </w:rPr>
        <w:t xml:space="preserve">d.  </w:t>
      </w:r>
      <w:r w:rsidR="004915B9" w:rsidRPr="004915B9">
        <w:rPr>
          <w:rFonts w:ascii="Bookman Old Style" w:hAnsi="Bookman Old Style" w:cs="Tahoma"/>
          <w:color w:val="000000"/>
          <w:sz w:val="24"/>
          <w:szCs w:val="24"/>
        </w:rPr>
        <w:tab/>
      </w:r>
      <w:r w:rsidRPr="004915B9">
        <w:rPr>
          <w:rFonts w:ascii="Bookman Old Style" w:hAnsi="Bookman Old Style" w:cs="Tahoma"/>
          <w:color w:val="000000"/>
          <w:sz w:val="24"/>
          <w:szCs w:val="24"/>
        </w:rPr>
        <w:t>Bidang Penilaian Kinerja, Informasi dan Kesejahteraan ASN, membawahkan:</w:t>
      </w:r>
    </w:p>
    <w:p w:rsidR="00F4751C" w:rsidRPr="004915B9" w:rsidRDefault="00F4751C" w:rsidP="004915B9">
      <w:pPr>
        <w:autoSpaceDE w:val="0"/>
        <w:autoSpaceDN w:val="0"/>
        <w:adjustRightInd w:val="0"/>
        <w:spacing w:after="0" w:line="360" w:lineRule="auto"/>
        <w:ind w:left="993" w:hanging="284"/>
        <w:rPr>
          <w:rFonts w:ascii="Bookman Old Style" w:hAnsi="Bookman Old Style" w:cs="Tahoma"/>
          <w:color w:val="000000"/>
          <w:sz w:val="24"/>
          <w:szCs w:val="24"/>
        </w:rPr>
      </w:pPr>
      <w:r w:rsidRPr="004915B9">
        <w:rPr>
          <w:rFonts w:ascii="Bookman Old Style" w:hAnsi="Bookman Old Style" w:cs="Tahoma"/>
          <w:color w:val="000000"/>
          <w:sz w:val="24"/>
          <w:szCs w:val="24"/>
        </w:rPr>
        <w:t>1. Subbidang Penilaian Kinerja dan Disiplin;</w:t>
      </w:r>
    </w:p>
    <w:p w:rsidR="00F4751C" w:rsidRPr="004915B9" w:rsidRDefault="00F4751C" w:rsidP="004915B9">
      <w:pPr>
        <w:autoSpaceDE w:val="0"/>
        <w:autoSpaceDN w:val="0"/>
        <w:adjustRightInd w:val="0"/>
        <w:spacing w:after="0" w:line="360" w:lineRule="auto"/>
        <w:ind w:left="993" w:hanging="284"/>
        <w:rPr>
          <w:rFonts w:ascii="Bookman Old Style" w:hAnsi="Bookman Old Style" w:cs="Tahoma"/>
          <w:color w:val="000000"/>
          <w:sz w:val="24"/>
          <w:szCs w:val="24"/>
        </w:rPr>
      </w:pPr>
      <w:r w:rsidRPr="004915B9">
        <w:rPr>
          <w:rFonts w:ascii="Bookman Old Style" w:hAnsi="Bookman Old Style" w:cs="Tahoma"/>
          <w:color w:val="000000"/>
          <w:sz w:val="24"/>
          <w:szCs w:val="24"/>
        </w:rPr>
        <w:t>2. Subbidang Data dan Informasi Kepegawaian;</w:t>
      </w:r>
    </w:p>
    <w:p w:rsidR="00F4751C" w:rsidRPr="004915B9" w:rsidRDefault="00F4751C" w:rsidP="004915B9">
      <w:pPr>
        <w:autoSpaceDE w:val="0"/>
        <w:autoSpaceDN w:val="0"/>
        <w:adjustRightInd w:val="0"/>
        <w:spacing w:after="0" w:line="360" w:lineRule="auto"/>
        <w:ind w:left="993" w:hanging="284"/>
        <w:rPr>
          <w:rFonts w:ascii="Bookman Old Style" w:hAnsi="Bookman Old Style" w:cs="Tahoma"/>
          <w:color w:val="000000"/>
          <w:sz w:val="24"/>
          <w:szCs w:val="24"/>
        </w:rPr>
      </w:pPr>
      <w:r w:rsidRPr="004915B9">
        <w:rPr>
          <w:rFonts w:ascii="Bookman Old Style" w:hAnsi="Bookman Old Style" w:cs="Tahoma"/>
          <w:color w:val="000000"/>
          <w:sz w:val="24"/>
          <w:szCs w:val="24"/>
        </w:rPr>
        <w:t>3. Subbidang Kesejahteraan ASN.</w:t>
      </w:r>
    </w:p>
    <w:p w:rsidR="00F4751C" w:rsidRPr="004915B9" w:rsidRDefault="00F4751C" w:rsidP="004915B9">
      <w:pPr>
        <w:autoSpaceDE w:val="0"/>
        <w:autoSpaceDN w:val="0"/>
        <w:adjustRightInd w:val="0"/>
        <w:spacing w:after="0" w:line="360" w:lineRule="auto"/>
        <w:ind w:left="709" w:hanging="709"/>
        <w:rPr>
          <w:rFonts w:ascii="Bookman Old Style" w:hAnsi="Bookman Old Style" w:cs="Tahoma"/>
          <w:color w:val="000000"/>
          <w:sz w:val="24"/>
          <w:szCs w:val="24"/>
        </w:rPr>
      </w:pPr>
      <w:r w:rsidRPr="004915B9">
        <w:rPr>
          <w:rFonts w:ascii="Bookman Old Style" w:hAnsi="Bookman Old Style" w:cs="Tahoma"/>
          <w:color w:val="000000"/>
          <w:sz w:val="24"/>
          <w:szCs w:val="24"/>
        </w:rPr>
        <w:t xml:space="preserve">e. </w:t>
      </w:r>
      <w:r w:rsidR="004915B9" w:rsidRPr="004915B9">
        <w:rPr>
          <w:rFonts w:ascii="Bookman Old Style" w:hAnsi="Bookman Old Style" w:cs="Tahoma"/>
          <w:color w:val="000000"/>
          <w:sz w:val="24"/>
          <w:szCs w:val="24"/>
        </w:rPr>
        <w:tab/>
      </w:r>
      <w:r w:rsidRPr="004915B9">
        <w:rPr>
          <w:rFonts w:ascii="Bookman Old Style" w:hAnsi="Bookman Old Style" w:cs="Tahoma"/>
          <w:color w:val="000000"/>
          <w:sz w:val="24"/>
          <w:szCs w:val="24"/>
        </w:rPr>
        <w:t>Bidang  Pengembangan Sumber Daya Manusia membawahkan:</w:t>
      </w:r>
    </w:p>
    <w:p w:rsidR="00F4751C" w:rsidRPr="004915B9" w:rsidRDefault="00F4751C" w:rsidP="004915B9">
      <w:pPr>
        <w:autoSpaceDE w:val="0"/>
        <w:autoSpaceDN w:val="0"/>
        <w:adjustRightInd w:val="0"/>
        <w:spacing w:after="0" w:line="360" w:lineRule="auto"/>
        <w:ind w:left="709"/>
        <w:rPr>
          <w:rFonts w:ascii="Bookman Old Style" w:hAnsi="Bookman Old Style" w:cs="Tahoma"/>
          <w:color w:val="000000"/>
          <w:sz w:val="24"/>
          <w:szCs w:val="24"/>
        </w:rPr>
      </w:pPr>
      <w:r w:rsidRPr="004915B9">
        <w:rPr>
          <w:rFonts w:ascii="Bookman Old Style" w:hAnsi="Bookman Old Style" w:cs="Tahoma"/>
          <w:color w:val="000000"/>
          <w:sz w:val="24"/>
          <w:szCs w:val="24"/>
        </w:rPr>
        <w:t>1. Subbidang Pengelolaan Sumber Daya Manusia dan Kerjasama;</w:t>
      </w:r>
    </w:p>
    <w:p w:rsidR="00F4751C" w:rsidRPr="004915B9" w:rsidRDefault="00F4751C" w:rsidP="004915B9">
      <w:pPr>
        <w:autoSpaceDE w:val="0"/>
        <w:autoSpaceDN w:val="0"/>
        <w:adjustRightInd w:val="0"/>
        <w:spacing w:after="0" w:line="360" w:lineRule="auto"/>
        <w:ind w:left="709"/>
        <w:rPr>
          <w:rFonts w:ascii="Bookman Old Style" w:hAnsi="Bookman Old Style" w:cs="Tahoma"/>
          <w:color w:val="000000"/>
          <w:sz w:val="24"/>
          <w:szCs w:val="24"/>
        </w:rPr>
      </w:pPr>
      <w:r w:rsidRPr="004915B9">
        <w:rPr>
          <w:rFonts w:ascii="Bookman Old Style" w:hAnsi="Bookman Old Style" w:cs="Tahoma"/>
          <w:color w:val="000000"/>
          <w:sz w:val="24"/>
          <w:szCs w:val="24"/>
        </w:rPr>
        <w:t>2. Subbidang Pengembangan Kompetensi Teknis dan Fungsional;</w:t>
      </w:r>
    </w:p>
    <w:p w:rsidR="00F4751C" w:rsidRPr="004915B9" w:rsidRDefault="00F4751C" w:rsidP="004915B9">
      <w:pPr>
        <w:autoSpaceDE w:val="0"/>
        <w:autoSpaceDN w:val="0"/>
        <w:adjustRightInd w:val="0"/>
        <w:spacing w:after="0" w:line="360" w:lineRule="auto"/>
        <w:ind w:left="709"/>
        <w:rPr>
          <w:rFonts w:ascii="Bookman Old Style" w:hAnsi="Bookman Old Style" w:cs="Tahoma"/>
          <w:color w:val="000000"/>
          <w:sz w:val="24"/>
          <w:szCs w:val="24"/>
        </w:rPr>
      </w:pPr>
      <w:r w:rsidRPr="004915B9">
        <w:rPr>
          <w:rFonts w:ascii="Bookman Old Style" w:hAnsi="Bookman Old Style" w:cs="Tahoma"/>
          <w:color w:val="000000"/>
          <w:sz w:val="24"/>
          <w:szCs w:val="24"/>
        </w:rPr>
        <w:t>3. Subbidang Pengembangan Kompetensi Dasar dan Manajerial.</w:t>
      </w:r>
    </w:p>
    <w:p w:rsidR="00F4751C" w:rsidRPr="004915B9" w:rsidRDefault="00F4751C" w:rsidP="004915B9">
      <w:pPr>
        <w:autoSpaceDE w:val="0"/>
        <w:autoSpaceDN w:val="0"/>
        <w:adjustRightInd w:val="0"/>
        <w:spacing w:after="0" w:line="360" w:lineRule="auto"/>
        <w:ind w:left="709" w:hanging="709"/>
        <w:rPr>
          <w:rFonts w:ascii="Bookman Old Style" w:hAnsi="Bookman Old Style" w:cs="Tahoma"/>
          <w:color w:val="000000"/>
          <w:sz w:val="24"/>
          <w:szCs w:val="24"/>
        </w:rPr>
      </w:pPr>
      <w:r w:rsidRPr="004915B9">
        <w:rPr>
          <w:rFonts w:ascii="Bookman Old Style" w:hAnsi="Bookman Old Style" w:cs="Tahoma"/>
          <w:color w:val="000000"/>
          <w:sz w:val="24"/>
          <w:szCs w:val="24"/>
        </w:rPr>
        <w:t xml:space="preserve">f.  </w:t>
      </w:r>
      <w:r w:rsidR="004915B9" w:rsidRPr="004915B9">
        <w:rPr>
          <w:rFonts w:ascii="Bookman Old Style" w:hAnsi="Bookman Old Style" w:cs="Tahoma"/>
          <w:color w:val="000000"/>
          <w:sz w:val="24"/>
          <w:szCs w:val="24"/>
        </w:rPr>
        <w:tab/>
      </w:r>
      <w:r w:rsidRPr="004915B9">
        <w:rPr>
          <w:rFonts w:ascii="Bookman Old Style" w:hAnsi="Bookman Old Style" w:cs="Tahoma"/>
          <w:color w:val="000000"/>
          <w:sz w:val="24"/>
          <w:szCs w:val="24"/>
        </w:rPr>
        <w:t>Unit Pelaksana Teknis Badan.</w:t>
      </w:r>
    </w:p>
    <w:p w:rsidR="00F4751C" w:rsidRPr="004915B9" w:rsidRDefault="00F4751C" w:rsidP="004915B9">
      <w:pPr>
        <w:autoSpaceDE w:val="0"/>
        <w:autoSpaceDN w:val="0"/>
        <w:adjustRightInd w:val="0"/>
        <w:spacing w:after="0" w:line="360" w:lineRule="auto"/>
        <w:ind w:left="709" w:hanging="709"/>
        <w:rPr>
          <w:rFonts w:ascii="Bookman Old Style" w:hAnsi="Bookman Old Style" w:cs="Tahoma"/>
          <w:color w:val="000000"/>
          <w:sz w:val="24"/>
          <w:szCs w:val="24"/>
        </w:rPr>
      </w:pPr>
      <w:r w:rsidRPr="004915B9">
        <w:rPr>
          <w:rFonts w:ascii="Bookman Old Style" w:hAnsi="Bookman Old Style" w:cs="Tahoma"/>
          <w:color w:val="000000"/>
          <w:sz w:val="24"/>
          <w:szCs w:val="24"/>
        </w:rPr>
        <w:t xml:space="preserve">g.  </w:t>
      </w:r>
      <w:r w:rsidR="004915B9" w:rsidRPr="004915B9">
        <w:rPr>
          <w:rFonts w:ascii="Bookman Old Style" w:hAnsi="Bookman Old Style" w:cs="Tahoma"/>
          <w:color w:val="000000"/>
          <w:sz w:val="24"/>
          <w:szCs w:val="24"/>
        </w:rPr>
        <w:tab/>
      </w:r>
      <w:r w:rsidRPr="004915B9">
        <w:rPr>
          <w:rFonts w:ascii="Bookman Old Style" w:hAnsi="Bookman Old Style" w:cs="Tahoma"/>
          <w:color w:val="000000"/>
          <w:sz w:val="24"/>
          <w:szCs w:val="24"/>
        </w:rPr>
        <w:t>Kelompok Jabatan Fungsional.</w:t>
      </w:r>
    </w:p>
    <w:p w:rsidR="002B23E4" w:rsidRPr="004915B9" w:rsidRDefault="002B23E4" w:rsidP="0060197A">
      <w:pPr>
        <w:autoSpaceDE w:val="0"/>
        <w:autoSpaceDN w:val="0"/>
        <w:adjustRightInd w:val="0"/>
        <w:spacing w:after="0" w:line="360" w:lineRule="auto"/>
        <w:ind w:firstLine="709"/>
        <w:jc w:val="both"/>
        <w:rPr>
          <w:rFonts w:ascii="Bookman Old Style" w:hAnsi="Bookman Old Style" w:cs="Tahoma"/>
          <w:color w:val="000000"/>
          <w:sz w:val="24"/>
          <w:szCs w:val="24"/>
        </w:rPr>
      </w:pPr>
      <w:r w:rsidRPr="004915B9">
        <w:rPr>
          <w:rFonts w:ascii="Bookman Old Style" w:hAnsi="Bookman Old Style" w:cs="Tahoma"/>
          <w:color w:val="000000"/>
          <w:sz w:val="24"/>
          <w:szCs w:val="24"/>
        </w:rPr>
        <w:t xml:space="preserve">Guna mendukung kinerja dan berjalannya tugas serta fungsi dari organisasi di lingkungan BKPSDMD sangat dipengaruhi oleh Sumber Daya Manusia/Aparatur yang dimiliki. Hingga Tahun 2017, BKPSDMD didukung pegawai sebanyak </w:t>
      </w:r>
      <w:r w:rsidR="008D1209" w:rsidRPr="004915B9">
        <w:rPr>
          <w:rFonts w:ascii="Bookman Old Style" w:hAnsi="Bookman Old Style" w:cs="Arial"/>
          <w:sz w:val="24"/>
          <w:szCs w:val="24"/>
        </w:rPr>
        <w:t>s</w:t>
      </w:r>
      <w:r w:rsidR="008D1209" w:rsidRPr="004915B9">
        <w:rPr>
          <w:rFonts w:ascii="Bookman Old Style" w:hAnsi="Bookman Old Style" w:cs="Arial"/>
          <w:spacing w:val="-1"/>
          <w:sz w:val="24"/>
          <w:szCs w:val="24"/>
        </w:rPr>
        <w:t>e</w:t>
      </w:r>
      <w:r w:rsidR="008D1209" w:rsidRPr="004915B9">
        <w:rPr>
          <w:rFonts w:ascii="Bookman Old Style" w:hAnsi="Bookman Old Style" w:cs="Arial"/>
          <w:spacing w:val="1"/>
          <w:sz w:val="24"/>
          <w:szCs w:val="24"/>
        </w:rPr>
        <w:t>ban</w:t>
      </w:r>
      <w:r w:rsidR="008D1209" w:rsidRPr="004915B9">
        <w:rPr>
          <w:rFonts w:ascii="Bookman Old Style" w:hAnsi="Bookman Old Style" w:cs="Arial"/>
          <w:spacing w:val="-2"/>
          <w:sz w:val="24"/>
          <w:szCs w:val="24"/>
        </w:rPr>
        <w:t>y</w:t>
      </w:r>
      <w:r w:rsidR="008D1209" w:rsidRPr="004915B9">
        <w:rPr>
          <w:rFonts w:ascii="Bookman Old Style" w:hAnsi="Bookman Old Style" w:cs="Arial"/>
          <w:spacing w:val="1"/>
          <w:sz w:val="24"/>
          <w:szCs w:val="24"/>
        </w:rPr>
        <w:t>a</w:t>
      </w:r>
      <w:r w:rsidR="008D1209" w:rsidRPr="004915B9">
        <w:rPr>
          <w:rFonts w:ascii="Bookman Old Style" w:hAnsi="Bookman Old Style" w:cs="Arial"/>
          <w:sz w:val="24"/>
          <w:szCs w:val="24"/>
        </w:rPr>
        <w:t>k</w:t>
      </w:r>
      <w:r w:rsidR="008D1209" w:rsidRPr="004915B9">
        <w:rPr>
          <w:rFonts w:ascii="Bookman Old Style" w:hAnsi="Bookman Old Style" w:cs="Arial"/>
          <w:spacing w:val="1"/>
          <w:sz w:val="24"/>
          <w:szCs w:val="24"/>
        </w:rPr>
        <w:t xml:space="preserve"> </w:t>
      </w:r>
      <w:r w:rsidR="008D1209" w:rsidRPr="004915B9">
        <w:rPr>
          <w:rFonts w:ascii="Bookman Old Style" w:hAnsi="Bookman Old Style" w:cs="Arial"/>
          <w:bCs/>
          <w:spacing w:val="1"/>
          <w:sz w:val="24"/>
          <w:szCs w:val="24"/>
        </w:rPr>
        <w:t>108</w:t>
      </w:r>
      <w:r w:rsidR="008D1209" w:rsidRPr="004915B9">
        <w:rPr>
          <w:rFonts w:ascii="Bookman Old Style" w:hAnsi="Bookman Old Style" w:cs="Arial"/>
          <w:bCs/>
          <w:spacing w:val="2"/>
          <w:sz w:val="24"/>
          <w:szCs w:val="24"/>
        </w:rPr>
        <w:t xml:space="preserve"> </w:t>
      </w:r>
      <w:r w:rsidR="008D1209" w:rsidRPr="004915B9">
        <w:rPr>
          <w:rFonts w:ascii="Bookman Old Style" w:hAnsi="Bookman Old Style" w:cs="Arial"/>
          <w:bCs/>
          <w:sz w:val="24"/>
          <w:szCs w:val="24"/>
        </w:rPr>
        <w:t>or</w:t>
      </w:r>
      <w:r w:rsidR="008D1209" w:rsidRPr="004915B9">
        <w:rPr>
          <w:rFonts w:ascii="Bookman Old Style" w:hAnsi="Bookman Old Style" w:cs="Arial"/>
          <w:bCs/>
          <w:spacing w:val="1"/>
          <w:sz w:val="24"/>
          <w:szCs w:val="24"/>
        </w:rPr>
        <w:t>a</w:t>
      </w:r>
      <w:r w:rsidR="008D1209" w:rsidRPr="004915B9">
        <w:rPr>
          <w:rFonts w:ascii="Bookman Old Style" w:hAnsi="Bookman Old Style" w:cs="Arial"/>
          <w:bCs/>
          <w:sz w:val="24"/>
          <w:szCs w:val="24"/>
        </w:rPr>
        <w:t>ng</w:t>
      </w:r>
      <w:r w:rsidR="008D1209" w:rsidRPr="004915B9">
        <w:rPr>
          <w:rFonts w:ascii="Bookman Old Style" w:hAnsi="Bookman Old Style" w:cs="Arial"/>
          <w:color w:val="000000"/>
          <w:sz w:val="24"/>
          <w:szCs w:val="24"/>
        </w:rPr>
        <w:t xml:space="preserve"> </w:t>
      </w:r>
      <w:r w:rsidR="008D1209" w:rsidRPr="004915B9">
        <w:rPr>
          <w:rFonts w:ascii="Bookman Old Style" w:hAnsi="Bookman Old Style" w:cs="Arial"/>
          <w:color w:val="000000"/>
          <w:sz w:val="24"/>
          <w:szCs w:val="24"/>
        </w:rPr>
        <w:lastRenderedPageBreak/>
        <w:t>terdiri dari 46 orang perempuan dan 62 orang laki-laki</w:t>
      </w:r>
      <w:r w:rsidRPr="004915B9">
        <w:rPr>
          <w:rFonts w:ascii="Bookman Old Style" w:hAnsi="Bookman Old Style" w:cs="Tahoma"/>
          <w:color w:val="000000"/>
          <w:sz w:val="24"/>
          <w:szCs w:val="24"/>
        </w:rPr>
        <w:t xml:space="preserve"> orang dengan profil demografi sebagai berikut:</w:t>
      </w:r>
    </w:p>
    <w:tbl>
      <w:tblPr>
        <w:tblW w:w="7972" w:type="dxa"/>
        <w:tblInd w:w="5" w:type="dxa"/>
        <w:tblLayout w:type="fixed"/>
        <w:tblCellMar>
          <w:left w:w="0" w:type="dxa"/>
          <w:right w:w="0" w:type="dxa"/>
        </w:tblCellMar>
        <w:tblLook w:val="0000" w:firstRow="0" w:lastRow="0" w:firstColumn="0" w:lastColumn="0" w:noHBand="0" w:noVBand="0"/>
      </w:tblPr>
      <w:tblGrid>
        <w:gridCol w:w="851"/>
        <w:gridCol w:w="2410"/>
        <w:gridCol w:w="1559"/>
        <w:gridCol w:w="1451"/>
        <w:gridCol w:w="1701"/>
      </w:tblGrid>
      <w:tr w:rsidR="004119B5" w:rsidRPr="004915B9" w:rsidTr="00C229C8">
        <w:trPr>
          <w:trHeight w:hRule="exact" w:val="654"/>
        </w:trPr>
        <w:tc>
          <w:tcPr>
            <w:tcW w:w="851"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line="240" w:lineRule="auto"/>
              <w:jc w:val="center"/>
              <w:rPr>
                <w:rFonts w:ascii="Bookman Old Style" w:hAnsi="Bookman Old Style" w:cs="Arial"/>
                <w:sz w:val="24"/>
                <w:szCs w:val="24"/>
              </w:rPr>
            </w:pPr>
            <w:r w:rsidRPr="004915B9">
              <w:rPr>
                <w:rFonts w:ascii="Bookman Old Style" w:hAnsi="Bookman Old Style" w:cs="Arial"/>
                <w:bCs/>
                <w:sz w:val="24"/>
                <w:szCs w:val="24"/>
              </w:rPr>
              <w:t>NO</w:t>
            </w:r>
          </w:p>
        </w:tc>
        <w:tc>
          <w:tcPr>
            <w:tcW w:w="2410"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before="4" w:line="240" w:lineRule="auto"/>
              <w:ind w:right="405"/>
              <w:jc w:val="center"/>
              <w:rPr>
                <w:rFonts w:ascii="Bookman Old Style" w:hAnsi="Bookman Old Style" w:cs="Arial"/>
                <w:sz w:val="24"/>
                <w:szCs w:val="24"/>
              </w:rPr>
            </w:pPr>
            <w:r w:rsidRPr="004915B9">
              <w:rPr>
                <w:rFonts w:ascii="Bookman Old Style" w:hAnsi="Bookman Old Style" w:cs="Arial"/>
                <w:bCs/>
                <w:sz w:val="24"/>
                <w:szCs w:val="24"/>
              </w:rPr>
              <w:t>UMUR</w:t>
            </w:r>
          </w:p>
        </w:tc>
        <w:tc>
          <w:tcPr>
            <w:tcW w:w="1559"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line="240" w:lineRule="auto"/>
              <w:jc w:val="center"/>
              <w:rPr>
                <w:rFonts w:ascii="Bookman Old Style" w:hAnsi="Bookman Old Style" w:cs="Arial"/>
                <w:sz w:val="24"/>
                <w:szCs w:val="24"/>
              </w:rPr>
            </w:pPr>
            <w:r w:rsidRPr="004915B9">
              <w:rPr>
                <w:rFonts w:ascii="Bookman Old Style" w:hAnsi="Bookman Old Style" w:cs="Arial"/>
                <w:bCs/>
                <w:sz w:val="24"/>
                <w:szCs w:val="24"/>
              </w:rPr>
              <w:t>WANITA</w:t>
            </w:r>
          </w:p>
        </w:tc>
        <w:tc>
          <w:tcPr>
            <w:tcW w:w="1451"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line="240" w:lineRule="auto"/>
              <w:jc w:val="center"/>
              <w:rPr>
                <w:rFonts w:ascii="Bookman Old Style" w:hAnsi="Bookman Old Style" w:cs="Arial"/>
                <w:sz w:val="24"/>
                <w:szCs w:val="24"/>
              </w:rPr>
            </w:pPr>
            <w:r w:rsidRPr="004915B9">
              <w:rPr>
                <w:rFonts w:ascii="Bookman Old Style" w:hAnsi="Bookman Old Style" w:cs="Arial"/>
                <w:bCs/>
                <w:sz w:val="24"/>
                <w:szCs w:val="24"/>
              </w:rPr>
              <w:t>PRIA</w:t>
            </w:r>
          </w:p>
        </w:tc>
        <w:tc>
          <w:tcPr>
            <w:tcW w:w="1701"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line="240" w:lineRule="auto"/>
              <w:jc w:val="center"/>
              <w:rPr>
                <w:rFonts w:ascii="Bookman Old Style" w:hAnsi="Bookman Old Style" w:cs="Arial"/>
                <w:sz w:val="24"/>
                <w:szCs w:val="24"/>
              </w:rPr>
            </w:pPr>
            <w:r w:rsidRPr="004915B9">
              <w:rPr>
                <w:rFonts w:ascii="Bookman Old Style" w:hAnsi="Bookman Old Style" w:cs="Arial"/>
                <w:bCs/>
                <w:sz w:val="24"/>
                <w:szCs w:val="24"/>
              </w:rPr>
              <w:t>JUMLAH</w:t>
            </w:r>
          </w:p>
        </w:tc>
      </w:tr>
      <w:tr w:rsidR="004119B5" w:rsidRPr="004915B9" w:rsidTr="00C229C8">
        <w:trPr>
          <w:trHeight w:hRule="exact" w:val="559"/>
        </w:trPr>
        <w:tc>
          <w:tcPr>
            <w:tcW w:w="851"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line="240" w:lineRule="auto"/>
              <w:ind w:left="257" w:right="236"/>
              <w:jc w:val="center"/>
              <w:rPr>
                <w:rFonts w:ascii="Bookman Old Style" w:hAnsi="Bookman Old Style" w:cs="Arial"/>
                <w:sz w:val="24"/>
                <w:szCs w:val="24"/>
              </w:rPr>
            </w:pPr>
            <w:r w:rsidRPr="004915B9">
              <w:rPr>
                <w:rFonts w:ascii="Bookman Old Style" w:hAnsi="Bookman Old Style" w:cs="Arial"/>
                <w:position w:val="-1"/>
                <w:sz w:val="24"/>
                <w:szCs w:val="24"/>
              </w:rPr>
              <w:t>1</w:t>
            </w:r>
          </w:p>
        </w:tc>
        <w:tc>
          <w:tcPr>
            <w:tcW w:w="2410"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line="240" w:lineRule="auto"/>
              <w:jc w:val="center"/>
              <w:rPr>
                <w:rFonts w:ascii="Bookman Old Style" w:hAnsi="Bookman Old Style" w:cs="Arial"/>
                <w:sz w:val="24"/>
                <w:szCs w:val="24"/>
              </w:rPr>
            </w:pPr>
            <w:r w:rsidRPr="004915B9">
              <w:rPr>
                <w:rFonts w:ascii="Bookman Old Style" w:hAnsi="Bookman Old Style" w:cs="Arial"/>
                <w:position w:val="-1"/>
                <w:sz w:val="24"/>
                <w:szCs w:val="24"/>
              </w:rPr>
              <w:t>18 s.d 30</w:t>
            </w:r>
          </w:p>
        </w:tc>
        <w:tc>
          <w:tcPr>
            <w:tcW w:w="1559"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line="240" w:lineRule="auto"/>
              <w:ind w:right="97"/>
              <w:jc w:val="center"/>
              <w:rPr>
                <w:rFonts w:ascii="Bookman Old Style" w:hAnsi="Bookman Old Style" w:cs="Arial"/>
                <w:sz w:val="24"/>
                <w:szCs w:val="24"/>
              </w:rPr>
            </w:pPr>
            <w:r w:rsidRPr="004915B9">
              <w:rPr>
                <w:rFonts w:ascii="Bookman Old Style" w:hAnsi="Bookman Old Style" w:cs="Arial"/>
                <w:sz w:val="24"/>
                <w:szCs w:val="24"/>
              </w:rPr>
              <w:t>8</w:t>
            </w:r>
          </w:p>
        </w:tc>
        <w:tc>
          <w:tcPr>
            <w:tcW w:w="1451"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before="7" w:line="240" w:lineRule="auto"/>
              <w:ind w:right="99"/>
              <w:jc w:val="center"/>
              <w:rPr>
                <w:rFonts w:ascii="Bookman Old Style" w:hAnsi="Bookman Old Style" w:cs="Arial"/>
                <w:sz w:val="24"/>
                <w:szCs w:val="24"/>
              </w:rPr>
            </w:pPr>
            <w:r w:rsidRPr="004915B9">
              <w:rPr>
                <w:rFonts w:ascii="Bookman Old Style" w:hAnsi="Bookman Old Style" w:cs="Arial"/>
                <w:spacing w:val="1"/>
                <w:sz w:val="24"/>
                <w:szCs w:val="24"/>
              </w:rPr>
              <w:t>8</w:t>
            </w:r>
          </w:p>
        </w:tc>
        <w:tc>
          <w:tcPr>
            <w:tcW w:w="1701"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before="7" w:line="240" w:lineRule="auto"/>
              <w:ind w:right="99"/>
              <w:jc w:val="center"/>
              <w:rPr>
                <w:rFonts w:ascii="Bookman Old Style" w:hAnsi="Bookman Old Style" w:cs="Arial"/>
                <w:sz w:val="24"/>
                <w:szCs w:val="24"/>
              </w:rPr>
            </w:pPr>
            <w:r w:rsidRPr="004915B9">
              <w:rPr>
                <w:rFonts w:ascii="Bookman Old Style" w:hAnsi="Bookman Old Style" w:cs="Arial"/>
                <w:spacing w:val="1"/>
                <w:sz w:val="24"/>
                <w:szCs w:val="24"/>
              </w:rPr>
              <w:t>16</w:t>
            </w:r>
          </w:p>
        </w:tc>
      </w:tr>
      <w:tr w:rsidR="004119B5" w:rsidRPr="004915B9" w:rsidTr="00C229C8">
        <w:trPr>
          <w:trHeight w:hRule="exact" w:val="556"/>
        </w:trPr>
        <w:tc>
          <w:tcPr>
            <w:tcW w:w="851"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line="240" w:lineRule="auto"/>
              <w:ind w:left="257" w:right="236"/>
              <w:jc w:val="center"/>
              <w:rPr>
                <w:rFonts w:ascii="Bookman Old Style" w:hAnsi="Bookman Old Style" w:cs="Arial"/>
                <w:sz w:val="24"/>
                <w:szCs w:val="24"/>
              </w:rPr>
            </w:pPr>
            <w:r w:rsidRPr="004915B9">
              <w:rPr>
                <w:rFonts w:ascii="Bookman Old Style" w:hAnsi="Bookman Old Style" w:cs="Arial"/>
                <w:position w:val="-1"/>
                <w:sz w:val="24"/>
                <w:szCs w:val="24"/>
              </w:rPr>
              <w:t>2</w:t>
            </w:r>
          </w:p>
        </w:tc>
        <w:tc>
          <w:tcPr>
            <w:tcW w:w="2410"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line="240" w:lineRule="auto"/>
              <w:jc w:val="center"/>
              <w:rPr>
                <w:rFonts w:ascii="Bookman Old Style" w:hAnsi="Bookman Old Style" w:cs="Arial"/>
                <w:sz w:val="24"/>
                <w:szCs w:val="24"/>
              </w:rPr>
            </w:pPr>
            <w:r w:rsidRPr="004915B9">
              <w:rPr>
                <w:rFonts w:ascii="Bookman Old Style" w:hAnsi="Bookman Old Style" w:cs="Arial"/>
                <w:position w:val="-1"/>
                <w:sz w:val="24"/>
                <w:szCs w:val="24"/>
              </w:rPr>
              <w:t>31 s.d 40</w:t>
            </w:r>
          </w:p>
        </w:tc>
        <w:tc>
          <w:tcPr>
            <w:tcW w:w="1559"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line="240" w:lineRule="auto"/>
              <w:ind w:right="101"/>
              <w:jc w:val="center"/>
              <w:rPr>
                <w:rFonts w:ascii="Bookman Old Style" w:hAnsi="Bookman Old Style" w:cs="Arial"/>
                <w:sz w:val="24"/>
                <w:szCs w:val="24"/>
              </w:rPr>
            </w:pPr>
            <w:r w:rsidRPr="004915B9">
              <w:rPr>
                <w:rFonts w:ascii="Bookman Old Style" w:hAnsi="Bookman Old Style" w:cs="Arial"/>
                <w:sz w:val="24"/>
                <w:szCs w:val="24"/>
              </w:rPr>
              <w:t>26</w:t>
            </w:r>
          </w:p>
        </w:tc>
        <w:tc>
          <w:tcPr>
            <w:tcW w:w="1451"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before="7" w:line="240" w:lineRule="auto"/>
              <w:ind w:right="101"/>
              <w:jc w:val="center"/>
              <w:rPr>
                <w:rFonts w:ascii="Bookman Old Style" w:hAnsi="Bookman Old Style" w:cs="Arial"/>
                <w:sz w:val="24"/>
                <w:szCs w:val="24"/>
              </w:rPr>
            </w:pPr>
            <w:r w:rsidRPr="004915B9">
              <w:rPr>
                <w:rFonts w:ascii="Bookman Old Style" w:hAnsi="Bookman Old Style" w:cs="Arial"/>
                <w:sz w:val="24"/>
                <w:szCs w:val="24"/>
              </w:rPr>
              <w:t>25</w:t>
            </w:r>
          </w:p>
        </w:tc>
        <w:tc>
          <w:tcPr>
            <w:tcW w:w="1701"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before="7" w:line="240" w:lineRule="auto"/>
              <w:ind w:right="101"/>
              <w:jc w:val="center"/>
              <w:rPr>
                <w:rFonts w:ascii="Bookman Old Style" w:hAnsi="Bookman Old Style" w:cs="Arial"/>
                <w:sz w:val="24"/>
                <w:szCs w:val="24"/>
              </w:rPr>
            </w:pPr>
            <w:r w:rsidRPr="004915B9">
              <w:rPr>
                <w:rFonts w:ascii="Bookman Old Style" w:hAnsi="Bookman Old Style" w:cs="Arial"/>
                <w:sz w:val="24"/>
                <w:szCs w:val="24"/>
              </w:rPr>
              <w:t>51</w:t>
            </w:r>
          </w:p>
        </w:tc>
      </w:tr>
      <w:tr w:rsidR="004119B5" w:rsidRPr="004915B9" w:rsidTr="00C229C8">
        <w:trPr>
          <w:trHeight w:hRule="exact" w:val="559"/>
        </w:trPr>
        <w:tc>
          <w:tcPr>
            <w:tcW w:w="851"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line="240" w:lineRule="auto"/>
              <w:ind w:left="257" w:right="236"/>
              <w:jc w:val="center"/>
              <w:rPr>
                <w:rFonts w:ascii="Bookman Old Style" w:hAnsi="Bookman Old Style" w:cs="Arial"/>
                <w:sz w:val="24"/>
                <w:szCs w:val="24"/>
              </w:rPr>
            </w:pPr>
            <w:r w:rsidRPr="004915B9">
              <w:rPr>
                <w:rFonts w:ascii="Bookman Old Style" w:hAnsi="Bookman Old Style" w:cs="Arial"/>
                <w:position w:val="-1"/>
                <w:sz w:val="24"/>
                <w:szCs w:val="24"/>
              </w:rPr>
              <w:t>33</w:t>
            </w:r>
          </w:p>
        </w:tc>
        <w:tc>
          <w:tcPr>
            <w:tcW w:w="2410"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line="240" w:lineRule="auto"/>
              <w:jc w:val="center"/>
              <w:rPr>
                <w:rFonts w:ascii="Bookman Old Style" w:hAnsi="Bookman Old Style" w:cs="Arial"/>
                <w:sz w:val="24"/>
                <w:szCs w:val="24"/>
              </w:rPr>
            </w:pPr>
            <w:r w:rsidRPr="004915B9">
              <w:rPr>
                <w:rFonts w:ascii="Bookman Old Style" w:hAnsi="Bookman Old Style" w:cs="Arial"/>
                <w:position w:val="-1"/>
                <w:sz w:val="24"/>
                <w:szCs w:val="24"/>
              </w:rPr>
              <w:t>41 s.d 50</w:t>
            </w:r>
          </w:p>
        </w:tc>
        <w:tc>
          <w:tcPr>
            <w:tcW w:w="1559"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line="240" w:lineRule="auto"/>
              <w:ind w:right="97"/>
              <w:jc w:val="center"/>
              <w:rPr>
                <w:rFonts w:ascii="Bookman Old Style" w:hAnsi="Bookman Old Style" w:cs="Arial"/>
                <w:sz w:val="24"/>
                <w:szCs w:val="24"/>
              </w:rPr>
            </w:pPr>
            <w:r w:rsidRPr="004915B9">
              <w:rPr>
                <w:rFonts w:ascii="Bookman Old Style" w:hAnsi="Bookman Old Style" w:cs="Arial"/>
                <w:sz w:val="24"/>
                <w:szCs w:val="24"/>
              </w:rPr>
              <w:t>22</w:t>
            </w:r>
          </w:p>
        </w:tc>
        <w:tc>
          <w:tcPr>
            <w:tcW w:w="1451"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before="9" w:line="240" w:lineRule="auto"/>
              <w:ind w:right="99"/>
              <w:jc w:val="center"/>
              <w:rPr>
                <w:rFonts w:ascii="Bookman Old Style" w:hAnsi="Bookman Old Style" w:cs="Arial"/>
                <w:sz w:val="24"/>
                <w:szCs w:val="24"/>
              </w:rPr>
            </w:pPr>
            <w:r w:rsidRPr="004915B9">
              <w:rPr>
                <w:rFonts w:ascii="Bookman Old Style" w:hAnsi="Bookman Old Style" w:cs="Arial"/>
                <w:sz w:val="24"/>
                <w:szCs w:val="24"/>
              </w:rPr>
              <w:t>6</w:t>
            </w:r>
          </w:p>
        </w:tc>
        <w:tc>
          <w:tcPr>
            <w:tcW w:w="1701"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before="9" w:line="240" w:lineRule="auto"/>
              <w:ind w:right="99"/>
              <w:jc w:val="center"/>
              <w:rPr>
                <w:rFonts w:ascii="Bookman Old Style" w:hAnsi="Bookman Old Style" w:cs="Arial"/>
                <w:sz w:val="24"/>
                <w:szCs w:val="24"/>
              </w:rPr>
            </w:pPr>
            <w:r w:rsidRPr="004915B9">
              <w:rPr>
                <w:rFonts w:ascii="Bookman Old Style" w:hAnsi="Bookman Old Style" w:cs="Arial"/>
                <w:sz w:val="24"/>
                <w:szCs w:val="24"/>
              </w:rPr>
              <w:t>28</w:t>
            </w:r>
          </w:p>
        </w:tc>
      </w:tr>
      <w:tr w:rsidR="004119B5" w:rsidRPr="004915B9" w:rsidTr="00C229C8">
        <w:trPr>
          <w:trHeight w:hRule="exact" w:val="559"/>
        </w:trPr>
        <w:tc>
          <w:tcPr>
            <w:tcW w:w="851"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line="240" w:lineRule="auto"/>
              <w:ind w:left="257" w:right="236"/>
              <w:jc w:val="center"/>
              <w:rPr>
                <w:rFonts w:ascii="Bookman Old Style" w:hAnsi="Bookman Old Style" w:cs="Arial"/>
                <w:sz w:val="24"/>
                <w:szCs w:val="24"/>
              </w:rPr>
            </w:pPr>
            <w:r w:rsidRPr="004915B9">
              <w:rPr>
                <w:rFonts w:ascii="Bookman Old Style" w:hAnsi="Bookman Old Style" w:cs="Arial"/>
                <w:position w:val="-1"/>
                <w:sz w:val="24"/>
                <w:szCs w:val="24"/>
              </w:rPr>
              <w:t>4</w:t>
            </w:r>
          </w:p>
        </w:tc>
        <w:tc>
          <w:tcPr>
            <w:tcW w:w="2410"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line="240" w:lineRule="auto"/>
              <w:ind w:left="105"/>
              <w:jc w:val="center"/>
              <w:rPr>
                <w:rFonts w:ascii="Bookman Old Style" w:hAnsi="Bookman Old Style" w:cs="Arial"/>
                <w:sz w:val="24"/>
                <w:szCs w:val="24"/>
              </w:rPr>
            </w:pPr>
            <w:r w:rsidRPr="004915B9">
              <w:rPr>
                <w:rFonts w:ascii="Bookman Old Style" w:hAnsi="Bookman Old Style" w:cs="Arial"/>
                <w:position w:val="-1"/>
                <w:sz w:val="24"/>
                <w:szCs w:val="24"/>
              </w:rPr>
              <w:t>51 tahun ke atas</w:t>
            </w:r>
          </w:p>
        </w:tc>
        <w:tc>
          <w:tcPr>
            <w:tcW w:w="1559"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line="240" w:lineRule="auto"/>
              <w:ind w:right="97"/>
              <w:jc w:val="center"/>
              <w:rPr>
                <w:rFonts w:ascii="Bookman Old Style" w:hAnsi="Bookman Old Style" w:cs="Arial"/>
                <w:sz w:val="24"/>
                <w:szCs w:val="24"/>
              </w:rPr>
            </w:pPr>
            <w:r w:rsidRPr="004915B9">
              <w:rPr>
                <w:rFonts w:ascii="Bookman Old Style" w:hAnsi="Bookman Old Style" w:cs="Arial"/>
                <w:sz w:val="24"/>
                <w:szCs w:val="24"/>
              </w:rPr>
              <w:t>5</w:t>
            </w:r>
          </w:p>
        </w:tc>
        <w:tc>
          <w:tcPr>
            <w:tcW w:w="1451"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before="7" w:line="240" w:lineRule="auto"/>
              <w:ind w:right="99"/>
              <w:jc w:val="center"/>
              <w:rPr>
                <w:rFonts w:ascii="Bookman Old Style" w:hAnsi="Bookman Old Style" w:cs="Arial"/>
                <w:sz w:val="24"/>
                <w:szCs w:val="24"/>
              </w:rPr>
            </w:pPr>
            <w:r w:rsidRPr="004915B9">
              <w:rPr>
                <w:rFonts w:ascii="Bookman Old Style" w:hAnsi="Bookman Old Style" w:cs="Arial"/>
                <w:sz w:val="24"/>
                <w:szCs w:val="24"/>
              </w:rPr>
              <w:t>8</w:t>
            </w:r>
          </w:p>
        </w:tc>
        <w:tc>
          <w:tcPr>
            <w:tcW w:w="1701"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before="7" w:line="240" w:lineRule="auto"/>
              <w:ind w:right="99"/>
              <w:jc w:val="center"/>
              <w:rPr>
                <w:rFonts w:ascii="Bookman Old Style" w:hAnsi="Bookman Old Style" w:cs="Arial"/>
                <w:sz w:val="24"/>
                <w:szCs w:val="24"/>
              </w:rPr>
            </w:pPr>
            <w:r w:rsidRPr="004915B9">
              <w:rPr>
                <w:rFonts w:ascii="Bookman Old Style" w:hAnsi="Bookman Old Style" w:cs="Arial"/>
                <w:sz w:val="24"/>
                <w:szCs w:val="24"/>
              </w:rPr>
              <w:t>13</w:t>
            </w:r>
          </w:p>
        </w:tc>
      </w:tr>
      <w:tr w:rsidR="004119B5" w:rsidRPr="004915B9" w:rsidTr="00C229C8">
        <w:trPr>
          <w:trHeight w:hRule="exact" w:val="643"/>
        </w:trPr>
        <w:tc>
          <w:tcPr>
            <w:tcW w:w="851"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line="240" w:lineRule="auto"/>
              <w:jc w:val="center"/>
              <w:rPr>
                <w:rFonts w:ascii="Bookman Old Style" w:hAnsi="Bookman Old Style" w:cs="Arial"/>
                <w:sz w:val="24"/>
                <w:szCs w:val="24"/>
              </w:rPr>
            </w:pPr>
          </w:p>
        </w:tc>
        <w:tc>
          <w:tcPr>
            <w:tcW w:w="2410"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before="71" w:line="240" w:lineRule="auto"/>
              <w:ind w:left="789"/>
              <w:rPr>
                <w:rFonts w:ascii="Bookman Old Style" w:hAnsi="Bookman Old Style" w:cs="Arial"/>
                <w:sz w:val="24"/>
                <w:szCs w:val="24"/>
              </w:rPr>
            </w:pPr>
            <w:r w:rsidRPr="004915B9">
              <w:rPr>
                <w:rFonts w:ascii="Bookman Old Style" w:hAnsi="Bookman Old Style" w:cs="Arial"/>
                <w:bCs/>
                <w:sz w:val="24"/>
                <w:szCs w:val="24"/>
              </w:rPr>
              <w:t>JUM</w:t>
            </w:r>
            <w:r w:rsidRPr="004915B9">
              <w:rPr>
                <w:rFonts w:ascii="Bookman Old Style" w:hAnsi="Bookman Old Style" w:cs="Arial"/>
                <w:bCs/>
                <w:spacing w:val="-1"/>
                <w:sz w:val="24"/>
                <w:szCs w:val="24"/>
              </w:rPr>
              <w:t>LA</w:t>
            </w:r>
            <w:r w:rsidRPr="004915B9">
              <w:rPr>
                <w:rFonts w:ascii="Bookman Old Style" w:hAnsi="Bookman Old Style" w:cs="Arial"/>
                <w:bCs/>
                <w:sz w:val="24"/>
                <w:szCs w:val="24"/>
              </w:rPr>
              <w:t>H</w:t>
            </w:r>
          </w:p>
        </w:tc>
        <w:tc>
          <w:tcPr>
            <w:tcW w:w="1559"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before="71" w:line="240" w:lineRule="auto"/>
              <w:ind w:right="78"/>
              <w:jc w:val="center"/>
              <w:rPr>
                <w:rFonts w:ascii="Bookman Old Style" w:hAnsi="Bookman Old Style" w:cs="Arial"/>
                <w:sz w:val="24"/>
                <w:szCs w:val="24"/>
              </w:rPr>
            </w:pPr>
          </w:p>
        </w:tc>
        <w:tc>
          <w:tcPr>
            <w:tcW w:w="1451"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before="71" w:line="240" w:lineRule="auto"/>
              <w:ind w:left="162"/>
              <w:jc w:val="center"/>
              <w:rPr>
                <w:rFonts w:ascii="Bookman Old Style" w:hAnsi="Bookman Old Style" w:cs="Arial"/>
                <w:sz w:val="24"/>
                <w:szCs w:val="24"/>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4119B5" w:rsidRPr="004915B9" w:rsidRDefault="004119B5" w:rsidP="00C229C8">
            <w:pPr>
              <w:widowControl w:val="0"/>
              <w:autoSpaceDE w:val="0"/>
              <w:autoSpaceDN w:val="0"/>
              <w:adjustRightInd w:val="0"/>
              <w:spacing w:before="71" w:line="240" w:lineRule="auto"/>
              <w:ind w:left="29"/>
              <w:jc w:val="center"/>
              <w:rPr>
                <w:rFonts w:ascii="Bookman Old Style" w:hAnsi="Bookman Old Style" w:cs="Arial"/>
                <w:sz w:val="24"/>
                <w:szCs w:val="24"/>
              </w:rPr>
            </w:pPr>
            <w:r w:rsidRPr="004915B9">
              <w:rPr>
                <w:rFonts w:ascii="Bookman Old Style" w:hAnsi="Bookman Old Style" w:cs="Arial"/>
                <w:bCs/>
                <w:sz w:val="24"/>
                <w:szCs w:val="24"/>
              </w:rPr>
              <w:t>108</w:t>
            </w:r>
          </w:p>
        </w:tc>
      </w:tr>
    </w:tbl>
    <w:p w:rsidR="004119B5" w:rsidRPr="004915B9" w:rsidRDefault="004119B5" w:rsidP="00C229C8">
      <w:pPr>
        <w:autoSpaceDE w:val="0"/>
        <w:autoSpaceDN w:val="0"/>
        <w:adjustRightInd w:val="0"/>
        <w:spacing w:after="0" w:line="360" w:lineRule="auto"/>
        <w:jc w:val="both"/>
        <w:rPr>
          <w:rFonts w:ascii="Bookman Old Style" w:hAnsi="Bookman Old Style" w:cs="Tahoma"/>
          <w:color w:val="000000"/>
          <w:sz w:val="24"/>
          <w:szCs w:val="24"/>
        </w:rPr>
      </w:pPr>
    </w:p>
    <w:p w:rsidR="00AA0EA2" w:rsidRPr="004915B9" w:rsidRDefault="00AA0EA2" w:rsidP="00C229C8">
      <w:pPr>
        <w:autoSpaceDE w:val="0"/>
        <w:autoSpaceDN w:val="0"/>
        <w:adjustRightInd w:val="0"/>
        <w:spacing w:after="0" w:line="360" w:lineRule="auto"/>
        <w:ind w:firstLine="709"/>
        <w:jc w:val="both"/>
        <w:rPr>
          <w:rFonts w:ascii="Bookman Old Style" w:hAnsi="Bookman Old Style" w:cs="Arial"/>
          <w:sz w:val="24"/>
          <w:szCs w:val="24"/>
        </w:rPr>
      </w:pPr>
      <w:r w:rsidRPr="004915B9">
        <w:rPr>
          <w:rFonts w:ascii="Bookman Old Style" w:hAnsi="Bookman Old Style" w:cs="Tahoma"/>
          <w:color w:val="000000"/>
          <w:sz w:val="24"/>
          <w:szCs w:val="24"/>
        </w:rPr>
        <w:t xml:space="preserve">Dalam penerapan Sistem Akuntabilitas Kinerja Instansi Pemerintah (SAKIP) di </w:t>
      </w:r>
      <w:r w:rsidR="004119B5" w:rsidRPr="004915B9">
        <w:rPr>
          <w:rFonts w:ascii="Bookman Old Style" w:hAnsi="Bookman Old Style" w:cs="Tahoma"/>
          <w:color w:val="000000"/>
          <w:sz w:val="24"/>
          <w:szCs w:val="24"/>
        </w:rPr>
        <w:t>l</w:t>
      </w:r>
      <w:r w:rsidRPr="004915B9">
        <w:rPr>
          <w:rFonts w:ascii="Bookman Old Style" w:hAnsi="Bookman Old Style" w:cs="Tahoma"/>
          <w:color w:val="000000"/>
          <w:sz w:val="24"/>
          <w:szCs w:val="24"/>
        </w:rPr>
        <w:t xml:space="preserve">ingkup Pemerintah Provinsi Kepulauan Bangka Belitung, berdasarkan Renstra Tahun 2012-2017 terdapat </w:t>
      </w:r>
      <w:r w:rsidRPr="004915B9">
        <w:rPr>
          <w:rFonts w:ascii="Bookman Old Style" w:hAnsi="Bookman Old Style" w:cs="Arial"/>
          <w:sz w:val="24"/>
          <w:szCs w:val="24"/>
        </w:rPr>
        <w:t>tujuan, sasaran dan indikator kinerja yang ditetapkan sebagai berikut:</w:t>
      </w:r>
    </w:p>
    <w:p w:rsidR="00AA0EA2" w:rsidRPr="004915B9" w:rsidRDefault="00172DEE" w:rsidP="00AA0EA2">
      <w:pPr>
        <w:tabs>
          <w:tab w:val="left" w:pos="567"/>
        </w:tabs>
        <w:spacing w:after="0" w:line="240" w:lineRule="auto"/>
        <w:jc w:val="center"/>
        <w:rPr>
          <w:rFonts w:ascii="Bookman Old Style" w:hAnsi="Bookman Old Style" w:cs="Arial"/>
          <w:sz w:val="24"/>
          <w:szCs w:val="24"/>
        </w:rPr>
      </w:pPr>
      <w:r w:rsidRPr="004915B9">
        <w:rPr>
          <w:rFonts w:ascii="Bookman Old Style" w:hAnsi="Bookman Old Style" w:cs="Arial"/>
          <w:sz w:val="24"/>
          <w:szCs w:val="24"/>
        </w:rPr>
        <w:t>Tabel 2.</w:t>
      </w:r>
      <w:r w:rsidR="006D721D">
        <w:rPr>
          <w:rFonts w:ascii="Bookman Old Style" w:hAnsi="Bookman Old Style" w:cs="Arial"/>
          <w:sz w:val="24"/>
          <w:szCs w:val="24"/>
        </w:rPr>
        <w:t>3</w:t>
      </w:r>
    </w:p>
    <w:p w:rsidR="00AA0EA2" w:rsidRPr="004915B9" w:rsidRDefault="00AA0EA2" w:rsidP="00AA0EA2">
      <w:pPr>
        <w:spacing w:after="0" w:line="240" w:lineRule="auto"/>
        <w:jc w:val="center"/>
        <w:rPr>
          <w:rFonts w:ascii="Bookman Old Style" w:hAnsi="Bookman Old Style" w:cs="Arial"/>
          <w:sz w:val="24"/>
          <w:szCs w:val="24"/>
        </w:rPr>
      </w:pPr>
      <w:r w:rsidRPr="004915B9">
        <w:rPr>
          <w:rFonts w:ascii="Bookman Old Style" w:hAnsi="Bookman Old Style" w:cs="Arial"/>
          <w:sz w:val="24"/>
          <w:szCs w:val="24"/>
        </w:rPr>
        <w:t xml:space="preserve">Tujuan strategis, sasaran strategis dan indikator kinerja utama </w:t>
      </w:r>
    </w:p>
    <w:p w:rsidR="00AA0EA2" w:rsidRPr="004915B9" w:rsidRDefault="004119B5" w:rsidP="00AA0EA2">
      <w:pPr>
        <w:spacing w:after="0" w:line="240" w:lineRule="auto"/>
        <w:jc w:val="center"/>
        <w:rPr>
          <w:rFonts w:ascii="Bookman Old Style" w:hAnsi="Bookman Old Style" w:cs="Arial"/>
          <w:sz w:val="24"/>
          <w:szCs w:val="24"/>
        </w:rPr>
      </w:pPr>
      <w:r w:rsidRPr="004915B9">
        <w:rPr>
          <w:rFonts w:ascii="Bookman Old Style" w:hAnsi="Bookman Old Style" w:cs="Arial"/>
          <w:sz w:val="24"/>
          <w:szCs w:val="24"/>
        </w:rPr>
        <w:t xml:space="preserve">BKPSDM </w:t>
      </w:r>
      <w:r w:rsidR="00AA0EA2" w:rsidRPr="004915B9">
        <w:rPr>
          <w:rFonts w:ascii="Bookman Old Style" w:hAnsi="Bookman Old Style" w:cs="Arial"/>
          <w:sz w:val="24"/>
          <w:szCs w:val="24"/>
        </w:rPr>
        <w:t xml:space="preserve"> Provinsi Kepulauan Bangka Belitung</w:t>
      </w:r>
    </w:p>
    <w:p w:rsidR="00AA0EA2" w:rsidRPr="004915B9" w:rsidRDefault="00AA0EA2" w:rsidP="00AA0EA2">
      <w:pPr>
        <w:spacing w:after="0" w:line="240" w:lineRule="auto"/>
        <w:jc w:val="center"/>
        <w:rPr>
          <w:rFonts w:ascii="Bookman Old Style" w:hAnsi="Bookman Old Style" w:cs="Arial"/>
          <w:sz w:val="24"/>
          <w:szCs w:val="24"/>
        </w:rPr>
      </w:pPr>
    </w:p>
    <w:tbl>
      <w:tblPr>
        <w:tblW w:w="8001" w:type="dxa"/>
        <w:tblBorders>
          <w:top w:val="single" w:sz="4" w:space="0" w:color="000000"/>
          <w:bottom w:val="single" w:sz="4" w:space="0" w:color="000000"/>
          <w:insideH w:val="single" w:sz="4" w:space="0" w:color="000000"/>
        </w:tblBorders>
        <w:tblLook w:val="04A0" w:firstRow="1" w:lastRow="0" w:firstColumn="1" w:lastColumn="0" w:noHBand="0" w:noVBand="1"/>
      </w:tblPr>
      <w:tblGrid>
        <w:gridCol w:w="543"/>
        <w:gridCol w:w="2253"/>
        <w:gridCol w:w="1984"/>
        <w:gridCol w:w="3221"/>
      </w:tblGrid>
      <w:tr w:rsidR="00AA0EA2" w:rsidRPr="004915B9" w:rsidTr="004119B5">
        <w:trPr>
          <w:trHeight w:val="473"/>
        </w:trPr>
        <w:tc>
          <w:tcPr>
            <w:tcW w:w="474" w:type="dxa"/>
            <w:shd w:val="clear" w:color="auto" w:fill="auto"/>
            <w:vAlign w:val="center"/>
          </w:tcPr>
          <w:p w:rsidR="00AA0EA2" w:rsidRPr="004915B9" w:rsidRDefault="00AA0EA2" w:rsidP="00C229C8">
            <w:pPr>
              <w:spacing w:after="0" w:line="240" w:lineRule="auto"/>
              <w:jc w:val="center"/>
              <w:rPr>
                <w:rFonts w:ascii="Bookman Old Style" w:hAnsi="Bookman Old Style" w:cs="Arial"/>
                <w:b/>
                <w:sz w:val="24"/>
                <w:szCs w:val="24"/>
              </w:rPr>
            </w:pPr>
            <w:r w:rsidRPr="004915B9">
              <w:rPr>
                <w:rFonts w:ascii="Bookman Old Style" w:hAnsi="Bookman Old Style" w:cs="Arial"/>
                <w:b/>
                <w:sz w:val="24"/>
                <w:szCs w:val="24"/>
              </w:rPr>
              <w:t>No</w:t>
            </w:r>
          </w:p>
        </w:tc>
        <w:tc>
          <w:tcPr>
            <w:tcW w:w="2508" w:type="dxa"/>
            <w:shd w:val="clear" w:color="auto" w:fill="auto"/>
            <w:vAlign w:val="center"/>
          </w:tcPr>
          <w:p w:rsidR="00AA0EA2" w:rsidRPr="004915B9" w:rsidRDefault="00AA0EA2" w:rsidP="00C229C8">
            <w:pPr>
              <w:spacing w:after="0" w:line="240" w:lineRule="auto"/>
              <w:jc w:val="center"/>
              <w:rPr>
                <w:rFonts w:ascii="Bookman Old Style" w:hAnsi="Bookman Old Style" w:cs="Arial"/>
                <w:b/>
                <w:sz w:val="24"/>
                <w:szCs w:val="24"/>
              </w:rPr>
            </w:pPr>
            <w:r w:rsidRPr="004915B9">
              <w:rPr>
                <w:rFonts w:ascii="Bookman Old Style" w:hAnsi="Bookman Old Style" w:cs="Arial"/>
                <w:b/>
                <w:sz w:val="24"/>
                <w:szCs w:val="24"/>
              </w:rPr>
              <w:t>Tujuan</w:t>
            </w:r>
          </w:p>
        </w:tc>
        <w:tc>
          <w:tcPr>
            <w:tcW w:w="2008" w:type="dxa"/>
            <w:shd w:val="clear" w:color="auto" w:fill="auto"/>
            <w:vAlign w:val="center"/>
          </w:tcPr>
          <w:p w:rsidR="00AA0EA2" w:rsidRPr="004915B9" w:rsidRDefault="00AA0EA2" w:rsidP="00C229C8">
            <w:pPr>
              <w:spacing w:after="0" w:line="240" w:lineRule="auto"/>
              <w:jc w:val="center"/>
              <w:rPr>
                <w:rFonts w:ascii="Bookman Old Style" w:hAnsi="Bookman Old Style" w:cs="Arial"/>
                <w:b/>
                <w:sz w:val="24"/>
                <w:szCs w:val="24"/>
              </w:rPr>
            </w:pPr>
            <w:r w:rsidRPr="004915B9">
              <w:rPr>
                <w:rFonts w:ascii="Bookman Old Style" w:hAnsi="Bookman Old Style" w:cs="Arial"/>
                <w:b/>
                <w:sz w:val="24"/>
                <w:szCs w:val="24"/>
              </w:rPr>
              <w:t>Sasaran Strategis</w:t>
            </w:r>
          </w:p>
        </w:tc>
        <w:tc>
          <w:tcPr>
            <w:tcW w:w="3011" w:type="dxa"/>
            <w:shd w:val="clear" w:color="auto" w:fill="auto"/>
            <w:vAlign w:val="center"/>
          </w:tcPr>
          <w:p w:rsidR="00AA0EA2" w:rsidRPr="004915B9" w:rsidRDefault="00AA0EA2" w:rsidP="00C229C8">
            <w:pPr>
              <w:spacing w:after="0" w:line="240" w:lineRule="auto"/>
              <w:jc w:val="center"/>
              <w:rPr>
                <w:rFonts w:ascii="Bookman Old Style" w:hAnsi="Bookman Old Style" w:cs="Arial"/>
                <w:b/>
                <w:sz w:val="24"/>
                <w:szCs w:val="24"/>
              </w:rPr>
            </w:pPr>
            <w:r w:rsidRPr="004915B9">
              <w:rPr>
                <w:rFonts w:ascii="Bookman Old Style" w:hAnsi="Bookman Old Style" w:cs="Arial"/>
                <w:b/>
                <w:sz w:val="24"/>
                <w:szCs w:val="24"/>
              </w:rPr>
              <w:t>Indikator Kinerja</w:t>
            </w:r>
          </w:p>
        </w:tc>
      </w:tr>
      <w:tr w:rsidR="00AA0EA2" w:rsidRPr="004915B9" w:rsidTr="004119B5">
        <w:trPr>
          <w:trHeight w:val="298"/>
        </w:trPr>
        <w:tc>
          <w:tcPr>
            <w:tcW w:w="474" w:type="dxa"/>
            <w:shd w:val="clear" w:color="auto" w:fill="auto"/>
          </w:tcPr>
          <w:p w:rsidR="00AA0EA2" w:rsidRPr="004915B9" w:rsidRDefault="00AA0EA2" w:rsidP="00C229C8">
            <w:pPr>
              <w:spacing w:after="0" w:line="240" w:lineRule="auto"/>
              <w:jc w:val="center"/>
              <w:rPr>
                <w:rFonts w:ascii="Bookman Old Style" w:hAnsi="Bookman Old Style" w:cs="Arial"/>
                <w:b/>
                <w:i/>
                <w:sz w:val="24"/>
                <w:szCs w:val="24"/>
              </w:rPr>
            </w:pPr>
            <w:r w:rsidRPr="004915B9">
              <w:rPr>
                <w:rFonts w:ascii="Bookman Old Style" w:hAnsi="Bookman Old Style" w:cs="Arial"/>
                <w:b/>
                <w:i/>
                <w:sz w:val="24"/>
                <w:szCs w:val="24"/>
              </w:rPr>
              <w:t>(1)</w:t>
            </w:r>
          </w:p>
        </w:tc>
        <w:tc>
          <w:tcPr>
            <w:tcW w:w="2508" w:type="dxa"/>
            <w:shd w:val="clear" w:color="auto" w:fill="auto"/>
          </w:tcPr>
          <w:p w:rsidR="00AA0EA2" w:rsidRPr="004915B9" w:rsidRDefault="00AA0EA2" w:rsidP="00C229C8">
            <w:pPr>
              <w:spacing w:after="0" w:line="240" w:lineRule="auto"/>
              <w:jc w:val="center"/>
              <w:rPr>
                <w:rFonts w:ascii="Bookman Old Style" w:hAnsi="Bookman Old Style" w:cs="Arial"/>
                <w:b/>
                <w:i/>
                <w:sz w:val="24"/>
                <w:szCs w:val="24"/>
              </w:rPr>
            </w:pPr>
            <w:r w:rsidRPr="004915B9">
              <w:rPr>
                <w:rFonts w:ascii="Bookman Old Style" w:hAnsi="Bookman Old Style" w:cs="Arial"/>
                <w:b/>
                <w:i/>
                <w:sz w:val="24"/>
                <w:szCs w:val="24"/>
              </w:rPr>
              <w:t>(2)</w:t>
            </w:r>
          </w:p>
        </w:tc>
        <w:tc>
          <w:tcPr>
            <w:tcW w:w="2008" w:type="dxa"/>
            <w:shd w:val="clear" w:color="auto" w:fill="auto"/>
          </w:tcPr>
          <w:p w:rsidR="00AA0EA2" w:rsidRPr="004915B9" w:rsidRDefault="00AA0EA2" w:rsidP="00C229C8">
            <w:pPr>
              <w:spacing w:after="0" w:line="240" w:lineRule="auto"/>
              <w:jc w:val="center"/>
              <w:rPr>
                <w:rFonts w:ascii="Bookman Old Style" w:hAnsi="Bookman Old Style" w:cs="Arial"/>
                <w:b/>
                <w:i/>
                <w:sz w:val="24"/>
                <w:szCs w:val="24"/>
              </w:rPr>
            </w:pPr>
            <w:r w:rsidRPr="004915B9">
              <w:rPr>
                <w:rFonts w:ascii="Bookman Old Style" w:hAnsi="Bookman Old Style" w:cs="Arial"/>
                <w:b/>
                <w:i/>
                <w:sz w:val="24"/>
                <w:szCs w:val="24"/>
              </w:rPr>
              <w:t>(3)</w:t>
            </w:r>
          </w:p>
        </w:tc>
        <w:tc>
          <w:tcPr>
            <w:tcW w:w="3011" w:type="dxa"/>
            <w:shd w:val="clear" w:color="auto" w:fill="auto"/>
          </w:tcPr>
          <w:p w:rsidR="00AA0EA2" w:rsidRPr="004915B9" w:rsidRDefault="00AA0EA2" w:rsidP="00C229C8">
            <w:pPr>
              <w:spacing w:after="0" w:line="240" w:lineRule="auto"/>
              <w:jc w:val="center"/>
              <w:rPr>
                <w:rFonts w:ascii="Bookman Old Style" w:hAnsi="Bookman Old Style" w:cs="Arial"/>
                <w:b/>
                <w:i/>
                <w:sz w:val="24"/>
                <w:szCs w:val="24"/>
              </w:rPr>
            </w:pPr>
            <w:r w:rsidRPr="004915B9">
              <w:rPr>
                <w:rFonts w:ascii="Bookman Old Style" w:hAnsi="Bookman Old Style" w:cs="Arial"/>
                <w:b/>
                <w:i/>
                <w:sz w:val="24"/>
                <w:szCs w:val="24"/>
              </w:rPr>
              <w:t>(4)</w:t>
            </w:r>
          </w:p>
        </w:tc>
      </w:tr>
      <w:tr w:rsidR="00AA0EA2" w:rsidRPr="004915B9" w:rsidTr="004119B5">
        <w:trPr>
          <w:trHeight w:val="1766"/>
        </w:trPr>
        <w:tc>
          <w:tcPr>
            <w:tcW w:w="474" w:type="dxa"/>
            <w:shd w:val="clear" w:color="auto" w:fill="auto"/>
          </w:tcPr>
          <w:p w:rsidR="00AA0EA2" w:rsidRPr="004915B9" w:rsidRDefault="00AA0EA2" w:rsidP="00C229C8">
            <w:pPr>
              <w:spacing w:line="240" w:lineRule="auto"/>
              <w:jc w:val="both"/>
              <w:rPr>
                <w:rFonts w:ascii="Bookman Old Style" w:hAnsi="Bookman Old Style" w:cs="Arial"/>
                <w:sz w:val="24"/>
                <w:szCs w:val="24"/>
              </w:rPr>
            </w:pPr>
            <w:r w:rsidRPr="004915B9">
              <w:rPr>
                <w:rFonts w:ascii="Bookman Old Style" w:hAnsi="Bookman Old Style" w:cs="Arial"/>
                <w:sz w:val="24"/>
                <w:szCs w:val="24"/>
              </w:rPr>
              <w:t>1.</w:t>
            </w:r>
          </w:p>
        </w:tc>
        <w:tc>
          <w:tcPr>
            <w:tcW w:w="2508" w:type="dxa"/>
            <w:shd w:val="clear" w:color="auto" w:fill="auto"/>
          </w:tcPr>
          <w:p w:rsidR="00AA0EA2" w:rsidRPr="004915B9" w:rsidRDefault="00AA0EA2" w:rsidP="00C229C8">
            <w:pPr>
              <w:spacing w:line="240" w:lineRule="auto"/>
              <w:jc w:val="both"/>
              <w:rPr>
                <w:rFonts w:ascii="Bookman Old Style" w:hAnsi="Bookman Old Style" w:cs="Arial"/>
                <w:sz w:val="24"/>
                <w:szCs w:val="24"/>
              </w:rPr>
            </w:pPr>
            <w:r w:rsidRPr="004915B9">
              <w:rPr>
                <w:rFonts w:ascii="Bookman Old Style" w:hAnsi="Bookman Old Style" w:cs="Arial"/>
                <w:sz w:val="24"/>
                <w:szCs w:val="24"/>
              </w:rPr>
              <w:t>Mewujudkan SDM Aparatur yang kompeten, kompetitif, profesional dan disiplin</w:t>
            </w:r>
          </w:p>
        </w:tc>
        <w:tc>
          <w:tcPr>
            <w:tcW w:w="2008" w:type="dxa"/>
            <w:shd w:val="clear" w:color="auto" w:fill="auto"/>
          </w:tcPr>
          <w:p w:rsidR="00AA0EA2" w:rsidRPr="004915B9" w:rsidRDefault="00AA0EA2" w:rsidP="00C229C8">
            <w:pPr>
              <w:spacing w:line="240" w:lineRule="auto"/>
              <w:jc w:val="both"/>
              <w:rPr>
                <w:rFonts w:ascii="Bookman Old Style" w:hAnsi="Bookman Old Style" w:cs="Arial"/>
                <w:sz w:val="24"/>
                <w:szCs w:val="24"/>
              </w:rPr>
            </w:pPr>
            <w:r w:rsidRPr="004915B9">
              <w:rPr>
                <w:rFonts w:ascii="Bookman Old Style" w:hAnsi="Bookman Old Style" w:cs="Arial"/>
                <w:sz w:val="24"/>
                <w:szCs w:val="24"/>
              </w:rPr>
              <w:t>Meningkatnya Profesionalitas SDM Aparatur</w:t>
            </w:r>
          </w:p>
        </w:tc>
        <w:tc>
          <w:tcPr>
            <w:tcW w:w="3011" w:type="dxa"/>
            <w:shd w:val="clear" w:color="auto" w:fill="auto"/>
          </w:tcPr>
          <w:p w:rsidR="00AA0EA2" w:rsidRPr="004915B9" w:rsidRDefault="00AA0EA2" w:rsidP="00C229C8">
            <w:pPr>
              <w:spacing w:line="240" w:lineRule="auto"/>
              <w:jc w:val="both"/>
              <w:rPr>
                <w:rFonts w:ascii="Bookman Old Style" w:hAnsi="Bookman Old Style" w:cs="Arial"/>
                <w:sz w:val="24"/>
                <w:szCs w:val="24"/>
              </w:rPr>
            </w:pPr>
            <w:r w:rsidRPr="004915B9">
              <w:rPr>
                <w:rFonts w:ascii="Bookman Old Style" w:hAnsi="Bookman Old Style" w:cs="Arial"/>
                <w:sz w:val="24"/>
                <w:szCs w:val="24"/>
              </w:rPr>
              <w:t>Persentase pegawai yang memperoleh dan lulus peningkatan pendidikan melalui tugas belajar/izin belajar/bimtek/pelatihan</w:t>
            </w:r>
          </w:p>
        </w:tc>
      </w:tr>
      <w:tr w:rsidR="00AA0EA2" w:rsidRPr="004915B9" w:rsidTr="004119B5">
        <w:trPr>
          <w:trHeight w:val="1151"/>
        </w:trPr>
        <w:tc>
          <w:tcPr>
            <w:tcW w:w="474" w:type="dxa"/>
            <w:shd w:val="clear" w:color="auto" w:fill="auto"/>
          </w:tcPr>
          <w:p w:rsidR="00AA0EA2" w:rsidRPr="004915B9" w:rsidRDefault="00AA0EA2" w:rsidP="00C229C8">
            <w:pPr>
              <w:spacing w:line="240" w:lineRule="auto"/>
              <w:jc w:val="both"/>
              <w:rPr>
                <w:rFonts w:ascii="Bookman Old Style" w:hAnsi="Bookman Old Style" w:cs="Arial"/>
                <w:sz w:val="24"/>
                <w:szCs w:val="24"/>
              </w:rPr>
            </w:pPr>
          </w:p>
        </w:tc>
        <w:tc>
          <w:tcPr>
            <w:tcW w:w="2508" w:type="dxa"/>
            <w:shd w:val="clear" w:color="auto" w:fill="auto"/>
          </w:tcPr>
          <w:p w:rsidR="00AA0EA2" w:rsidRPr="004915B9" w:rsidRDefault="00AA0EA2" w:rsidP="00C229C8">
            <w:pPr>
              <w:spacing w:line="240" w:lineRule="auto"/>
              <w:jc w:val="both"/>
              <w:rPr>
                <w:rFonts w:ascii="Bookman Old Style" w:hAnsi="Bookman Old Style" w:cs="Arial"/>
                <w:sz w:val="24"/>
                <w:szCs w:val="24"/>
              </w:rPr>
            </w:pPr>
          </w:p>
        </w:tc>
        <w:tc>
          <w:tcPr>
            <w:tcW w:w="2008" w:type="dxa"/>
            <w:shd w:val="clear" w:color="auto" w:fill="auto"/>
          </w:tcPr>
          <w:p w:rsidR="00AA0EA2" w:rsidRPr="004915B9" w:rsidRDefault="00AA0EA2" w:rsidP="00C229C8">
            <w:pPr>
              <w:spacing w:line="240" w:lineRule="auto"/>
              <w:jc w:val="both"/>
              <w:rPr>
                <w:rFonts w:ascii="Bookman Old Style" w:hAnsi="Bookman Old Style" w:cs="Arial"/>
                <w:sz w:val="24"/>
                <w:szCs w:val="24"/>
              </w:rPr>
            </w:pPr>
            <w:r w:rsidRPr="004915B9">
              <w:rPr>
                <w:rFonts w:ascii="Bookman Old Style" w:hAnsi="Bookman Old Style" w:cs="Arial"/>
                <w:sz w:val="24"/>
                <w:szCs w:val="24"/>
              </w:rPr>
              <w:t>Meningkatnya Disiplin Aparatur</w:t>
            </w:r>
          </w:p>
        </w:tc>
        <w:tc>
          <w:tcPr>
            <w:tcW w:w="3011" w:type="dxa"/>
            <w:shd w:val="clear" w:color="auto" w:fill="auto"/>
          </w:tcPr>
          <w:p w:rsidR="00AA0EA2" w:rsidRPr="004915B9" w:rsidRDefault="00AA0EA2" w:rsidP="00C229C8">
            <w:pPr>
              <w:spacing w:line="240" w:lineRule="auto"/>
              <w:jc w:val="both"/>
              <w:rPr>
                <w:rFonts w:ascii="Bookman Old Style" w:hAnsi="Bookman Old Style" w:cs="Arial"/>
                <w:sz w:val="24"/>
                <w:szCs w:val="24"/>
              </w:rPr>
            </w:pPr>
            <w:r w:rsidRPr="004915B9">
              <w:rPr>
                <w:rFonts w:ascii="Bookman Old Style" w:hAnsi="Bookman Old Style" w:cs="Arial"/>
                <w:sz w:val="24"/>
                <w:szCs w:val="24"/>
              </w:rPr>
              <w:t>Persentase penurunan pelanggaran disiplin dan kasus tindak pidana pegawai</w:t>
            </w:r>
          </w:p>
        </w:tc>
      </w:tr>
      <w:tr w:rsidR="00AA0EA2" w:rsidRPr="004915B9" w:rsidTr="004119B5">
        <w:trPr>
          <w:trHeight w:val="2082"/>
        </w:trPr>
        <w:tc>
          <w:tcPr>
            <w:tcW w:w="474" w:type="dxa"/>
            <w:shd w:val="clear" w:color="auto" w:fill="auto"/>
          </w:tcPr>
          <w:p w:rsidR="00AA0EA2" w:rsidRPr="004915B9" w:rsidRDefault="00AA0EA2" w:rsidP="00C229C8">
            <w:pPr>
              <w:spacing w:line="240" w:lineRule="auto"/>
              <w:jc w:val="center"/>
              <w:rPr>
                <w:rFonts w:ascii="Bookman Old Style" w:hAnsi="Bookman Old Style" w:cs="Arial"/>
                <w:sz w:val="24"/>
                <w:szCs w:val="24"/>
              </w:rPr>
            </w:pPr>
            <w:r w:rsidRPr="004915B9">
              <w:rPr>
                <w:rFonts w:ascii="Bookman Old Style" w:hAnsi="Bookman Old Style" w:cs="Arial"/>
                <w:sz w:val="24"/>
                <w:szCs w:val="24"/>
              </w:rPr>
              <w:lastRenderedPageBreak/>
              <w:t>2.</w:t>
            </w:r>
          </w:p>
        </w:tc>
        <w:tc>
          <w:tcPr>
            <w:tcW w:w="2508" w:type="dxa"/>
            <w:shd w:val="clear" w:color="auto" w:fill="auto"/>
          </w:tcPr>
          <w:p w:rsidR="00AA0EA2" w:rsidRPr="004915B9" w:rsidRDefault="00AA0EA2" w:rsidP="00C229C8">
            <w:pPr>
              <w:spacing w:line="240" w:lineRule="auto"/>
              <w:jc w:val="both"/>
              <w:rPr>
                <w:rFonts w:ascii="Bookman Old Style" w:hAnsi="Bookman Old Style" w:cs="Arial"/>
                <w:sz w:val="24"/>
                <w:szCs w:val="24"/>
              </w:rPr>
            </w:pPr>
            <w:r w:rsidRPr="004915B9">
              <w:rPr>
                <w:rFonts w:ascii="Bookman Old Style" w:hAnsi="Bookman Old Style" w:cs="Arial"/>
                <w:sz w:val="24"/>
                <w:szCs w:val="24"/>
              </w:rPr>
              <w:t>Mewujudkan penataan SDM aparatur sesuai dengan kebutuhan dan kompetensi</w:t>
            </w:r>
          </w:p>
        </w:tc>
        <w:tc>
          <w:tcPr>
            <w:tcW w:w="2008" w:type="dxa"/>
            <w:shd w:val="clear" w:color="auto" w:fill="auto"/>
          </w:tcPr>
          <w:p w:rsidR="00AA0EA2" w:rsidRPr="004915B9" w:rsidRDefault="00AA0EA2" w:rsidP="00C229C8">
            <w:pPr>
              <w:spacing w:line="240" w:lineRule="auto"/>
              <w:jc w:val="both"/>
              <w:rPr>
                <w:rFonts w:ascii="Bookman Old Style" w:hAnsi="Bookman Old Style" w:cs="Arial"/>
                <w:sz w:val="24"/>
                <w:szCs w:val="24"/>
              </w:rPr>
            </w:pPr>
            <w:r w:rsidRPr="004915B9">
              <w:rPr>
                <w:rFonts w:ascii="Bookman Old Style" w:hAnsi="Bookman Old Style" w:cs="Arial"/>
                <w:sz w:val="24"/>
                <w:szCs w:val="24"/>
              </w:rPr>
              <w:t>Meningkatnya penataan pegawai yang sesuai kompetensi dan kebutuhan organisasi</w:t>
            </w:r>
          </w:p>
        </w:tc>
        <w:tc>
          <w:tcPr>
            <w:tcW w:w="3011" w:type="dxa"/>
            <w:shd w:val="clear" w:color="auto" w:fill="auto"/>
          </w:tcPr>
          <w:p w:rsidR="00AA0EA2" w:rsidRPr="004915B9" w:rsidRDefault="00AA0EA2" w:rsidP="00C229C8">
            <w:pPr>
              <w:spacing w:line="240" w:lineRule="auto"/>
              <w:jc w:val="both"/>
              <w:rPr>
                <w:rFonts w:ascii="Bookman Old Style" w:hAnsi="Bookman Old Style" w:cs="Arial"/>
                <w:sz w:val="24"/>
                <w:szCs w:val="24"/>
              </w:rPr>
            </w:pPr>
            <w:r w:rsidRPr="004915B9">
              <w:rPr>
                <w:rFonts w:ascii="Bookman Old Style" w:hAnsi="Bookman Old Style" w:cs="Arial"/>
                <w:sz w:val="24"/>
                <w:szCs w:val="24"/>
              </w:rPr>
              <w:t>Persentase penataan pegawai yang sesuai kompetensi dan kebutuhan organisasi</w:t>
            </w:r>
          </w:p>
        </w:tc>
      </w:tr>
    </w:tbl>
    <w:p w:rsidR="00AA0EA2" w:rsidRPr="004915B9" w:rsidRDefault="00AA0EA2" w:rsidP="00AA0EA2">
      <w:pPr>
        <w:tabs>
          <w:tab w:val="left" w:pos="567"/>
        </w:tabs>
        <w:spacing w:after="0" w:line="360" w:lineRule="auto"/>
        <w:jc w:val="both"/>
        <w:rPr>
          <w:rFonts w:ascii="Bookman Old Style" w:hAnsi="Bookman Old Style" w:cs="Arial"/>
          <w:i/>
          <w:sz w:val="24"/>
          <w:szCs w:val="24"/>
        </w:rPr>
      </w:pPr>
      <w:r w:rsidRPr="004915B9">
        <w:rPr>
          <w:rFonts w:ascii="Bookman Old Style" w:hAnsi="Bookman Old Style" w:cs="Arial"/>
          <w:i/>
          <w:sz w:val="24"/>
          <w:szCs w:val="24"/>
        </w:rPr>
        <w:t xml:space="preserve">Sumber : </w:t>
      </w:r>
      <w:r w:rsidR="004119B5" w:rsidRPr="004915B9">
        <w:rPr>
          <w:rFonts w:ascii="Bookman Old Style" w:hAnsi="Bookman Old Style" w:cs="Arial"/>
          <w:i/>
          <w:sz w:val="24"/>
          <w:szCs w:val="24"/>
        </w:rPr>
        <w:t>Lampiran Tapkin BKPSDM 2017</w:t>
      </w:r>
    </w:p>
    <w:p w:rsidR="008726E2" w:rsidRPr="004915B9" w:rsidRDefault="008726E2" w:rsidP="00AA0EA2">
      <w:pPr>
        <w:tabs>
          <w:tab w:val="left" w:pos="567"/>
        </w:tabs>
        <w:spacing w:after="0" w:line="360" w:lineRule="auto"/>
        <w:jc w:val="both"/>
        <w:rPr>
          <w:rFonts w:ascii="Bookman Old Style" w:hAnsi="Bookman Old Style" w:cs="Arial"/>
          <w:i/>
          <w:sz w:val="24"/>
          <w:szCs w:val="24"/>
        </w:rPr>
      </w:pPr>
    </w:p>
    <w:p w:rsidR="00AA0EA2" w:rsidRPr="004915B9" w:rsidRDefault="00AC6D92" w:rsidP="008726E2">
      <w:pPr>
        <w:pStyle w:val="ListParagraph"/>
        <w:numPr>
          <w:ilvl w:val="0"/>
          <w:numId w:val="12"/>
        </w:numPr>
        <w:autoSpaceDE w:val="0"/>
        <w:autoSpaceDN w:val="0"/>
        <w:adjustRightInd w:val="0"/>
        <w:spacing w:after="0" w:line="360" w:lineRule="auto"/>
        <w:ind w:left="709" w:hanging="643"/>
        <w:jc w:val="both"/>
        <w:rPr>
          <w:rFonts w:ascii="Bookman Old Style" w:hAnsi="Bookman Old Style" w:cs="Tahoma"/>
          <w:color w:val="000000"/>
          <w:sz w:val="24"/>
          <w:szCs w:val="24"/>
        </w:rPr>
      </w:pPr>
      <w:r w:rsidRPr="004915B9">
        <w:rPr>
          <w:rFonts w:ascii="Bookman Old Style" w:hAnsi="Bookman Old Style" w:cs="Tahoma"/>
          <w:color w:val="000000"/>
          <w:sz w:val="24"/>
          <w:szCs w:val="24"/>
        </w:rPr>
        <w:t xml:space="preserve">Indikator Kinerja </w:t>
      </w:r>
      <w:r w:rsidRPr="004915B9">
        <w:rPr>
          <w:rFonts w:ascii="Bookman Old Style" w:hAnsi="Bookman Old Style" w:cs="Arial"/>
          <w:sz w:val="24"/>
          <w:szCs w:val="24"/>
        </w:rPr>
        <w:t>Persentase pegawai yang memperoleh dan lulus peningkatan pendidikan melalui tugas belajar/izin belajar/bimtek/pelatihan</w:t>
      </w:r>
    </w:p>
    <w:p w:rsidR="00FD766D" w:rsidRPr="004915B9" w:rsidRDefault="00A934D3" w:rsidP="008726E2">
      <w:pPr>
        <w:autoSpaceDE w:val="0"/>
        <w:autoSpaceDN w:val="0"/>
        <w:adjustRightInd w:val="0"/>
        <w:spacing w:after="0" w:line="360" w:lineRule="auto"/>
        <w:ind w:left="709"/>
        <w:jc w:val="both"/>
        <w:rPr>
          <w:rFonts w:ascii="Bookman Old Style" w:hAnsi="Bookman Old Style" w:cs="Arial"/>
          <w:sz w:val="24"/>
          <w:szCs w:val="24"/>
        </w:rPr>
      </w:pPr>
      <w:r w:rsidRPr="004915B9">
        <w:rPr>
          <w:rFonts w:ascii="Bookman Old Style" w:hAnsi="Bookman Old Style" w:cs="Arial"/>
          <w:sz w:val="24"/>
          <w:szCs w:val="24"/>
        </w:rPr>
        <w:t>Penciptaan sumber daya manusia aparatur yang berkualitas dan profesional untuk menopang jalannya roda pemerintahan maka dibutuhkan upaya untuk meningkatkan kemampuan dan keahlian aparatur didalam melaksanakan tugas dan fungsinya sehingga di</w:t>
      </w:r>
      <w:r w:rsidR="008726E2" w:rsidRPr="004915B9">
        <w:rPr>
          <w:rFonts w:ascii="Bookman Old Style" w:hAnsi="Bookman Old Style" w:cs="Arial"/>
          <w:sz w:val="24"/>
          <w:szCs w:val="24"/>
        </w:rPr>
        <w:t>butuhkan peningkatan pendidikan formal dan diklat aparatur</w:t>
      </w:r>
      <w:r w:rsidRPr="004915B9">
        <w:rPr>
          <w:rFonts w:ascii="Bookman Old Style" w:hAnsi="Bookman Old Style" w:cs="Arial"/>
          <w:sz w:val="24"/>
          <w:szCs w:val="24"/>
        </w:rPr>
        <w:t xml:space="preserve">. </w:t>
      </w:r>
      <w:r w:rsidR="00AC6D92" w:rsidRPr="004915B9">
        <w:rPr>
          <w:rFonts w:ascii="Bookman Old Style" w:hAnsi="Bookman Old Style" w:cs="Arial"/>
          <w:sz w:val="24"/>
          <w:szCs w:val="24"/>
        </w:rPr>
        <w:t xml:space="preserve">Berdasarkan target dan realisasi, capaian kinerja BKPSDMD untuk indikator persentase </w:t>
      </w:r>
      <w:r w:rsidR="008726E2" w:rsidRPr="004915B9">
        <w:rPr>
          <w:rFonts w:ascii="Bookman Old Style" w:hAnsi="Bookman Old Style" w:cs="Arial"/>
          <w:sz w:val="24"/>
          <w:szCs w:val="24"/>
        </w:rPr>
        <w:t>p</w:t>
      </w:r>
      <w:r w:rsidR="00AC6D92" w:rsidRPr="004915B9">
        <w:rPr>
          <w:rFonts w:ascii="Bookman Old Style" w:hAnsi="Bookman Old Style" w:cs="Arial"/>
          <w:sz w:val="24"/>
          <w:szCs w:val="24"/>
        </w:rPr>
        <w:t>ersentase pegawai yang memperoleh dan lulus peningkatan pendidikan melalui tugas belajar/izin belajar/bimtek/pelatihan</w:t>
      </w:r>
      <w:r w:rsidR="00FD766D" w:rsidRPr="004915B9">
        <w:rPr>
          <w:rFonts w:ascii="Bookman Old Style" w:hAnsi="Bookman Old Style" w:cs="Arial"/>
          <w:sz w:val="24"/>
          <w:szCs w:val="24"/>
        </w:rPr>
        <w:t>.</w:t>
      </w:r>
    </w:p>
    <w:p w:rsidR="007A3467" w:rsidRPr="004915B9" w:rsidRDefault="00FD766D" w:rsidP="008726E2">
      <w:pPr>
        <w:autoSpaceDE w:val="0"/>
        <w:autoSpaceDN w:val="0"/>
        <w:adjustRightInd w:val="0"/>
        <w:spacing w:after="0" w:line="360" w:lineRule="auto"/>
        <w:ind w:left="709"/>
        <w:jc w:val="both"/>
        <w:rPr>
          <w:rFonts w:ascii="Bookman Old Style" w:hAnsi="Bookman Old Style" w:cs="Arial"/>
          <w:sz w:val="24"/>
          <w:szCs w:val="24"/>
        </w:rPr>
      </w:pPr>
      <w:r w:rsidRPr="004915B9">
        <w:rPr>
          <w:rFonts w:ascii="Bookman Old Style" w:hAnsi="Bookman Old Style" w:cs="Arial"/>
          <w:sz w:val="24"/>
          <w:szCs w:val="24"/>
        </w:rPr>
        <w:t xml:space="preserve">Pada Indikator </w:t>
      </w:r>
      <w:r w:rsidR="00AC6D92" w:rsidRPr="004915B9">
        <w:rPr>
          <w:rFonts w:ascii="Bookman Old Style" w:hAnsi="Bookman Old Style" w:cs="Arial"/>
          <w:sz w:val="24"/>
          <w:szCs w:val="24"/>
        </w:rPr>
        <w:t xml:space="preserve"> </w:t>
      </w:r>
      <w:r w:rsidRPr="004915B9">
        <w:rPr>
          <w:rFonts w:ascii="Bookman Old Style" w:hAnsi="Bookman Old Style" w:cs="Tahoma"/>
          <w:color w:val="000000"/>
          <w:sz w:val="24"/>
          <w:szCs w:val="24"/>
        </w:rPr>
        <w:t xml:space="preserve">Kinerja </w:t>
      </w:r>
      <w:r w:rsidRPr="004915B9">
        <w:rPr>
          <w:rFonts w:ascii="Bookman Old Style" w:hAnsi="Bookman Old Style" w:cs="Arial"/>
          <w:sz w:val="24"/>
          <w:szCs w:val="24"/>
        </w:rPr>
        <w:t xml:space="preserve">Persentase pegawai yang memperoleh dan lulus peningkatan pendidikan melalui tugas belajar/izin belajar/bimtek/pelatihan di tunjang oleh beberapa kegiatan diantaranya </w:t>
      </w:r>
      <w:r w:rsidR="008726E2" w:rsidRPr="004915B9">
        <w:rPr>
          <w:rFonts w:ascii="Bookman Old Style" w:hAnsi="Bookman Old Style" w:cs="Arial"/>
          <w:sz w:val="24"/>
          <w:szCs w:val="24"/>
        </w:rPr>
        <w:t xml:space="preserve">kegiatan bantuan beasiswa tugas belajar dan diklat. realisasi </w:t>
      </w:r>
      <w:r w:rsidRPr="004915B9">
        <w:rPr>
          <w:rFonts w:ascii="Bookman Old Style" w:hAnsi="Bookman Old Style" w:cs="Arial"/>
          <w:sz w:val="24"/>
          <w:szCs w:val="24"/>
        </w:rPr>
        <w:t>sampai dengan Triwulan III tahun anggaran 2017</w:t>
      </w:r>
      <w:r w:rsidR="00AC6D92" w:rsidRPr="004915B9">
        <w:rPr>
          <w:rFonts w:ascii="Bookman Old Style" w:hAnsi="Bookman Old Style" w:cs="Arial"/>
          <w:sz w:val="24"/>
          <w:szCs w:val="24"/>
        </w:rPr>
        <w:t xml:space="preserve"> dari target </w:t>
      </w:r>
      <w:r w:rsidR="00A934D3" w:rsidRPr="004915B9">
        <w:rPr>
          <w:rFonts w:ascii="Bookman Old Style" w:hAnsi="Bookman Old Style" w:cs="Arial"/>
          <w:sz w:val="24"/>
          <w:szCs w:val="24"/>
        </w:rPr>
        <w:t xml:space="preserve">184 pegawai </w:t>
      </w:r>
      <w:r w:rsidR="00AC6D92" w:rsidRPr="004915B9">
        <w:rPr>
          <w:rFonts w:ascii="Bookman Old Style" w:hAnsi="Bookman Old Style" w:cs="Arial"/>
          <w:sz w:val="24"/>
          <w:szCs w:val="24"/>
        </w:rPr>
        <w:t>sampai den</w:t>
      </w:r>
      <w:r w:rsidR="00A934D3" w:rsidRPr="004915B9">
        <w:rPr>
          <w:rFonts w:ascii="Bookman Old Style" w:hAnsi="Bookman Old Style" w:cs="Arial"/>
          <w:sz w:val="24"/>
          <w:szCs w:val="24"/>
        </w:rPr>
        <w:t>gan berakhirnya Renstra sebesar</w:t>
      </w:r>
      <w:r w:rsidR="007A3467" w:rsidRPr="004915B9">
        <w:rPr>
          <w:rFonts w:ascii="Bookman Old Style" w:hAnsi="Bookman Old Style" w:cs="Arial"/>
          <w:sz w:val="24"/>
          <w:szCs w:val="24"/>
        </w:rPr>
        <w:t xml:space="preserve"> telah </w:t>
      </w:r>
      <w:r w:rsidR="00A934D3" w:rsidRPr="004915B9">
        <w:rPr>
          <w:rFonts w:ascii="Bookman Old Style" w:hAnsi="Bookman Old Style" w:cs="Arial"/>
          <w:sz w:val="24"/>
          <w:szCs w:val="24"/>
        </w:rPr>
        <w:t xml:space="preserve">mencapai target dimana realisasi pegawai </w:t>
      </w:r>
      <w:r w:rsidR="00F72369" w:rsidRPr="004915B9">
        <w:rPr>
          <w:rFonts w:ascii="Bookman Old Style" w:hAnsi="Bookman Old Style" w:cs="Arial"/>
          <w:sz w:val="24"/>
          <w:szCs w:val="24"/>
        </w:rPr>
        <w:t xml:space="preserve">yang mendapat </w:t>
      </w:r>
      <w:r w:rsidR="00A934D3" w:rsidRPr="004915B9">
        <w:rPr>
          <w:rFonts w:ascii="Bookman Old Style" w:hAnsi="Bookman Old Style" w:cs="Arial"/>
          <w:sz w:val="24"/>
          <w:szCs w:val="24"/>
        </w:rPr>
        <w:t xml:space="preserve">bantuan biaya pendidikan </w:t>
      </w:r>
      <w:r w:rsidR="00F72369" w:rsidRPr="004915B9">
        <w:rPr>
          <w:rFonts w:ascii="Bookman Old Style" w:hAnsi="Bookman Old Style" w:cs="Arial"/>
          <w:sz w:val="24"/>
          <w:szCs w:val="24"/>
        </w:rPr>
        <w:t>di lingkungan Pemerintah Provinsi Kepulauan Bangka B</w:t>
      </w:r>
      <w:r w:rsidRPr="004915B9">
        <w:rPr>
          <w:rFonts w:ascii="Bookman Old Style" w:hAnsi="Bookman Old Style" w:cs="Arial"/>
          <w:sz w:val="24"/>
          <w:szCs w:val="24"/>
        </w:rPr>
        <w:t>elitung terealisasi sebanyak 192</w:t>
      </w:r>
      <w:r w:rsidR="00F72369" w:rsidRPr="004915B9">
        <w:rPr>
          <w:rFonts w:ascii="Bookman Old Style" w:hAnsi="Bookman Old Style" w:cs="Arial"/>
          <w:sz w:val="24"/>
          <w:szCs w:val="24"/>
        </w:rPr>
        <w:t xml:space="preserve"> </w:t>
      </w:r>
      <w:r w:rsidR="00A934D3" w:rsidRPr="004915B9">
        <w:rPr>
          <w:rFonts w:ascii="Bookman Old Style" w:hAnsi="Bookman Old Style" w:cs="Arial"/>
          <w:sz w:val="24"/>
          <w:szCs w:val="24"/>
        </w:rPr>
        <w:t>pegawai atau sebesar 104,35%</w:t>
      </w:r>
    </w:p>
    <w:p w:rsidR="00720A8B" w:rsidRPr="004915B9" w:rsidRDefault="006D721D" w:rsidP="0066772D">
      <w:pPr>
        <w:autoSpaceDE w:val="0"/>
        <w:autoSpaceDN w:val="0"/>
        <w:adjustRightInd w:val="0"/>
        <w:spacing w:after="0" w:line="240" w:lineRule="auto"/>
        <w:ind w:left="68"/>
        <w:jc w:val="center"/>
        <w:rPr>
          <w:rFonts w:ascii="Bookman Old Style" w:hAnsi="Bookman Old Style" w:cs="Arial"/>
          <w:sz w:val="24"/>
          <w:szCs w:val="24"/>
        </w:rPr>
      </w:pPr>
      <w:r>
        <w:rPr>
          <w:rFonts w:ascii="Bookman Old Style" w:hAnsi="Bookman Old Style" w:cs="Arial"/>
          <w:sz w:val="24"/>
          <w:szCs w:val="24"/>
        </w:rPr>
        <w:lastRenderedPageBreak/>
        <w:t>Tabel 2.4</w:t>
      </w:r>
    </w:p>
    <w:p w:rsidR="0061569E" w:rsidRPr="004119B5" w:rsidRDefault="0061569E" w:rsidP="0061569E">
      <w:pPr>
        <w:autoSpaceDE w:val="0"/>
        <w:autoSpaceDN w:val="0"/>
        <w:adjustRightInd w:val="0"/>
        <w:spacing w:after="0" w:line="240" w:lineRule="auto"/>
        <w:ind w:left="68"/>
        <w:jc w:val="center"/>
        <w:rPr>
          <w:rFonts w:ascii="Bookman Old Style" w:hAnsi="Bookman Old Style" w:cs="Arial"/>
          <w:sz w:val="24"/>
          <w:szCs w:val="24"/>
        </w:rPr>
      </w:pPr>
      <w:r w:rsidRPr="008726E2">
        <w:rPr>
          <w:rFonts w:ascii="Bookman Old Style" w:hAnsi="Bookman Old Style" w:cs="Arial"/>
          <w:sz w:val="24"/>
          <w:szCs w:val="24"/>
        </w:rPr>
        <w:t>Rekapitulasi Evaluasi Hasil Pelaksanaan Renja</w:t>
      </w:r>
      <w:r w:rsidRPr="004119B5">
        <w:rPr>
          <w:rFonts w:ascii="Bookman Old Style" w:hAnsi="Bookman Old Style" w:cs="Arial"/>
          <w:sz w:val="24"/>
          <w:szCs w:val="24"/>
        </w:rPr>
        <w:t xml:space="preserve">  SKPD dan Pencapaian Renstra SKPD</w:t>
      </w:r>
    </w:p>
    <w:p w:rsidR="0061569E" w:rsidRPr="004119B5" w:rsidRDefault="0061569E" w:rsidP="0061569E">
      <w:pPr>
        <w:autoSpaceDE w:val="0"/>
        <w:autoSpaceDN w:val="0"/>
        <w:adjustRightInd w:val="0"/>
        <w:spacing w:after="0" w:line="240" w:lineRule="auto"/>
        <w:ind w:left="68"/>
        <w:jc w:val="center"/>
        <w:rPr>
          <w:rFonts w:ascii="Bookman Old Style" w:hAnsi="Bookman Old Style" w:cs="Arial"/>
          <w:sz w:val="24"/>
          <w:szCs w:val="24"/>
        </w:rPr>
      </w:pPr>
      <w:r w:rsidRPr="004119B5">
        <w:rPr>
          <w:rFonts w:ascii="Bookman Old Style" w:hAnsi="Bookman Old Style" w:cs="Arial"/>
          <w:sz w:val="24"/>
          <w:szCs w:val="24"/>
        </w:rPr>
        <w:t xml:space="preserve"> </w:t>
      </w:r>
      <w:r w:rsidRPr="004119B5">
        <w:rPr>
          <w:rFonts w:ascii="Bookman Old Style" w:hAnsi="Bookman Old Style" w:cs="Tahoma"/>
          <w:color w:val="000000"/>
          <w:sz w:val="24"/>
          <w:szCs w:val="24"/>
        </w:rPr>
        <w:t xml:space="preserve">Indikator Kinerja </w:t>
      </w:r>
      <w:r w:rsidRPr="004119B5">
        <w:rPr>
          <w:rFonts w:ascii="Bookman Old Style" w:hAnsi="Bookman Old Style" w:cs="Arial"/>
          <w:sz w:val="24"/>
          <w:szCs w:val="24"/>
        </w:rPr>
        <w:t xml:space="preserve">peningkatan pendidikan melalui tugas belajar/izin belajar </w:t>
      </w:r>
    </w:p>
    <w:p w:rsidR="0066772D" w:rsidRPr="004119B5" w:rsidRDefault="0061569E" w:rsidP="0061569E">
      <w:pPr>
        <w:autoSpaceDE w:val="0"/>
        <w:autoSpaceDN w:val="0"/>
        <w:adjustRightInd w:val="0"/>
        <w:spacing w:after="0" w:line="240" w:lineRule="auto"/>
        <w:ind w:left="68"/>
        <w:jc w:val="center"/>
        <w:rPr>
          <w:rFonts w:ascii="Bookman Old Style" w:hAnsi="Bookman Old Style" w:cs="Arial"/>
          <w:sz w:val="24"/>
          <w:szCs w:val="24"/>
        </w:rPr>
      </w:pPr>
      <w:r w:rsidRPr="004119B5">
        <w:rPr>
          <w:rFonts w:ascii="Bookman Old Style" w:hAnsi="Bookman Old Style" w:cs="Arial"/>
          <w:sz w:val="24"/>
          <w:szCs w:val="24"/>
        </w:rPr>
        <w:t>s/d Tahun 2017</w:t>
      </w:r>
    </w:p>
    <w:p w:rsidR="0061569E" w:rsidRDefault="0061569E" w:rsidP="0061569E">
      <w:pPr>
        <w:autoSpaceDE w:val="0"/>
        <w:autoSpaceDN w:val="0"/>
        <w:adjustRightInd w:val="0"/>
        <w:spacing w:after="0" w:line="240" w:lineRule="auto"/>
        <w:ind w:left="68"/>
        <w:jc w:val="center"/>
        <w:rPr>
          <w:rFonts w:ascii="Arial" w:hAnsi="Arial" w:cs="Arial"/>
          <w:highlight w:val="yellow"/>
        </w:rPr>
      </w:pPr>
    </w:p>
    <w:tbl>
      <w:tblPr>
        <w:tblW w:w="9279" w:type="dxa"/>
        <w:tblInd w:w="-601" w:type="dxa"/>
        <w:tblLook w:val="04A0" w:firstRow="1" w:lastRow="0" w:firstColumn="1" w:lastColumn="0" w:noHBand="0" w:noVBand="1"/>
      </w:tblPr>
      <w:tblGrid>
        <w:gridCol w:w="877"/>
        <w:gridCol w:w="932"/>
        <w:gridCol w:w="353"/>
        <w:gridCol w:w="741"/>
        <w:gridCol w:w="353"/>
        <w:gridCol w:w="741"/>
        <w:gridCol w:w="308"/>
        <w:gridCol w:w="741"/>
        <w:gridCol w:w="308"/>
        <w:gridCol w:w="741"/>
        <w:gridCol w:w="495"/>
        <w:gridCol w:w="495"/>
        <w:gridCol w:w="353"/>
        <w:gridCol w:w="741"/>
        <w:gridCol w:w="540"/>
        <w:gridCol w:w="495"/>
        <w:gridCol w:w="563"/>
      </w:tblGrid>
      <w:tr w:rsidR="008726E2" w:rsidRPr="00720A8B" w:rsidTr="00C229C8">
        <w:trPr>
          <w:trHeight w:val="1238"/>
        </w:trPr>
        <w:tc>
          <w:tcPr>
            <w:tcW w:w="83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sz w:val="10"/>
                <w:szCs w:val="10"/>
                <w:lang w:eastAsia="id-ID"/>
              </w:rPr>
            </w:pPr>
            <w:r w:rsidRPr="00720A8B">
              <w:rPr>
                <w:rFonts w:ascii="Arial Narrow" w:eastAsia="Times New Roman" w:hAnsi="Arial Narrow" w:cs="Calibri"/>
                <w:sz w:val="10"/>
                <w:szCs w:val="10"/>
                <w:lang w:eastAsia="id-ID"/>
              </w:rPr>
              <w:t>Urusan/Bidang Urusan Pemerintahan Daerah dan Program/Kegiatan</w:t>
            </w:r>
          </w:p>
        </w:tc>
        <w:tc>
          <w:tcPr>
            <w:tcW w:w="88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sz w:val="10"/>
                <w:szCs w:val="10"/>
                <w:lang w:eastAsia="id-ID"/>
              </w:rPr>
            </w:pPr>
            <w:r w:rsidRPr="00720A8B">
              <w:rPr>
                <w:rFonts w:ascii="Arial Narrow" w:eastAsia="Times New Roman" w:hAnsi="Arial Narrow" w:cs="Calibri"/>
                <w:sz w:val="10"/>
                <w:szCs w:val="10"/>
                <w:lang w:eastAsia="id-ID"/>
              </w:rPr>
              <w:t>Indikator Kinerja Program (outcome)/Kegiatan (output)</w:t>
            </w:r>
          </w:p>
        </w:tc>
        <w:tc>
          <w:tcPr>
            <w:tcW w:w="1038"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sz w:val="10"/>
                <w:szCs w:val="10"/>
                <w:lang w:eastAsia="id-ID"/>
              </w:rPr>
            </w:pPr>
            <w:r w:rsidRPr="00720A8B">
              <w:rPr>
                <w:rFonts w:ascii="Arial Narrow" w:eastAsia="Times New Roman" w:hAnsi="Arial Narrow" w:cs="Calibri"/>
                <w:sz w:val="10"/>
                <w:szCs w:val="10"/>
                <w:lang w:eastAsia="id-ID"/>
              </w:rPr>
              <w:t>Target Renstra SKPD pada Tahun 2017 (Akhir Periode Renstra SKPD)</w:t>
            </w:r>
          </w:p>
        </w:tc>
        <w:tc>
          <w:tcPr>
            <w:tcW w:w="1038"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sz w:val="10"/>
                <w:szCs w:val="10"/>
                <w:lang w:eastAsia="id-ID"/>
              </w:rPr>
            </w:pPr>
            <w:r w:rsidRPr="00720A8B">
              <w:rPr>
                <w:rFonts w:ascii="Arial Narrow" w:eastAsia="Times New Roman" w:hAnsi="Arial Narrow" w:cs="Calibri"/>
                <w:sz w:val="10"/>
                <w:szCs w:val="10"/>
                <w:lang w:eastAsia="id-ID"/>
              </w:rPr>
              <w:t>Realisasi Capaian Kinerja Renstra SKPD s.d. Renja SKPD Tahun 2016</w:t>
            </w:r>
          </w:p>
        </w:tc>
        <w:tc>
          <w:tcPr>
            <w:tcW w:w="996"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sz w:val="10"/>
                <w:szCs w:val="10"/>
                <w:lang w:eastAsia="id-ID"/>
              </w:rPr>
            </w:pPr>
            <w:r w:rsidRPr="00720A8B">
              <w:rPr>
                <w:rFonts w:ascii="Arial Narrow" w:eastAsia="Times New Roman" w:hAnsi="Arial Narrow" w:cs="Calibri"/>
                <w:sz w:val="10"/>
                <w:szCs w:val="10"/>
                <w:lang w:eastAsia="id-ID"/>
              </w:rPr>
              <w:t>Target Kinerja dan Anggaran Renja SKPD Tahun berjalan yg dievaluasi (2017)</w:t>
            </w:r>
          </w:p>
        </w:tc>
        <w:tc>
          <w:tcPr>
            <w:tcW w:w="996"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sz w:val="10"/>
                <w:szCs w:val="10"/>
                <w:lang w:eastAsia="id-ID"/>
              </w:rPr>
            </w:pPr>
            <w:r w:rsidRPr="00720A8B">
              <w:rPr>
                <w:rFonts w:ascii="Arial Narrow" w:eastAsia="Times New Roman" w:hAnsi="Arial Narrow" w:cs="Calibri"/>
                <w:sz w:val="10"/>
                <w:szCs w:val="10"/>
                <w:lang w:eastAsia="id-ID"/>
              </w:rPr>
              <w:t>Realisasi Capaian Kinerja dan Anggaran Renja SKPD yg Dievaluasi (2017)</w:t>
            </w:r>
          </w:p>
        </w:tc>
        <w:tc>
          <w:tcPr>
            <w:tcW w:w="940"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sz w:val="10"/>
                <w:szCs w:val="10"/>
                <w:lang w:eastAsia="id-ID"/>
              </w:rPr>
            </w:pPr>
            <w:r w:rsidRPr="00720A8B">
              <w:rPr>
                <w:rFonts w:ascii="Arial Narrow" w:eastAsia="Times New Roman" w:hAnsi="Arial Narrow" w:cs="Calibri"/>
                <w:sz w:val="10"/>
                <w:szCs w:val="10"/>
                <w:lang w:eastAsia="id-ID"/>
              </w:rPr>
              <w:t>Tingkat Capaian Kinerja dan Realisasi Anggaran Renja SKPD Tahun 2017 (%)</w:t>
            </w:r>
          </w:p>
        </w:tc>
        <w:tc>
          <w:tcPr>
            <w:tcW w:w="1038"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Realisasi Kinerja dan Anggaran Renstra SKPD s/d Tahun 2017 (Akhir tahun Pelaksanaan Renja SKPD Tahun 2017)</w:t>
            </w:r>
          </w:p>
        </w:tc>
        <w:tc>
          <w:tcPr>
            <w:tcW w:w="982"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Tingkat Capaian Kinerja dan Realisasi Anggaran Renstra SKPD s/d Tahun 2017 (%)</w:t>
            </w:r>
          </w:p>
        </w:tc>
        <w:tc>
          <w:tcPr>
            <w:tcW w:w="53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Unit SKPD Penang-gung</w:t>
            </w:r>
            <w:r w:rsidRPr="00720A8B">
              <w:rPr>
                <w:rFonts w:ascii="Arial Narrow" w:eastAsia="Times New Roman" w:hAnsi="Arial Narrow" w:cs="Calibri"/>
                <w:color w:val="000000"/>
                <w:sz w:val="10"/>
                <w:szCs w:val="10"/>
                <w:lang w:eastAsia="id-ID"/>
              </w:rPr>
              <w:br/>
              <w:t>jawab</w:t>
            </w:r>
          </w:p>
        </w:tc>
      </w:tr>
      <w:tr w:rsidR="008726E2" w:rsidRPr="00720A8B" w:rsidTr="00C229C8">
        <w:trPr>
          <w:trHeight w:val="532"/>
        </w:trPr>
        <w:tc>
          <w:tcPr>
            <w:tcW w:w="832" w:type="dxa"/>
            <w:vMerge/>
            <w:tcBorders>
              <w:top w:val="single" w:sz="4" w:space="0" w:color="auto"/>
              <w:left w:val="single" w:sz="4" w:space="0" w:color="auto"/>
              <w:bottom w:val="single" w:sz="4" w:space="0" w:color="auto"/>
              <w:right w:val="single" w:sz="4" w:space="0" w:color="auto"/>
            </w:tcBorders>
            <w:vAlign w:val="center"/>
            <w:hideMark/>
          </w:tcPr>
          <w:p w:rsidR="00720A8B" w:rsidRPr="00720A8B" w:rsidRDefault="00720A8B" w:rsidP="00720A8B">
            <w:pPr>
              <w:spacing w:after="0" w:line="240" w:lineRule="auto"/>
              <w:rPr>
                <w:rFonts w:ascii="Arial Narrow" w:eastAsia="Times New Roman" w:hAnsi="Arial Narrow" w:cs="Calibri"/>
                <w:sz w:val="10"/>
                <w:szCs w:val="10"/>
                <w:lang w:eastAsia="id-ID"/>
              </w:rPr>
            </w:pPr>
          </w:p>
        </w:tc>
        <w:tc>
          <w:tcPr>
            <w:tcW w:w="885" w:type="dxa"/>
            <w:vMerge/>
            <w:tcBorders>
              <w:top w:val="single" w:sz="4" w:space="0" w:color="auto"/>
              <w:left w:val="single" w:sz="4" w:space="0" w:color="auto"/>
              <w:bottom w:val="single" w:sz="4" w:space="0" w:color="auto"/>
              <w:right w:val="single" w:sz="4" w:space="0" w:color="auto"/>
            </w:tcBorders>
            <w:vAlign w:val="center"/>
            <w:hideMark/>
          </w:tcPr>
          <w:p w:rsidR="00720A8B" w:rsidRPr="00720A8B" w:rsidRDefault="00720A8B" w:rsidP="00720A8B">
            <w:pPr>
              <w:spacing w:after="0" w:line="240" w:lineRule="auto"/>
              <w:rPr>
                <w:rFonts w:ascii="Arial Narrow" w:eastAsia="Times New Roman" w:hAnsi="Arial Narrow" w:cs="Calibri"/>
                <w:sz w:val="10"/>
                <w:szCs w:val="10"/>
                <w:lang w:eastAsia="id-ID"/>
              </w:rPr>
            </w:pPr>
          </w:p>
        </w:tc>
        <w:tc>
          <w:tcPr>
            <w:tcW w:w="1038" w:type="dxa"/>
            <w:gridSpan w:val="2"/>
            <w:vMerge/>
            <w:tcBorders>
              <w:top w:val="single" w:sz="4" w:space="0" w:color="auto"/>
              <w:left w:val="single" w:sz="4" w:space="0" w:color="auto"/>
              <w:bottom w:val="single" w:sz="4" w:space="0" w:color="auto"/>
              <w:right w:val="single" w:sz="4" w:space="0" w:color="auto"/>
            </w:tcBorders>
            <w:vAlign w:val="center"/>
            <w:hideMark/>
          </w:tcPr>
          <w:p w:rsidR="00720A8B" w:rsidRPr="00720A8B" w:rsidRDefault="00720A8B" w:rsidP="00720A8B">
            <w:pPr>
              <w:spacing w:after="0" w:line="240" w:lineRule="auto"/>
              <w:rPr>
                <w:rFonts w:ascii="Arial Narrow" w:eastAsia="Times New Roman" w:hAnsi="Arial Narrow" w:cs="Calibri"/>
                <w:sz w:val="10"/>
                <w:szCs w:val="10"/>
                <w:lang w:eastAsia="id-ID"/>
              </w:rPr>
            </w:pPr>
          </w:p>
        </w:tc>
        <w:tc>
          <w:tcPr>
            <w:tcW w:w="1038" w:type="dxa"/>
            <w:gridSpan w:val="2"/>
            <w:vMerge/>
            <w:tcBorders>
              <w:top w:val="single" w:sz="4" w:space="0" w:color="auto"/>
              <w:left w:val="single" w:sz="4" w:space="0" w:color="auto"/>
              <w:bottom w:val="single" w:sz="4" w:space="0" w:color="auto"/>
              <w:right w:val="single" w:sz="4" w:space="0" w:color="auto"/>
            </w:tcBorders>
            <w:vAlign w:val="center"/>
            <w:hideMark/>
          </w:tcPr>
          <w:p w:rsidR="00720A8B" w:rsidRPr="00720A8B" w:rsidRDefault="00720A8B" w:rsidP="00720A8B">
            <w:pPr>
              <w:spacing w:after="0" w:line="240" w:lineRule="auto"/>
              <w:rPr>
                <w:rFonts w:ascii="Arial Narrow" w:eastAsia="Times New Roman" w:hAnsi="Arial Narrow" w:cs="Calibri"/>
                <w:sz w:val="10"/>
                <w:szCs w:val="10"/>
                <w:lang w:eastAsia="id-ID"/>
              </w:rPr>
            </w:pPr>
          </w:p>
        </w:tc>
        <w:tc>
          <w:tcPr>
            <w:tcW w:w="996" w:type="dxa"/>
            <w:gridSpan w:val="2"/>
            <w:vMerge/>
            <w:tcBorders>
              <w:top w:val="single" w:sz="4" w:space="0" w:color="auto"/>
              <w:left w:val="single" w:sz="4" w:space="0" w:color="auto"/>
              <w:bottom w:val="single" w:sz="4" w:space="0" w:color="auto"/>
              <w:right w:val="single" w:sz="4" w:space="0" w:color="auto"/>
            </w:tcBorders>
            <w:vAlign w:val="center"/>
            <w:hideMark/>
          </w:tcPr>
          <w:p w:rsidR="00720A8B" w:rsidRPr="00720A8B" w:rsidRDefault="00720A8B" w:rsidP="00720A8B">
            <w:pPr>
              <w:spacing w:after="0" w:line="240" w:lineRule="auto"/>
              <w:rPr>
                <w:rFonts w:ascii="Arial Narrow" w:eastAsia="Times New Roman" w:hAnsi="Arial Narrow" w:cs="Calibri"/>
                <w:sz w:val="10"/>
                <w:szCs w:val="10"/>
                <w:lang w:eastAsia="id-ID"/>
              </w:rPr>
            </w:pPr>
          </w:p>
        </w:tc>
        <w:tc>
          <w:tcPr>
            <w:tcW w:w="996" w:type="dxa"/>
            <w:gridSpan w:val="2"/>
            <w:vMerge/>
            <w:tcBorders>
              <w:top w:val="single" w:sz="4" w:space="0" w:color="auto"/>
              <w:left w:val="single" w:sz="4" w:space="0" w:color="auto"/>
              <w:bottom w:val="single" w:sz="4" w:space="0" w:color="auto"/>
              <w:right w:val="single" w:sz="4" w:space="0" w:color="auto"/>
            </w:tcBorders>
            <w:vAlign w:val="center"/>
            <w:hideMark/>
          </w:tcPr>
          <w:p w:rsidR="00720A8B" w:rsidRPr="00720A8B" w:rsidRDefault="00720A8B" w:rsidP="00720A8B">
            <w:pPr>
              <w:spacing w:after="0" w:line="240" w:lineRule="auto"/>
              <w:rPr>
                <w:rFonts w:ascii="Arial Narrow" w:eastAsia="Times New Roman" w:hAnsi="Arial Narrow" w:cs="Calibri"/>
                <w:sz w:val="10"/>
                <w:szCs w:val="10"/>
                <w:lang w:eastAsia="id-ID"/>
              </w:rPr>
            </w:pPr>
          </w:p>
        </w:tc>
        <w:tc>
          <w:tcPr>
            <w:tcW w:w="940" w:type="dxa"/>
            <w:gridSpan w:val="2"/>
            <w:vMerge/>
            <w:tcBorders>
              <w:top w:val="single" w:sz="4" w:space="0" w:color="auto"/>
              <w:left w:val="single" w:sz="4" w:space="0" w:color="auto"/>
              <w:bottom w:val="single" w:sz="4" w:space="0" w:color="auto"/>
              <w:right w:val="single" w:sz="4" w:space="0" w:color="auto"/>
            </w:tcBorders>
            <w:vAlign w:val="center"/>
            <w:hideMark/>
          </w:tcPr>
          <w:p w:rsidR="00720A8B" w:rsidRPr="00720A8B" w:rsidRDefault="00720A8B" w:rsidP="00720A8B">
            <w:pPr>
              <w:spacing w:after="0" w:line="240" w:lineRule="auto"/>
              <w:rPr>
                <w:rFonts w:ascii="Arial Narrow" w:eastAsia="Times New Roman" w:hAnsi="Arial Narrow" w:cs="Calibri"/>
                <w:sz w:val="10"/>
                <w:szCs w:val="10"/>
                <w:lang w:eastAsia="id-ID"/>
              </w:rPr>
            </w:pPr>
          </w:p>
        </w:tc>
        <w:tc>
          <w:tcPr>
            <w:tcW w:w="1038" w:type="dxa"/>
            <w:gridSpan w:val="2"/>
            <w:vMerge/>
            <w:tcBorders>
              <w:top w:val="single" w:sz="4" w:space="0" w:color="auto"/>
              <w:left w:val="single" w:sz="4" w:space="0" w:color="auto"/>
              <w:bottom w:val="single" w:sz="4" w:space="0" w:color="auto"/>
              <w:right w:val="single" w:sz="4" w:space="0" w:color="auto"/>
            </w:tcBorders>
            <w:vAlign w:val="center"/>
            <w:hideMark/>
          </w:tcPr>
          <w:p w:rsidR="00720A8B" w:rsidRPr="00720A8B" w:rsidRDefault="00720A8B" w:rsidP="00720A8B">
            <w:pPr>
              <w:spacing w:after="0" w:line="240" w:lineRule="auto"/>
              <w:rPr>
                <w:rFonts w:ascii="Arial Narrow" w:eastAsia="Times New Roman" w:hAnsi="Arial Narrow" w:cs="Calibri"/>
                <w:color w:val="000000"/>
                <w:sz w:val="10"/>
                <w:szCs w:val="10"/>
                <w:lang w:eastAsia="id-ID"/>
              </w:rPr>
            </w:pPr>
          </w:p>
        </w:tc>
        <w:tc>
          <w:tcPr>
            <w:tcW w:w="982" w:type="dxa"/>
            <w:gridSpan w:val="2"/>
            <w:vMerge/>
            <w:tcBorders>
              <w:top w:val="single" w:sz="4" w:space="0" w:color="auto"/>
              <w:left w:val="single" w:sz="4" w:space="0" w:color="auto"/>
              <w:bottom w:val="single" w:sz="4" w:space="0" w:color="auto"/>
              <w:right w:val="single" w:sz="4" w:space="0" w:color="auto"/>
            </w:tcBorders>
            <w:vAlign w:val="center"/>
            <w:hideMark/>
          </w:tcPr>
          <w:p w:rsidR="00720A8B" w:rsidRPr="00720A8B" w:rsidRDefault="00720A8B" w:rsidP="00720A8B">
            <w:pPr>
              <w:spacing w:after="0" w:line="240" w:lineRule="auto"/>
              <w:rPr>
                <w:rFonts w:ascii="Arial Narrow" w:eastAsia="Times New Roman" w:hAnsi="Arial Narrow" w:cs="Calibri"/>
                <w:color w:val="000000"/>
                <w:sz w:val="10"/>
                <w:szCs w:val="10"/>
                <w:lang w:eastAsia="id-ID"/>
              </w:rPr>
            </w:pPr>
          </w:p>
        </w:tc>
        <w:tc>
          <w:tcPr>
            <w:tcW w:w="534" w:type="dxa"/>
            <w:vMerge/>
            <w:tcBorders>
              <w:top w:val="single" w:sz="4" w:space="0" w:color="auto"/>
              <w:left w:val="single" w:sz="4" w:space="0" w:color="auto"/>
              <w:bottom w:val="single" w:sz="4" w:space="0" w:color="auto"/>
              <w:right w:val="single" w:sz="4" w:space="0" w:color="auto"/>
            </w:tcBorders>
            <w:vAlign w:val="center"/>
            <w:hideMark/>
          </w:tcPr>
          <w:p w:rsidR="00720A8B" w:rsidRPr="00720A8B" w:rsidRDefault="00720A8B" w:rsidP="00720A8B">
            <w:pPr>
              <w:spacing w:after="0" w:line="240" w:lineRule="auto"/>
              <w:rPr>
                <w:rFonts w:ascii="Arial Narrow" w:eastAsia="Times New Roman" w:hAnsi="Arial Narrow" w:cs="Calibri"/>
                <w:color w:val="000000"/>
                <w:sz w:val="10"/>
                <w:szCs w:val="10"/>
                <w:lang w:eastAsia="id-ID"/>
              </w:rPr>
            </w:pPr>
          </w:p>
        </w:tc>
      </w:tr>
      <w:tr w:rsidR="008726E2" w:rsidRPr="00720A8B" w:rsidTr="00C229C8">
        <w:trPr>
          <w:trHeight w:val="639"/>
        </w:trPr>
        <w:tc>
          <w:tcPr>
            <w:tcW w:w="832" w:type="dxa"/>
            <w:vMerge w:val="restart"/>
            <w:tcBorders>
              <w:top w:val="nil"/>
              <w:left w:val="single" w:sz="4" w:space="0" w:color="auto"/>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3</w:t>
            </w:r>
          </w:p>
        </w:tc>
        <w:tc>
          <w:tcPr>
            <w:tcW w:w="885" w:type="dxa"/>
            <w:vMerge w:val="restart"/>
            <w:tcBorders>
              <w:top w:val="nil"/>
              <w:left w:val="single" w:sz="4" w:space="0" w:color="auto"/>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4</w:t>
            </w:r>
          </w:p>
        </w:tc>
        <w:tc>
          <w:tcPr>
            <w:tcW w:w="1038" w:type="dxa"/>
            <w:gridSpan w:val="2"/>
            <w:tcBorders>
              <w:top w:val="nil"/>
              <w:left w:val="nil"/>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5</w:t>
            </w:r>
          </w:p>
        </w:tc>
        <w:tc>
          <w:tcPr>
            <w:tcW w:w="1038" w:type="dxa"/>
            <w:gridSpan w:val="2"/>
            <w:tcBorders>
              <w:top w:val="nil"/>
              <w:left w:val="nil"/>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6</w:t>
            </w:r>
          </w:p>
        </w:tc>
        <w:tc>
          <w:tcPr>
            <w:tcW w:w="996" w:type="dxa"/>
            <w:gridSpan w:val="2"/>
            <w:tcBorders>
              <w:top w:val="nil"/>
              <w:left w:val="nil"/>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sz w:val="10"/>
                <w:szCs w:val="10"/>
                <w:lang w:eastAsia="id-ID"/>
              </w:rPr>
            </w:pPr>
            <w:r w:rsidRPr="00720A8B">
              <w:rPr>
                <w:rFonts w:ascii="Arial Narrow" w:eastAsia="Times New Roman" w:hAnsi="Arial Narrow" w:cs="Calibri"/>
                <w:sz w:val="10"/>
                <w:szCs w:val="10"/>
                <w:lang w:eastAsia="id-ID"/>
              </w:rPr>
              <w:t>7</w:t>
            </w:r>
          </w:p>
        </w:tc>
        <w:tc>
          <w:tcPr>
            <w:tcW w:w="996" w:type="dxa"/>
            <w:gridSpan w:val="2"/>
            <w:tcBorders>
              <w:top w:val="nil"/>
              <w:left w:val="nil"/>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sz w:val="10"/>
                <w:szCs w:val="10"/>
                <w:lang w:eastAsia="id-ID"/>
              </w:rPr>
            </w:pPr>
            <w:r w:rsidRPr="00720A8B">
              <w:rPr>
                <w:rFonts w:ascii="Arial Narrow" w:eastAsia="Times New Roman" w:hAnsi="Arial Narrow" w:cs="Calibri"/>
                <w:sz w:val="10"/>
                <w:szCs w:val="10"/>
                <w:lang w:eastAsia="id-ID"/>
              </w:rPr>
              <w:t>12=8+9+10+11</w:t>
            </w:r>
          </w:p>
        </w:tc>
        <w:tc>
          <w:tcPr>
            <w:tcW w:w="940" w:type="dxa"/>
            <w:gridSpan w:val="2"/>
            <w:tcBorders>
              <w:top w:val="nil"/>
              <w:left w:val="nil"/>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sz w:val="10"/>
                <w:szCs w:val="10"/>
                <w:lang w:eastAsia="id-ID"/>
              </w:rPr>
            </w:pPr>
            <w:r w:rsidRPr="00720A8B">
              <w:rPr>
                <w:rFonts w:ascii="Arial Narrow" w:eastAsia="Times New Roman" w:hAnsi="Arial Narrow" w:cs="Calibri"/>
                <w:sz w:val="10"/>
                <w:szCs w:val="10"/>
                <w:lang w:eastAsia="id-ID"/>
              </w:rPr>
              <w:t>13=12/7*100%</w:t>
            </w:r>
          </w:p>
        </w:tc>
        <w:tc>
          <w:tcPr>
            <w:tcW w:w="1038" w:type="dxa"/>
            <w:gridSpan w:val="2"/>
            <w:tcBorders>
              <w:top w:val="nil"/>
              <w:left w:val="nil"/>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14=6+12</w:t>
            </w:r>
          </w:p>
        </w:tc>
        <w:tc>
          <w:tcPr>
            <w:tcW w:w="982" w:type="dxa"/>
            <w:gridSpan w:val="2"/>
            <w:tcBorders>
              <w:top w:val="nil"/>
              <w:left w:val="nil"/>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15=14/5*100%</w:t>
            </w:r>
          </w:p>
        </w:tc>
        <w:tc>
          <w:tcPr>
            <w:tcW w:w="534" w:type="dxa"/>
            <w:tcBorders>
              <w:top w:val="nil"/>
              <w:left w:val="nil"/>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16</w:t>
            </w:r>
          </w:p>
        </w:tc>
      </w:tr>
      <w:tr w:rsidR="00C229C8" w:rsidRPr="00720A8B" w:rsidTr="00C229C8">
        <w:trPr>
          <w:trHeight w:val="639"/>
        </w:trPr>
        <w:tc>
          <w:tcPr>
            <w:tcW w:w="832" w:type="dxa"/>
            <w:vMerge/>
            <w:tcBorders>
              <w:top w:val="nil"/>
              <w:left w:val="single" w:sz="4" w:space="0" w:color="auto"/>
              <w:bottom w:val="single" w:sz="4" w:space="0" w:color="auto"/>
              <w:right w:val="single" w:sz="4" w:space="0" w:color="auto"/>
            </w:tcBorders>
            <w:vAlign w:val="center"/>
            <w:hideMark/>
          </w:tcPr>
          <w:p w:rsidR="00720A8B" w:rsidRPr="00720A8B" w:rsidRDefault="00720A8B" w:rsidP="00720A8B">
            <w:pPr>
              <w:spacing w:after="0" w:line="240" w:lineRule="auto"/>
              <w:rPr>
                <w:rFonts w:ascii="Arial Narrow" w:eastAsia="Times New Roman" w:hAnsi="Arial Narrow" w:cs="Calibri"/>
                <w:color w:val="000000"/>
                <w:sz w:val="10"/>
                <w:szCs w:val="10"/>
                <w:lang w:eastAsia="id-ID"/>
              </w:rPr>
            </w:pPr>
          </w:p>
        </w:tc>
        <w:tc>
          <w:tcPr>
            <w:tcW w:w="885" w:type="dxa"/>
            <w:vMerge/>
            <w:tcBorders>
              <w:top w:val="nil"/>
              <w:left w:val="single" w:sz="4" w:space="0" w:color="auto"/>
              <w:bottom w:val="single" w:sz="4" w:space="0" w:color="auto"/>
              <w:right w:val="single" w:sz="4" w:space="0" w:color="auto"/>
            </w:tcBorders>
            <w:vAlign w:val="center"/>
            <w:hideMark/>
          </w:tcPr>
          <w:p w:rsidR="00720A8B" w:rsidRPr="00720A8B" w:rsidRDefault="00720A8B" w:rsidP="00720A8B">
            <w:pPr>
              <w:spacing w:after="0" w:line="240" w:lineRule="auto"/>
              <w:rPr>
                <w:rFonts w:ascii="Arial Narrow" w:eastAsia="Times New Roman" w:hAnsi="Arial Narrow" w:cs="Calibri"/>
                <w:color w:val="000000"/>
                <w:sz w:val="10"/>
                <w:szCs w:val="10"/>
                <w:lang w:eastAsia="id-ID"/>
              </w:rPr>
            </w:pPr>
          </w:p>
        </w:tc>
        <w:tc>
          <w:tcPr>
            <w:tcW w:w="335" w:type="dxa"/>
            <w:tcBorders>
              <w:top w:val="nil"/>
              <w:left w:val="nil"/>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K</w:t>
            </w:r>
          </w:p>
        </w:tc>
        <w:tc>
          <w:tcPr>
            <w:tcW w:w="703" w:type="dxa"/>
            <w:tcBorders>
              <w:top w:val="nil"/>
              <w:left w:val="nil"/>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 xml:space="preserve">Rp. </w:t>
            </w:r>
          </w:p>
        </w:tc>
        <w:tc>
          <w:tcPr>
            <w:tcW w:w="335" w:type="dxa"/>
            <w:tcBorders>
              <w:top w:val="nil"/>
              <w:left w:val="nil"/>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K</w:t>
            </w:r>
          </w:p>
        </w:tc>
        <w:tc>
          <w:tcPr>
            <w:tcW w:w="703" w:type="dxa"/>
            <w:tcBorders>
              <w:top w:val="nil"/>
              <w:left w:val="nil"/>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 xml:space="preserve">Rp. </w:t>
            </w:r>
          </w:p>
        </w:tc>
        <w:tc>
          <w:tcPr>
            <w:tcW w:w="292" w:type="dxa"/>
            <w:tcBorders>
              <w:top w:val="nil"/>
              <w:left w:val="nil"/>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sz w:val="10"/>
                <w:szCs w:val="10"/>
                <w:lang w:eastAsia="id-ID"/>
              </w:rPr>
            </w:pPr>
            <w:r w:rsidRPr="00720A8B">
              <w:rPr>
                <w:rFonts w:ascii="Arial Narrow" w:eastAsia="Times New Roman" w:hAnsi="Arial Narrow" w:cs="Calibri"/>
                <w:sz w:val="10"/>
                <w:szCs w:val="10"/>
                <w:lang w:eastAsia="id-ID"/>
              </w:rPr>
              <w:t>K</w:t>
            </w:r>
          </w:p>
        </w:tc>
        <w:tc>
          <w:tcPr>
            <w:tcW w:w="703" w:type="dxa"/>
            <w:tcBorders>
              <w:top w:val="nil"/>
              <w:left w:val="nil"/>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sz w:val="10"/>
                <w:szCs w:val="10"/>
                <w:lang w:eastAsia="id-ID"/>
              </w:rPr>
            </w:pPr>
            <w:r w:rsidRPr="00720A8B">
              <w:rPr>
                <w:rFonts w:ascii="Arial Narrow" w:eastAsia="Times New Roman" w:hAnsi="Arial Narrow" w:cs="Calibri"/>
                <w:sz w:val="10"/>
                <w:szCs w:val="10"/>
                <w:lang w:eastAsia="id-ID"/>
              </w:rPr>
              <w:t xml:space="preserve">Rp. </w:t>
            </w:r>
          </w:p>
        </w:tc>
        <w:tc>
          <w:tcPr>
            <w:tcW w:w="292" w:type="dxa"/>
            <w:tcBorders>
              <w:top w:val="nil"/>
              <w:left w:val="nil"/>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sz w:val="10"/>
                <w:szCs w:val="10"/>
                <w:lang w:eastAsia="id-ID"/>
              </w:rPr>
            </w:pPr>
            <w:r w:rsidRPr="00720A8B">
              <w:rPr>
                <w:rFonts w:ascii="Arial Narrow" w:eastAsia="Times New Roman" w:hAnsi="Arial Narrow" w:cs="Calibri"/>
                <w:sz w:val="10"/>
                <w:szCs w:val="10"/>
                <w:lang w:eastAsia="id-ID"/>
              </w:rPr>
              <w:t>K</w:t>
            </w:r>
          </w:p>
        </w:tc>
        <w:tc>
          <w:tcPr>
            <w:tcW w:w="703" w:type="dxa"/>
            <w:tcBorders>
              <w:top w:val="nil"/>
              <w:left w:val="nil"/>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sz w:val="10"/>
                <w:szCs w:val="10"/>
                <w:lang w:eastAsia="id-ID"/>
              </w:rPr>
            </w:pPr>
            <w:r w:rsidRPr="00720A8B">
              <w:rPr>
                <w:rFonts w:ascii="Arial Narrow" w:eastAsia="Times New Roman" w:hAnsi="Arial Narrow" w:cs="Calibri"/>
                <w:sz w:val="10"/>
                <w:szCs w:val="10"/>
                <w:lang w:eastAsia="id-ID"/>
              </w:rPr>
              <w:t xml:space="preserve">Rp. </w:t>
            </w:r>
          </w:p>
        </w:tc>
        <w:tc>
          <w:tcPr>
            <w:tcW w:w="470" w:type="dxa"/>
            <w:tcBorders>
              <w:top w:val="nil"/>
              <w:left w:val="nil"/>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sz w:val="10"/>
                <w:szCs w:val="10"/>
                <w:lang w:eastAsia="id-ID"/>
              </w:rPr>
            </w:pPr>
            <w:r w:rsidRPr="00720A8B">
              <w:rPr>
                <w:rFonts w:ascii="Arial Narrow" w:eastAsia="Times New Roman" w:hAnsi="Arial Narrow" w:cs="Calibri"/>
                <w:sz w:val="10"/>
                <w:szCs w:val="10"/>
                <w:lang w:eastAsia="id-ID"/>
              </w:rPr>
              <w:t>K</w:t>
            </w:r>
          </w:p>
        </w:tc>
        <w:tc>
          <w:tcPr>
            <w:tcW w:w="470" w:type="dxa"/>
            <w:tcBorders>
              <w:top w:val="nil"/>
              <w:left w:val="nil"/>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sz w:val="10"/>
                <w:szCs w:val="10"/>
                <w:lang w:eastAsia="id-ID"/>
              </w:rPr>
            </w:pPr>
            <w:r w:rsidRPr="00720A8B">
              <w:rPr>
                <w:rFonts w:ascii="Arial Narrow" w:eastAsia="Times New Roman" w:hAnsi="Arial Narrow" w:cs="Calibri"/>
                <w:sz w:val="10"/>
                <w:szCs w:val="10"/>
                <w:lang w:eastAsia="id-ID"/>
              </w:rPr>
              <w:t xml:space="preserve">Rp. </w:t>
            </w:r>
          </w:p>
        </w:tc>
        <w:tc>
          <w:tcPr>
            <w:tcW w:w="335" w:type="dxa"/>
            <w:tcBorders>
              <w:top w:val="nil"/>
              <w:left w:val="nil"/>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K</w:t>
            </w:r>
          </w:p>
        </w:tc>
        <w:tc>
          <w:tcPr>
            <w:tcW w:w="703" w:type="dxa"/>
            <w:tcBorders>
              <w:top w:val="nil"/>
              <w:left w:val="nil"/>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 xml:space="preserve">Rp. </w:t>
            </w:r>
          </w:p>
        </w:tc>
        <w:tc>
          <w:tcPr>
            <w:tcW w:w="513" w:type="dxa"/>
            <w:tcBorders>
              <w:top w:val="nil"/>
              <w:left w:val="nil"/>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K</w:t>
            </w:r>
          </w:p>
        </w:tc>
        <w:tc>
          <w:tcPr>
            <w:tcW w:w="470" w:type="dxa"/>
            <w:tcBorders>
              <w:top w:val="nil"/>
              <w:left w:val="nil"/>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 xml:space="preserve">Rp. </w:t>
            </w:r>
          </w:p>
        </w:tc>
        <w:tc>
          <w:tcPr>
            <w:tcW w:w="534" w:type="dxa"/>
            <w:tcBorders>
              <w:top w:val="nil"/>
              <w:left w:val="nil"/>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jc w:val="center"/>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 </w:t>
            </w:r>
          </w:p>
        </w:tc>
      </w:tr>
      <w:tr w:rsidR="00C229C8" w:rsidRPr="00720A8B" w:rsidTr="00C229C8">
        <w:trPr>
          <w:trHeight w:val="1238"/>
        </w:trPr>
        <w:tc>
          <w:tcPr>
            <w:tcW w:w="832" w:type="dxa"/>
            <w:tcBorders>
              <w:top w:val="nil"/>
              <w:left w:val="single" w:sz="4" w:space="0" w:color="auto"/>
              <w:bottom w:val="single" w:sz="4" w:space="0" w:color="auto"/>
              <w:right w:val="single" w:sz="4" w:space="0" w:color="auto"/>
            </w:tcBorders>
            <w:shd w:val="clear" w:color="000000" w:fill="FFFFFF"/>
            <w:vAlign w:val="center"/>
            <w:hideMark/>
          </w:tcPr>
          <w:p w:rsidR="00720A8B" w:rsidRPr="00720A8B" w:rsidRDefault="00720A8B" w:rsidP="00720A8B">
            <w:pPr>
              <w:spacing w:after="0" w:line="240" w:lineRule="auto"/>
              <w:rPr>
                <w:rFonts w:ascii="Arial Narrow" w:eastAsia="Times New Roman" w:hAnsi="Arial Narrow" w:cs="Calibri"/>
                <w:b/>
                <w:bCs/>
                <w:sz w:val="10"/>
                <w:szCs w:val="10"/>
                <w:lang w:eastAsia="id-ID"/>
              </w:rPr>
            </w:pPr>
            <w:r w:rsidRPr="00720A8B">
              <w:rPr>
                <w:rFonts w:ascii="Arial Narrow" w:eastAsia="Times New Roman" w:hAnsi="Arial Narrow" w:cs="Calibri"/>
                <w:b/>
                <w:bCs/>
                <w:sz w:val="10"/>
                <w:szCs w:val="10"/>
                <w:lang w:eastAsia="id-ID"/>
              </w:rPr>
              <w:t>Bidang Urusan Aparatur  dan Pemerintahan</w:t>
            </w:r>
          </w:p>
        </w:tc>
        <w:tc>
          <w:tcPr>
            <w:tcW w:w="885" w:type="dxa"/>
            <w:tcBorders>
              <w:top w:val="nil"/>
              <w:left w:val="nil"/>
              <w:bottom w:val="single" w:sz="4" w:space="0" w:color="auto"/>
              <w:right w:val="single" w:sz="4" w:space="0" w:color="auto"/>
            </w:tcBorders>
            <w:shd w:val="clear" w:color="000000" w:fill="FFFFFF"/>
            <w:noWrap/>
            <w:vAlign w:val="center"/>
            <w:hideMark/>
          </w:tcPr>
          <w:p w:rsidR="00720A8B" w:rsidRPr="00720A8B" w:rsidRDefault="00720A8B" w:rsidP="00720A8B">
            <w:pPr>
              <w:spacing w:after="0" w:line="240" w:lineRule="auto"/>
              <w:rPr>
                <w:rFonts w:ascii="Arial Narrow" w:eastAsia="Times New Roman" w:hAnsi="Arial Narrow" w:cs="Calibri"/>
                <w:b/>
                <w:bCs/>
                <w:sz w:val="10"/>
                <w:szCs w:val="10"/>
                <w:lang w:eastAsia="id-ID"/>
              </w:rPr>
            </w:pPr>
            <w:r w:rsidRPr="00720A8B">
              <w:rPr>
                <w:rFonts w:ascii="Arial Narrow" w:eastAsia="Times New Roman" w:hAnsi="Arial Narrow" w:cs="Calibri"/>
                <w:b/>
                <w:bCs/>
                <w:sz w:val="10"/>
                <w:szCs w:val="10"/>
                <w:lang w:eastAsia="id-ID"/>
              </w:rPr>
              <w:t> </w:t>
            </w:r>
          </w:p>
        </w:tc>
        <w:tc>
          <w:tcPr>
            <w:tcW w:w="335" w:type="dxa"/>
            <w:tcBorders>
              <w:top w:val="nil"/>
              <w:left w:val="nil"/>
              <w:bottom w:val="single" w:sz="4" w:space="0" w:color="auto"/>
              <w:right w:val="single" w:sz="4" w:space="0" w:color="auto"/>
            </w:tcBorders>
            <w:shd w:val="clear" w:color="000000" w:fill="FFFFFF"/>
            <w:noWrap/>
            <w:vAlign w:val="center"/>
            <w:hideMark/>
          </w:tcPr>
          <w:p w:rsidR="00720A8B" w:rsidRPr="00720A8B" w:rsidRDefault="00720A8B" w:rsidP="00720A8B">
            <w:pPr>
              <w:spacing w:after="0" w:line="240" w:lineRule="auto"/>
              <w:rPr>
                <w:rFonts w:ascii="Arial Narrow" w:eastAsia="Times New Roman" w:hAnsi="Arial Narrow" w:cs="Calibri"/>
                <w:b/>
                <w:bCs/>
                <w:sz w:val="10"/>
                <w:szCs w:val="10"/>
                <w:lang w:eastAsia="id-ID"/>
              </w:rPr>
            </w:pPr>
            <w:r w:rsidRPr="00720A8B">
              <w:rPr>
                <w:rFonts w:ascii="Arial Narrow" w:eastAsia="Times New Roman" w:hAnsi="Arial Narrow" w:cs="Calibri"/>
                <w:b/>
                <w:bCs/>
                <w:sz w:val="10"/>
                <w:szCs w:val="10"/>
                <w:lang w:eastAsia="id-ID"/>
              </w:rPr>
              <w:t> </w:t>
            </w:r>
          </w:p>
        </w:tc>
        <w:tc>
          <w:tcPr>
            <w:tcW w:w="703" w:type="dxa"/>
            <w:tcBorders>
              <w:top w:val="nil"/>
              <w:left w:val="nil"/>
              <w:bottom w:val="single" w:sz="4" w:space="0" w:color="auto"/>
              <w:right w:val="single" w:sz="4" w:space="0" w:color="auto"/>
            </w:tcBorders>
            <w:shd w:val="clear" w:color="000000" w:fill="FFFFFF"/>
            <w:noWrap/>
            <w:vAlign w:val="center"/>
            <w:hideMark/>
          </w:tcPr>
          <w:p w:rsidR="00720A8B" w:rsidRPr="00720A8B" w:rsidRDefault="00720A8B" w:rsidP="00720A8B">
            <w:pPr>
              <w:spacing w:after="0" w:line="240" w:lineRule="auto"/>
              <w:rPr>
                <w:rFonts w:ascii="Arial Narrow" w:eastAsia="Times New Roman" w:hAnsi="Arial Narrow" w:cs="Calibri"/>
                <w:b/>
                <w:bCs/>
                <w:sz w:val="10"/>
                <w:szCs w:val="10"/>
                <w:lang w:eastAsia="id-ID"/>
              </w:rPr>
            </w:pPr>
            <w:r w:rsidRPr="00720A8B">
              <w:rPr>
                <w:rFonts w:ascii="Arial Narrow" w:eastAsia="Times New Roman" w:hAnsi="Arial Narrow" w:cs="Calibri"/>
                <w:b/>
                <w:bCs/>
                <w:sz w:val="10"/>
                <w:szCs w:val="10"/>
                <w:lang w:eastAsia="id-ID"/>
              </w:rPr>
              <w:t> </w:t>
            </w:r>
          </w:p>
        </w:tc>
        <w:tc>
          <w:tcPr>
            <w:tcW w:w="335" w:type="dxa"/>
            <w:tcBorders>
              <w:top w:val="nil"/>
              <w:left w:val="nil"/>
              <w:bottom w:val="single" w:sz="4" w:space="0" w:color="auto"/>
              <w:right w:val="single" w:sz="4" w:space="0" w:color="auto"/>
            </w:tcBorders>
            <w:shd w:val="clear" w:color="000000" w:fill="FFFFFF"/>
            <w:noWrap/>
            <w:vAlign w:val="center"/>
            <w:hideMark/>
          </w:tcPr>
          <w:p w:rsidR="00720A8B" w:rsidRPr="00720A8B" w:rsidRDefault="00720A8B" w:rsidP="00720A8B">
            <w:pPr>
              <w:spacing w:after="0" w:line="240" w:lineRule="auto"/>
              <w:rPr>
                <w:rFonts w:ascii="Arial Narrow" w:eastAsia="Times New Roman" w:hAnsi="Arial Narrow" w:cs="Calibri"/>
                <w:b/>
                <w:bCs/>
                <w:sz w:val="10"/>
                <w:szCs w:val="10"/>
                <w:lang w:eastAsia="id-ID"/>
              </w:rPr>
            </w:pPr>
            <w:r w:rsidRPr="00720A8B">
              <w:rPr>
                <w:rFonts w:ascii="Arial Narrow" w:eastAsia="Times New Roman" w:hAnsi="Arial Narrow" w:cs="Calibri"/>
                <w:b/>
                <w:bCs/>
                <w:sz w:val="10"/>
                <w:szCs w:val="10"/>
                <w:lang w:eastAsia="id-ID"/>
              </w:rPr>
              <w:t> </w:t>
            </w:r>
          </w:p>
        </w:tc>
        <w:tc>
          <w:tcPr>
            <w:tcW w:w="703" w:type="dxa"/>
            <w:tcBorders>
              <w:top w:val="nil"/>
              <w:left w:val="nil"/>
              <w:bottom w:val="single" w:sz="4" w:space="0" w:color="auto"/>
              <w:right w:val="single" w:sz="4" w:space="0" w:color="auto"/>
            </w:tcBorders>
            <w:shd w:val="clear" w:color="000000" w:fill="FFFFFF"/>
            <w:noWrap/>
            <w:vAlign w:val="center"/>
            <w:hideMark/>
          </w:tcPr>
          <w:p w:rsidR="00720A8B" w:rsidRPr="00720A8B" w:rsidRDefault="00720A8B" w:rsidP="00720A8B">
            <w:pPr>
              <w:spacing w:after="0" w:line="240" w:lineRule="auto"/>
              <w:rPr>
                <w:rFonts w:ascii="Arial Narrow" w:eastAsia="Times New Roman" w:hAnsi="Arial Narrow" w:cs="Calibri"/>
                <w:b/>
                <w:bCs/>
                <w:sz w:val="10"/>
                <w:szCs w:val="10"/>
                <w:lang w:eastAsia="id-ID"/>
              </w:rPr>
            </w:pPr>
            <w:r w:rsidRPr="00720A8B">
              <w:rPr>
                <w:rFonts w:ascii="Arial Narrow" w:eastAsia="Times New Roman" w:hAnsi="Arial Narrow" w:cs="Calibri"/>
                <w:b/>
                <w:bCs/>
                <w:sz w:val="10"/>
                <w:szCs w:val="10"/>
                <w:lang w:eastAsia="id-ID"/>
              </w:rPr>
              <w:t> </w:t>
            </w:r>
          </w:p>
        </w:tc>
        <w:tc>
          <w:tcPr>
            <w:tcW w:w="292" w:type="dxa"/>
            <w:tcBorders>
              <w:top w:val="nil"/>
              <w:left w:val="nil"/>
              <w:bottom w:val="single" w:sz="4" w:space="0" w:color="auto"/>
              <w:right w:val="single" w:sz="4" w:space="0" w:color="auto"/>
            </w:tcBorders>
            <w:shd w:val="clear" w:color="000000" w:fill="FFFFFF"/>
            <w:noWrap/>
            <w:vAlign w:val="center"/>
            <w:hideMark/>
          </w:tcPr>
          <w:p w:rsidR="00720A8B" w:rsidRPr="00720A8B" w:rsidRDefault="00720A8B" w:rsidP="00720A8B">
            <w:pPr>
              <w:spacing w:after="0" w:line="240" w:lineRule="auto"/>
              <w:rPr>
                <w:rFonts w:ascii="Arial Narrow" w:eastAsia="Times New Roman" w:hAnsi="Arial Narrow" w:cs="Calibri"/>
                <w:b/>
                <w:bCs/>
                <w:sz w:val="10"/>
                <w:szCs w:val="10"/>
                <w:lang w:eastAsia="id-ID"/>
              </w:rPr>
            </w:pPr>
            <w:r w:rsidRPr="00720A8B">
              <w:rPr>
                <w:rFonts w:ascii="Arial Narrow" w:eastAsia="Times New Roman" w:hAnsi="Arial Narrow" w:cs="Calibri"/>
                <w:b/>
                <w:bCs/>
                <w:sz w:val="10"/>
                <w:szCs w:val="10"/>
                <w:lang w:eastAsia="id-ID"/>
              </w:rPr>
              <w:t> </w:t>
            </w:r>
          </w:p>
        </w:tc>
        <w:tc>
          <w:tcPr>
            <w:tcW w:w="703" w:type="dxa"/>
            <w:tcBorders>
              <w:top w:val="nil"/>
              <w:left w:val="nil"/>
              <w:bottom w:val="single" w:sz="4" w:space="0" w:color="auto"/>
              <w:right w:val="single" w:sz="4" w:space="0" w:color="auto"/>
            </w:tcBorders>
            <w:shd w:val="clear" w:color="000000" w:fill="FFFFFF"/>
            <w:noWrap/>
            <w:vAlign w:val="center"/>
            <w:hideMark/>
          </w:tcPr>
          <w:p w:rsidR="00720A8B" w:rsidRPr="00720A8B" w:rsidRDefault="00720A8B" w:rsidP="00720A8B">
            <w:pPr>
              <w:spacing w:after="0" w:line="240" w:lineRule="auto"/>
              <w:rPr>
                <w:rFonts w:ascii="Arial Narrow" w:eastAsia="Times New Roman" w:hAnsi="Arial Narrow" w:cs="Calibri"/>
                <w:b/>
                <w:bCs/>
                <w:sz w:val="10"/>
                <w:szCs w:val="10"/>
                <w:lang w:eastAsia="id-ID"/>
              </w:rPr>
            </w:pPr>
            <w:r w:rsidRPr="00720A8B">
              <w:rPr>
                <w:rFonts w:ascii="Arial Narrow" w:eastAsia="Times New Roman" w:hAnsi="Arial Narrow" w:cs="Calibri"/>
                <w:b/>
                <w:bCs/>
                <w:sz w:val="10"/>
                <w:szCs w:val="10"/>
                <w:lang w:eastAsia="id-ID"/>
              </w:rPr>
              <w:t> </w:t>
            </w:r>
          </w:p>
        </w:tc>
        <w:tc>
          <w:tcPr>
            <w:tcW w:w="292" w:type="dxa"/>
            <w:tcBorders>
              <w:top w:val="nil"/>
              <w:left w:val="nil"/>
              <w:bottom w:val="single" w:sz="4" w:space="0" w:color="auto"/>
              <w:right w:val="single" w:sz="4" w:space="0" w:color="auto"/>
            </w:tcBorders>
            <w:shd w:val="clear" w:color="000000" w:fill="FFFFFF"/>
            <w:noWrap/>
            <w:vAlign w:val="center"/>
            <w:hideMark/>
          </w:tcPr>
          <w:p w:rsidR="00720A8B" w:rsidRPr="00720A8B" w:rsidRDefault="00720A8B" w:rsidP="00720A8B">
            <w:pPr>
              <w:spacing w:after="0" w:line="240" w:lineRule="auto"/>
              <w:rPr>
                <w:rFonts w:ascii="Arial Narrow" w:eastAsia="Times New Roman" w:hAnsi="Arial Narrow" w:cs="Calibri"/>
                <w:b/>
                <w:bCs/>
                <w:sz w:val="10"/>
                <w:szCs w:val="10"/>
                <w:lang w:eastAsia="id-ID"/>
              </w:rPr>
            </w:pPr>
            <w:r w:rsidRPr="00720A8B">
              <w:rPr>
                <w:rFonts w:ascii="Arial Narrow" w:eastAsia="Times New Roman" w:hAnsi="Arial Narrow" w:cs="Calibri"/>
                <w:b/>
                <w:bCs/>
                <w:sz w:val="10"/>
                <w:szCs w:val="10"/>
                <w:lang w:eastAsia="id-ID"/>
              </w:rPr>
              <w:t> </w:t>
            </w:r>
          </w:p>
        </w:tc>
        <w:tc>
          <w:tcPr>
            <w:tcW w:w="703" w:type="dxa"/>
            <w:tcBorders>
              <w:top w:val="nil"/>
              <w:left w:val="nil"/>
              <w:bottom w:val="single" w:sz="4" w:space="0" w:color="auto"/>
              <w:right w:val="single" w:sz="4" w:space="0" w:color="auto"/>
            </w:tcBorders>
            <w:shd w:val="clear" w:color="000000" w:fill="FFFFFF"/>
            <w:noWrap/>
            <w:vAlign w:val="center"/>
            <w:hideMark/>
          </w:tcPr>
          <w:p w:rsidR="00720A8B" w:rsidRPr="00720A8B" w:rsidRDefault="00720A8B" w:rsidP="00720A8B">
            <w:pPr>
              <w:spacing w:after="0" w:line="240" w:lineRule="auto"/>
              <w:rPr>
                <w:rFonts w:ascii="Arial Narrow" w:eastAsia="Times New Roman" w:hAnsi="Arial Narrow" w:cs="Calibri"/>
                <w:b/>
                <w:bCs/>
                <w:sz w:val="10"/>
                <w:szCs w:val="10"/>
                <w:lang w:eastAsia="id-ID"/>
              </w:rPr>
            </w:pPr>
            <w:r w:rsidRPr="00720A8B">
              <w:rPr>
                <w:rFonts w:ascii="Arial Narrow" w:eastAsia="Times New Roman" w:hAnsi="Arial Narrow" w:cs="Calibri"/>
                <w:b/>
                <w:bCs/>
                <w:sz w:val="10"/>
                <w:szCs w:val="10"/>
                <w:lang w:eastAsia="id-ID"/>
              </w:rPr>
              <w:t> </w:t>
            </w:r>
          </w:p>
        </w:tc>
        <w:tc>
          <w:tcPr>
            <w:tcW w:w="470" w:type="dxa"/>
            <w:tcBorders>
              <w:top w:val="nil"/>
              <w:left w:val="nil"/>
              <w:bottom w:val="single" w:sz="4" w:space="0" w:color="auto"/>
              <w:right w:val="single" w:sz="4" w:space="0" w:color="auto"/>
            </w:tcBorders>
            <w:shd w:val="clear" w:color="000000" w:fill="FFFFFF"/>
            <w:noWrap/>
            <w:vAlign w:val="center"/>
            <w:hideMark/>
          </w:tcPr>
          <w:p w:rsidR="00720A8B" w:rsidRPr="00720A8B" w:rsidRDefault="00720A8B" w:rsidP="00720A8B">
            <w:pPr>
              <w:spacing w:after="0" w:line="240" w:lineRule="auto"/>
              <w:rPr>
                <w:rFonts w:ascii="Arial Narrow" w:eastAsia="Times New Roman" w:hAnsi="Arial Narrow" w:cs="Calibri"/>
                <w:b/>
                <w:bCs/>
                <w:sz w:val="10"/>
                <w:szCs w:val="10"/>
                <w:lang w:eastAsia="id-ID"/>
              </w:rPr>
            </w:pPr>
            <w:r w:rsidRPr="00720A8B">
              <w:rPr>
                <w:rFonts w:ascii="Arial Narrow" w:eastAsia="Times New Roman" w:hAnsi="Arial Narrow" w:cs="Calibri"/>
                <w:b/>
                <w:bCs/>
                <w:sz w:val="10"/>
                <w:szCs w:val="10"/>
                <w:lang w:eastAsia="id-ID"/>
              </w:rPr>
              <w:t> </w:t>
            </w:r>
          </w:p>
        </w:tc>
        <w:tc>
          <w:tcPr>
            <w:tcW w:w="470" w:type="dxa"/>
            <w:tcBorders>
              <w:top w:val="nil"/>
              <w:left w:val="nil"/>
              <w:bottom w:val="single" w:sz="4" w:space="0" w:color="auto"/>
              <w:right w:val="single" w:sz="4" w:space="0" w:color="auto"/>
            </w:tcBorders>
            <w:shd w:val="clear" w:color="000000" w:fill="FFFFFF"/>
            <w:noWrap/>
            <w:vAlign w:val="center"/>
            <w:hideMark/>
          </w:tcPr>
          <w:p w:rsidR="00720A8B" w:rsidRPr="00720A8B" w:rsidRDefault="00720A8B" w:rsidP="00720A8B">
            <w:pPr>
              <w:spacing w:after="0" w:line="240" w:lineRule="auto"/>
              <w:rPr>
                <w:rFonts w:ascii="Arial Narrow" w:eastAsia="Times New Roman" w:hAnsi="Arial Narrow" w:cs="Calibri"/>
                <w:b/>
                <w:bCs/>
                <w:sz w:val="10"/>
                <w:szCs w:val="10"/>
                <w:lang w:eastAsia="id-ID"/>
              </w:rPr>
            </w:pPr>
            <w:r w:rsidRPr="00720A8B">
              <w:rPr>
                <w:rFonts w:ascii="Arial Narrow" w:eastAsia="Times New Roman" w:hAnsi="Arial Narrow" w:cs="Calibri"/>
                <w:b/>
                <w:bCs/>
                <w:sz w:val="10"/>
                <w:szCs w:val="10"/>
                <w:lang w:eastAsia="id-ID"/>
              </w:rPr>
              <w:t> </w:t>
            </w:r>
          </w:p>
        </w:tc>
        <w:tc>
          <w:tcPr>
            <w:tcW w:w="335" w:type="dxa"/>
            <w:tcBorders>
              <w:top w:val="nil"/>
              <w:left w:val="nil"/>
              <w:bottom w:val="single" w:sz="4" w:space="0" w:color="auto"/>
              <w:right w:val="single" w:sz="4" w:space="0" w:color="auto"/>
            </w:tcBorders>
            <w:shd w:val="clear" w:color="000000" w:fill="FFFFFF"/>
            <w:noWrap/>
            <w:vAlign w:val="center"/>
            <w:hideMark/>
          </w:tcPr>
          <w:p w:rsidR="00720A8B" w:rsidRPr="00720A8B" w:rsidRDefault="00720A8B" w:rsidP="00720A8B">
            <w:pPr>
              <w:spacing w:after="0" w:line="240" w:lineRule="auto"/>
              <w:rPr>
                <w:rFonts w:ascii="Arial Narrow" w:eastAsia="Times New Roman" w:hAnsi="Arial Narrow" w:cs="Calibri"/>
                <w:b/>
                <w:bCs/>
                <w:sz w:val="10"/>
                <w:szCs w:val="10"/>
                <w:lang w:eastAsia="id-ID"/>
              </w:rPr>
            </w:pPr>
            <w:r w:rsidRPr="00720A8B">
              <w:rPr>
                <w:rFonts w:ascii="Arial Narrow" w:eastAsia="Times New Roman" w:hAnsi="Arial Narrow" w:cs="Calibri"/>
                <w:b/>
                <w:bCs/>
                <w:sz w:val="10"/>
                <w:szCs w:val="10"/>
                <w:lang w:eastAsia="id-ID"/>
              </w:rPr>
              <w:t> </w:t>
            </w:r>
          </w:p>
        </w:tc>
        <w:tc>
          <w:tcPr>
            <w:tcW w:w="703" w:type="dxa"/>
            <w:tcBorders>
              <w:top w:val="nil"/>
              <w:left w:val="nil"/>
              <w:bottom w:val="single" w:sz="4" w:space="0" w:color="auto"/>
              <w:right w:val="single" w:sz="4" w:space="0" w:color="auto"/>
            </w:tcBorders>
            <w:shd w:val="clear" w:color="000000" w:fill="FFFFFF"/>
            <w:noWrap/>
            <w:vAlign w:val="center"/>
            <w:hideMark/>
          </w:tcPr>
          <w:p w:rsidR="00720A8B" w:rsidRPr="00720A8B" w:rsidRDefault="00720A8B" w:rsidP="00720A8B">
            <w:pPr>
              <w:spacing w:after="0" w:line="240" w:lineRule="auto"/>
              <w:rPr>
                <w:rFonts w:ascii="Arial Narrow" w:eastAsia="Times New Roman" w:hAnsi="Arial Narrow" w:cs="Calibri"/>
                <w:b/>
                <w:bCs/>
                <w:sz w:val="10"/>
                <w:szCs w:val="10"/>
                <w:lang w:eastAsia="id-ID"/>
              </w:rPr>
            </w:pPr>
            <w:r w:rsidRPr="00720A8B">
              <w:rPr>
                <w:rFonts w:ascii="Arial Narrow" w:eastAsia="Times New Roman" w:hAnsi="Arial Narrow" w:cs="Calibri"/>
                <w:b/>
                <w:bCs/>
                <w:sz w:val="10"/>
                <w:szCs w:val="10"/>
                <w:lang w:eastAsia="id-ID"/>
              </w:rPr>
              <w:t> </w:t>
            </w:r>
          </w:p>
        </w:tc>
        <w:tc>
          <w:tcPr>
            <w:tcW w:w="513" w:type="dxa"/>
            <w:tcBorders>
              <w:top w:val="nil"/>
              <w:left w:val="nil"/>
              <w:bottom w:val="single" w:sz="4" w:space="0" w:color="auto"/>
              <w:right w:val="single" w:sz="4" w:space="0" w:color="auto"/>
            </w:tcBorders>
            <w:shd w:val="clear" w:color="000000" w:fill="FFFFFF"/>
            <w:noWrap/>
            <w:vAlign w:val="center"/>
            <w:hideMark/>
          </w:tcPr>
          <w:p w:rsidR="00720A8B" w:rsidRPr="00720A8B" w:rsidRDefault="00720A8B" w:rsidP="00720A8B">
            <w:pPr>
              <w:spacing w:after="0" w:line="240" w:lineRule="auto"/>
              <w:rPr>
                <w:rFonts w:ascii="Arial Narrow" w:eastAsia="Times New Roman" w:hAnsi="Arial Narrow" w:cs="Calibri"/>
                <w:b/>
                <w:bCs/>
                <w:sz w:val="10"/>
                <w:szCs w:val="10"/>
                <w:lang w:eastAsia="id-ID"/>
              </w:rPr>
            </w:pPr>
            <w:r w:rsidRPr="00720A8B">
              <w:rPr>
                <w:rFonts w:ascii="Arial Narrow" w:eastAsia="Times New Roman" w:hAnsi="Arial Narrow" w:cs="Calibri"/>
                <w:b/>
                <w:bCs/>
                <w:sz w:val="10"/>
                <w:szCs w:val="10"/>
                <w:lang w:eastAsia="id-ID"/>
              </w:rPr>
              <w:t> </w:t>
            </w:r>
          </w:p>
        </w:tc>
        <w:tc>
          <w:tcPr>
            <w:tcW w:w="470" w:type="dxa"/>
            <w:tcBorders>
              <w:top w:val="nil"/>
              <w:left w:val="nil"/>
              <w:bottom w:val="single" w:sz="4" w:space="0" w:color="auto"/>
              <w:right w:val="single" w:sz="4" w:space="0" w:color="auto"/>
            </w:tcBorders>
            <w:shd w:val="clear" w:color="000000" w:fill="FFFFFF"/>
            <w:noWrap/>
            <w:vAlign w:val="center"/>
            <w:hideMark/>
          </w:tcPr>
          <w:p w:rsidR="00720A8B" w:rsidRPr="00720A8B" w:rsidRDefault="00720A8B" w:rsidP="00720A8B">
            <w:pPr>
              <w:spacing w:after="0" w:line="240" w:lineRule="auto"/>
              <w:rPr>
                <w:rFonts w:ascii="Arial Narrow" w:eastAsia="Times New Roman" w:hAnsi="Arial Narrow" w:cs="Calibri"/>
                <w:b/>
                <w:bCs/>
                <w:sz w:val="10"/>
                <w:szCs w:val="10"/>
                <w:lang w:eastAsia="id-ID"/>
              </w:rPr>
            </w:pPr>
            <w:r w:rsidRPr="00720A8B">
              <w:rPr>
                <w:rFonts w:ascii="Arial Narrow" w:eastAsia="Times New Roman" w:hAnsi="Arial Narrow" w:cs="Calibri"/>
                <w:b/>
                <w:bCs/>
                <w:sz w:val="10"/>
                <w:szCs w:val="10"/>
                <w:lang w:eastAsia="id-ID"/>
              </w:rPr>
              <w:t> </w:t>
            </w:r>
          </w:p>
        </w:tc>
        <w:tc>
          <w:tcPr>
            <w:tcW w:w="534" w:type="dxa"/>
            <w:tcBorders>
              <w:top w:val="nil"/>
              <w:left w:val="nil"/>
              <w:bottom w:val="single" w:sz="4" w:space="0" w:color="auto"/>
              <w:right w:val="single" w:sz="4" w:space="0" w:color="auto"/>
            </w:tcBorders>
            <w:shd w:val="clear" w:color="000000" w:fill="FFFFFF"/>
            <w:noWrap/>
            <w:vAlign w:val="center"/>
            <w:hideMark/>
          </w:tcPr>
          <w:p w:rsidR="00720A8B" w:rsidRPr="00720A8B" w:rsidRDefault="00720A8B" w:rsidP="00720A8B">
            <w:pPr>
              <w:spacing w:after="0" w:line="240" w:lineRule="auto"/>
              <w:rPr>
                <w:rFonts w:ascii="Arial Narrow" w:eastAsia="Times New Roman" w:hAnsi="Arial Narrow" w:cs="Calibri"/>
                <w:b/>
                <w:bCs/>
                <w:sz w:val="10"/>
                <w:szCs w:val="10"/>
                <w:lang w:eastAsia="id-ID"/>
              </w:rPr>
            </w:pPr>
            <w:r w:rsidRPr="00720A8B">
              <w:rPr>
                <w:rFonts w:ascii="Arial Narrow" w:eastAsia="Times New Roman" w:hAnsi="Arial Narrow" w:cs="Calibri"/>
                <w:b/>
                <w:bCs/>
                <w:sz w:val="10"/>
                <w:szCs w:val="10"/>
                <w:lang w:eastAsia="id-ID"/>
              </w:rPr>
              <w:t> </w:t>
            </w:r>
          </w:p>
        </w:tc>
      </w:tr>
      <w:tr w:rsidR="00C229C8" w:rsidRPr="00720A8B" w:rsidTr="00C229C8">
        <w:trPr>
          <w:trHeight w:val="1238"/>
        </w:trPr>
        <w:tc>
          <w:tcPr>
            <w:tcW w:w="832" w:type="dxa"/>
            <w:tcBorders>
              <w:top w:val="nil"/>
              <w:left w:val="single" w:sz="4" w:space="0" w:color="auto"/>
              <w:bottom w:val="single" w:sz="4" w:space="0" w:color="auto"/>
              <w:right w:val="single" w:sz="4" w:space="0" w:color="auto"/>
            </w:tcBorders>
            <w:shd w:val="clear" w:color="auto" w:fill="auto"/>
            <w:vAlign w:val="center"/>
            <w:hideMark/>
          </w:tcPr>
          <w:p w:rsidR="00720A8B" w:rsidRPr="00720A8B" w:rsidRDefault="00720A8B" w:rsidP="00720A8B">
            <w:pPr>
              <w:spacing w:after="0" w:line="240" w:lineRule="auto"/>
              <w:rPr>
                <w:rFonts w:ascii="Arial Narrow" w:eastAsia="Times New Roman" w:hAnsi="Arial Narrow" w:cs="Calibri"/>
                <w:sz w:val="10"/>
                <w:szCs w:val="10"/>
                <w:lang w:eastAsia="id-ID"/>
              </w:rPr>
            </w:pPr>
            <w:r w:rsidRPr="00720A8B">
              <w:rPr>
                <w:rFonts w:ascii="Arial Narrow" w:eastAsia="Times New Roman" w:hAnsi="Arial Narrow" w:cs="Calibri"/>
                <w:sz w:val="10"/>
                <w:szCs w:val="10"/>
                <w:lang w:eastAsia="id-ID"/>
              </w:rPr>
              <w:t>Fasilitasi Pendidikan Bagi PNS di Lingkungan Pemprov. Kep. Bangka</w:t>
            </w:r>
          </w:p>
        </w:tc>
        <w:tc>
          <w:tcPr>
            <w:tcW w:w="885" w:type="dxa"/>
            <w:tcBorders>
              <w:top w:val="nil"/>
              <w:left w:val="nil"/>
              <w:bottom w:val="single" w:sz="4" w:space="0" w:color="auto"/>
              <w:right w:val="single" w:sz="4" w:space="0" w:color="auto"/>
            </w:tcBorders>
            <w:shd w:val="clear" w:color="auto" w:fill="auto"/>
            <w:vAlign w:val="center"/>
            <w:hideMark/>
          </w:tcPr>
          <w:p w:rsidR="00720A8B" w:rsidRPr="00720A8B" w:rsidRDefault="00720A8B" w:rsidP="00720A8B">
            <w:pPr>
              <w:spacing w:after="0" w:line="240" w:lineRule="auto"/>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Bantuan Biaya Pendidikan Bagi PNS di Lingkungan Pemprov. Kep. Bangka</w:t>
            </w:r>
          </w:p>
        </w:tc>
        <w:tc>
          <w:tcPr>
            <w:tcW w:w="335" w:type="dxa"/>
            <w:tcBorders>
              <w:top w:val="nil"/>
              <w:left w:val="nil"/>
              <w:bottom w:val="single" w:sz="4" w:space="0" w:color="auto"/>
              <w:right w:val="single" w:sz="4" w:space="0" w:color="auto"/>
            </w:tcBorders>
            <w:shd w:val="clear" w:color="auto" w:fill="auto"/>
            <w:noWrap/>
            <w:vAlign w:val="center"/>
            <w:hideMark/>
          </w:tcPr>
          <w:p w:rsidR="00720A8B" w:rsidRPr="00720A8B" w:rsidRDefault="00720A8B" w:rsidP="00720A8B">
            <w:pPr>
              <w:spacing w:after="0" w:line="240" w:lineRule="auto"/>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 xml:space="preserve">      184 </w:t>
            </w:r>
          </w:p>
        </w:tc>
        <w:tc>
          <w:tcPr>
            <w:tcW w:w="703" w:type="dxa"/>
            <w:tcBorders>
              <w:top w:val="nil"/>
              <w:left w:val="nil"/>
              <w:bottom w:val="single" w:sz="4" w:space="0" w:color="auto"/>
              <w:right w:val="single" w:sz="4" w:space="0" w:color="auto"/>
            </w:tcBorders>
            <w:shd w:val="clear" w:color="auto" w:fill="auto"/>
            <w:noWrap/>
            <w:vAlign w:val="center"/>
            <w:hideMark/>
          </w:tcPr>
          <w:p w:rsidR="00720A8B" w:rsidRPr="00720A8B" w:rsidRDefault="00720A8B" w:rsidP="00720A8B">
            <w:pPr>
              <w:spacing w:after="0" w:line="240" w:lineRule="auto"/>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 xml:space="preserve">                6.669.119.000 </w:t>
            </w:r>
          </w:p>
        </w:tc>
        <w:tc>
          <w:tcPr>
            <w:tcW w:w="335" w:type="dxa"/>
            <w:tcBorders>
              <w:top w:val="nil"/>
              <w:left w:val="nil"/>
              <w:bottom w:val="single" w:sz="4" w:space="0" w:color="auto"/>
              <w:right w:val="single" w:sz="4" w:space="0" w:color="auto"/>
            </w:tcBorders>
            <w:shd w:val="clear" w:color="auto" w:fill="auto"/>
            <w:noWrap/>
            <w:vAlign w:val="center"/>
            <w:hideMark/>
          </w:tcPr>
          <w:p w:rsidR="00720A8B" w:rsidRPr="00720A8B" w:rsidRDefault="00720A8B" w:rsidP="00720A8B">
            <w:pPr>
              <w:spacing w:after="0" w:line="240" w:lineRule="auto"/>
              <w:jc w:val="right"/>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151</w:t>
            </w:r>
          </w:p>
        </w:tc>
        <w:tc>
          <w:tcPr>
            <w:tcW w:w="703" w:type="dxa"/>
            <w:tcBorders>
              <w:top w:val="nil"/>
              <w:left w:val="nil"/>
              <w:bottom w:val="single" w:sz="4" w:space="0" w:color="auto"/>
              <w:right w:val="single" w:sz="4" w:space="0" w:color="auto"/>
            </w:tcBorders>
            <w:shd w:val="clear" w:color="auto" w:fill="auto"/>
            <w:noWrap/>
            <w:vAlign w:val="center"/>
            <w:hideMark/>
          </w:tcPr>
          <w:p w:rsidR="00720A8B" w:rsidRPr="00720A8B" w:rsidRDefault="00720A8B" w:rsidP="00720A8B">
            <w:pPr>
              <w:spacing w:after="0" w:line="240" w:lineRule="auto"/>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 xml:space="preserve">           2.990.716.750 </w:t>
            </w:r>
          </w:p>
        </w:tc>
        <w:tc>
          <w:tcPr>
            <w:tcW w:w="292" w:type="dxa"/>
            <w:tcBorders>
              <w:top w:val="nil"/>
              <w:left w:val="nil"/>
              <w:bottom w:val="single" w:sz="4" w:space="0" w:color="auto"/>
              <w:right w:val="single" w:sz="4" w:space="0" w:color="auto"/>
            </w:tcBorders>
            <w:shd w:val="clear" w:color="auto" w:fill="auto"/>
            <w:noWrap/>
            <w:vAlign w:val="center"/>
            <w:hideMark/>
          </w:tcPr>
          <w:p w:rsidR="00720A8B" w:rsidRPr="00720A8B" w:rsidRDefault="00720A8B" w:rsidP="00720A8B">
            <w:pPr>
              <w:spacing w:after="0" w:line="240" w:lineRule="auto"/>
              <w:jc w:val="right"/>
              <w:rPr>
                <w:rFonts w:ascii="Arial Narrow" w:eastAsia="Times New Roman" w:hAnsi="Arial Narrow" w:cs="Calibri"/>
                <w:sz w:val="10"/>
                <w:szCs w:val="10"/>
                <w:lang w:eastAsia="id-ID"/>
              </w:rPr>
            </w:pPr>
            <w:r w:rsidRPr="00720A8B">
              <w:rPr>
                <w:rFonts w:ascii="Arial Narrow" w:eastAsia="Times New Roman" w:hAnsi="Arial Narrow" w:cs="Calibri"/>
                <w:sz w:val="10"/>
                <w:szCs w:val="10"/>
                <w:lang w:eastAsia="id-ID"/>
              </w:rPr>
              <w:t>53</w:t>
            </w:r>
          </w:p>
        </w:tc>
        <w:tc>
          <w:tcPr>
            <w:tcW w:w="703" w:type="dxa"/>
            <w:tcBorders>
              <w:top w:val="nil"/>
              <w:left w:val="nil"/>
              <w:bottom w:val="single" w:sz="4" w:space="0" w:color="auto"/>
              <w:right w:val="single" w:sz="4" w:space="0" w:color="auto"/>
            </w:tcBorders>
            <w:shd w:val="clear" w:color="auto" w:fill="auto"/>
            <w:noWrap/>
            <w:vAlign w:val="center"/>
            <w:hideMark/>
          </w:tcPr>
          <w:p w:rsidR="00720A8B" w:rsidRPr="00720A8B" w:rsidRDefault="00720A8B" w:rsidP="00720A8B">
            <w:pPr>
              <w:spacing w:after="0" w:line="240" w:lineRule="auto"/>
              <w:rPr>
                <w:rFonts w:ascii="Arial Narrow" w:eastAsia="Times New Roman" w:hAnsi="Arial Narrow" w:cs="Calibri"/>
                <w:sz w:val="10"/>
                <w:szCs w:val="10"/>
                <w:lang w:eastAsia="id-ID"/>
              </w:rPr>
            </w:pPr>
            <w:r w:rsidRPr="00720A8B">
              <w:rPr>
                <w:rFonts w:ascii="Arial Narrow" w:eastAsia="Times New Roman" w:hAnsi="Arial Narrow" w:cs="Calibri"/>
                <w:sz w:val="10"/>
                <w:szCs w:val="10"/>
                <w:lang w:eastAsia="id-ID"/>
              </w:rPr>
              <w:t xml:space="preserve">              2.401.210.000 </w:t>
            </w:r>
          </w:p>
        </w:tc>
        <w:tc>
          <w:tcPr>
            <w:tcW w:w="292" w:type="dxa"/>
            <w:tcBorders>
              <w:top w:val="nil"/>
              <w:left w:val="nil"/>
              <w:bottom w:val="single" w:sz="4" w:space="0" w:color="auto"/>
              <w:right w:val="single" w:sz="4" w:space="0" w:color="auto"/>
            </w:tcBorders>
            <w:shd w:val="clear" w:color="auto" w:fill="auto"/>
            <w:noWrap/>
            <w:vAlign w:val="center"/>
            <w:hideMark/>
          </w:tcPr>
          <w:p w:rsidR="00720A8B" w:rsidRPr="00720A8B" w:rsidRDefault="00720A8B" w:rsidP="00720A8B">
            <w:pPr>
              <w:spacing w:after="0" w:line="240" w:lineRule="auto"/>
              <w:jc w:val="right"/>
              <w:rPr>
                <w:rFonts w:ascii="Arial Narrow" w:eastAsia="Times New Roman" w:hAnsi="Arial Narrow" w:cs="Calibri"/>
                <w:sz w:val="10"/>
                <w:szCs w:val="10"/>
                <w:lang w:eastAsia="id-ID"/>
              </w:rPr>
            </w:pPr>
            <w:r w:rsidRPr="00720A8B">
              <w:rPr>
                <w:rFonts w:ascii="Arial Narrow" w:eastAsia="Times New Roman" w:hAnsi="Arial Narrow" w:cs="Calibri"/>
                <w:sz w:val="10"/>
                <w:szCs w:val="10"/>
                <w:lang w:eastAsia="id-ID"/>
              </w:rPr>
              <w:t>41</w:t>
            </w:r>
          </w:p>
        </w:tc>
        <w:tc>
          <w:tcPr>
            <w:tcW w:w="703" w:type="dxa"/>
            <w:tcBorders>
              <w:top w:val="nil"/>
              <w:left w:val="nil"/>
              <w:bottom w:val="single" w:sz="4" w:space="0" w:color="auto"/>
              <w:right w:val="single" w:sz="4" w:space="0" w:color="auto"/>
            </w:tcBorders>
            <w:shd w:val="clear" w:color="auto" w:fill="auto"/>
            <w:noWrap/>
            <w:vAlign w:val="center"/>
            <w:hideMark/>
          </w:tcPr>
          <w:p w:rsidR="00720A8B" w:rsidRPr="00720A8B" w:rsidRDefault="00720A8B" w:rsidP="00720A8B">
            <w:pPr>
              <w:spacing w:after="0" w:line="240" w:lineRule="auto"/>
              <w:rPr>
                <w:rFonts w:ascii="Arial Narrow" w:eastAsia="Times New Roman" w:hAnsi="Arial Narrow" w:cs="Calibri"/>
                <w:sz w:val="10"/>
                <w:szCs w:val="10"/>
                <w:lang w:eastAsia="id-ID"/>
              </w:rPr>
            </w:pPr>
            <w:r w:rsidRPr="00720A8B">
              <w:rPr>
                <w:rFonts w:ascii="Arial Narrow" w:eastAsia="Times New Roman" w:hAnsi="Arial Narrow" w:cs="Calibri"/>
                <w:sz w:val="10"/>
                <w:szCs w:val="10"/>
                <w:lang w:eastAsia="id-ID"/>
              </w:rPr>
              <w:t xml:space="preserve">            1.782.033.090 </w:t>
            </w:r>
          </w:p>
        </w:tc>
        <w:tc>
          <w:tcPr>
            <w:tcW w:w="470" w:type="dxa"/>
            <w:tcBorders>
              <w:top w:val="nil"/>
              <w:left w:val="nil"/>
              <w:bottom w:val="single" w:sz="4" w:space="0" w:color="auto"/>
              <w:right w:val="single" w:sz="4" w:space="0" w:color="auto"/>
            </w:tcBorders>
            <w:shd w:val="clear" w:color="auto" w:fill="auto"/>
            <w:noWrap/>
            <w:vAlign w:val="center"/>
            <w:hideMark/>
          </w:tcPr>
          <w:p w:rsidR="00720A8B" w:rsidRPr="00720A8B" w:rsidRDefault="00720A8B" w:rsidP="00720A8B">
            <w:pPr>
              <w:spacing w:after="0" w:line="240" w:lineRule="auto"/>
              <w:jc w:val="right"/>
              <w:rPr>
                <w:rFonts w:ascii="Arial Narrow" w:eastAsia="Times New Roman" w:hAnsi="Arial Narrow" w:cs="Calibri"/>
                <w:sz w:val="10"/>
                <w:szCs w:val="10"/>
                <w:lang w:eastAsia="id-ID"/>
              </w:rPr>
            </w:pPr>
            <w:r w:rsidRPr="00720A8B">
              <w:rPr>
                <w:rFonts w:ascii="Arial Narrow" w:eastAsia="Times New Roman" w:hAnsi="Arial Narrow" w:cs="Calibri"/>
                <w:sz w:val="10"/>
                <w:szCs w:val="10"/>
                <w:lang w:eastAsia="id-ID"/>
              </w:rPr>
              <w:t>77,36%</w:t>
            </w:r>
          </w:p>
        </w:tc>
        <w:tc>
          <w:tcPr>
            <w:tcW w:w="470" w:type="dxa"/>
            <w:tcBorders>
              <w:top w:val="nil"/>
              <w:left w:val="nil"/>
              <w:bottom w:val="single" w:sz="4" w:space="0" w:color="auto"/>
              <w:right w:val="single" w:sz="4" w:space="0" w:color="auto"/>
            </w:tcBorders>
            <w:shd w:val="clear" w:color="auto" w:fill="auto"/>
            <w:noWrap/>
            <w:vAlign w:val="center"/>
            <w:hideMark/>
          </w:tcPr>
          <w:p w:rsidR="00720A8B" w:rsidRPr="00720A8B" w:rsidRDefault="00720A8B" w:rsidP="00720A8B">
            <w:pPr>
              <w:spacing w:after="0" w:line="240" w:lineRule="auto"/>
              <w:jc w:val="right"/>
              <w:rPr>
                <w:rFonts w:ascii="Arial Narrow" w:eastAsia="Times New Roman" w:hAnsi="Arial Narrow" w:cs="Calibri"/>
                <w:sz w:val="10"/>
                <w:szCs w:val="10"/>
                <w:lang w:eastAsia="id-ID"/>
              </w:rPr>
            </w:pPr>
            <w:r w:rsidRPr="00720A8B">
              <w:rPr>
                <w:rFonts w:ascii="Arial Narrow" w:eastAsia="Times New Roman" w:hAnsi="Arial Narrow" w:cs="Calibri"/>
                <w:sz w:val="10"/>
                <w:szCs w:val="10"/>
                <w:lang w:eastAsia="id-ID"/>
              </w:rPr>
              <w:t>74,21%</w:t>
            </w:r>
          </w:p>
        </w:tc>
        <w:tc>
          <w:tcPr>
            <w:tcW w:w="335" w:type="dxa"/>
            <w:tcBorders>
              <w:top w:val="nil"/>
              <w:left w:val="nil"/>
              <w:bottom w:val="single" w:sz="4" w:space="0" w:color="auto"/>
              <w:right w:val="single" w:sz="4" w:space="0" w:color="auto"/>
            </w:tcBorders>
            <w:shd w:val="clear" w:color="auto" w:fill="auto"/>
            <w:noWrap/>
            <w:vAlign w:val="center"/>
            <w:hideMark/>
          </w:tcPr>
          <w:p w:rsidR="00720A8B" w:rsidRPr="00720A8B" w:rsidRDefault="00720A8B" w:rsidP="00720A8B">
            <w:pPr>
              <w:spacing w:after="0" w:line="240" w:lineRule="auto"/>
              <w:jc w:val="right"/>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192</w:t>
            </w:r>
          </w:p>
        </w:tc>
        <w:tc>
          <w:tcPr>
            <w:tcW w:w="703" w:type="dxa"/>
            <w:tcBorders>
              <w:top w:val="nil"/>
              <w:left w:val="nil"/>
              <w:bottom w:val="single" w:sz="4" w:space="0" w:color="auto"/>
              <w:right w:val="single" w:sz="4" w:space="0" w:color="auto"/>
            </w:tcBorders>
            <w:shd w:val="clear" w:color="auto" w:fill="auto"/>
            <w:noWrap/>
            <w:vAlign w:val="center"/>
            <w:hideMark/>
          </w:tcPr>
          <w:p w:rsidR="00720A8B" w:rsidRPr="00720A8B" w:rsidRDefault="00720A8B" w:rsidP="00720A8B">
            <w:pPr>
              <w:spacing w:after="0" w:line="240" w:lineRule="auto"/>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 xml:space="preserve">             4.772.749.840 </w:t>
            </w:r>
          </w:p>
        </w:tc>
        <w:tc>
          <w:tcPr>
            <w:tcW w:w="513" w:type="dxa"/>
            <w:tcBorders>
              <w:top w:val="nil"/>
              <w:left w:val="nil"/>
              <w:bottom w:val="single" w:sz="4" w:space="0" w:color="auto"/>
              <w:right w:val="single" w:sz="4" w:space="0" w:color="auto"/>
            </w:tcBorders>
            <w:shd w:val="clear" w:color="auto" w:fill="auto"/>
            <w:noWrap/>
            <w:vAlign w:val="center"/>
            <w:hideMark/>
          </w:tcPr>
          <w:p w:rsidR="00720A8B" w:rsidRPr="00720A8B" w:rsidRDefault="00720A8B" w:rsidP="00720A8B">
            <w:pPr>
              <w:spacing w:after="0" w:line="240" w:lineRule="auto"/>
              <w:jc w:val="right"/>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104,35%</w:t>
            </w:r>
          </w:p>
        </w:tc>
        <w:tc>
          <w:tcPr>
            <w:tcW w:w="470" w:type="dxa"/>
            <w:tcBorders>
              <w:top w:val="nil"/>
              <w:left w:val="nil"/>
              <w:bottom w:val="single" w:sz="4" w:space="0" w:color="auto"/>
              <w:right w:val="single" w:sz="4" w:space="0" w:color="auto"/>
            </w:tcBorders>
            <w:shd w:val="clear" w:color="auto" w:fill="auto"/>
            <w:noWrap/>
            <w:vAlign w:val="center"/>
            <w:hideMark/>
          </w:tcPr>
          <w:p w:rsidR="00720A8B" w:rsidRPr="00720A8B" w:rsidRDefault="00720A8B" w:rsidP="00720A8B">
            <w:pPr>
              <w:spacing w:after="0" w:line="240" w:lineRule="auto"/>
              <w:jc w:val="right"/>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71,56%</w:t>
            </w:r>
          </w:p>
        </w:tc>
        <w:tc>
          <w:tcPr>
            <w:tcW w:w="534" w:type="dxa"/>
            <w:tcBorders>
              <w:top w:val="nil"/>
              <w:left w:val="nil"/>
              <w:bottom w:val="single" w:sz="4" w:space="0" w:color="auto"/>
              <w:right w:val="single" w:sz="4" w:space="0" w:color="auto"/>
            </w:tcBorders>
            <w:shd w:val="clear" w:color="auto" w:fill="auto"/>
            <w:vAlign w:val="center"/>
            <w:hideMark/>
          </w:tcPr>
          <w:p w:rsidR="00720A8B" w:rsidRPr="00720A8B" w:rsidRDefault="00720A8B" w:rsidP="00720A8B">
            <w:pPr>
              <w:spacing w:after="0" w:line="240" w:lineRule="auto"/>
              <w:rPr>
                <w:rFonts w:ascii="Arial Narrow" w:eastAsia="Times New Roman" w:hAnsi="Arial Narrow" w:cs="Calibri"/>
                <w:color w:val="000000"/>
                <w:sz w:val="10"/>
                <w:szCs w:val="10"/>
                <w:lang w:eastAsia="id-ID"/>
              </w:rPr>
            </w:pPr>
            <w:r w:rsidRPr="00720A8B">
              <w:rPr>
                <w:rFonts w:ascii="Arial Narrow" w:eastAsia="Times New Roman" w:hAnsi="Arial Narrow" w:cs="Calibri"/>
                <w:color w:val="000000"/>
                <w:sz w:val="10"/>
                <w:szCs w:val="10"/>
                <w:lang w:eastAsia="id-ID"/>
              </w:rPr>
              <w:t>BKPSDM Prov. Kep. Babel</w:t>
            </w:r>
          </w:p>
        </w:tc>
      </w:tr>
    </w:tbl>
    <w:p w:rsidR="00720A8B" w:rsidRDefault="00720A8B" w:rsidP="00A934D3">
      <w:pPr>
        <w:autoSpaceDE w:val="0"/>
        <w:autoSpaceDN w:val="0"/>
        <w:adjustRightInd w:val="0"/>
        <w:spacing w:after="0" w:line="360" w:lineRule="auto"/>
        <w:ind w:left="68"/>
        <w:jc w:val="both"/>
        <w:rPr>
          <w:rFonts w:ascii="Arial" w:hAnsi="Arial" w:cs="Arial"/>
          <w:highlight w:val="yellow"/>
        </w:rPr>
      </w:pPr>
    </w:p>
    <w:p w:rsidR="006C726C" w:rsidRDefault="00A934D3" w:rsidP="00C229C8">
      <w:pPr>
        <w:autoSpaceDE w:val="0"/>
        <w:autoSpaceDN w:val="0"/>
        <w:adjustRightInd w:val="0"/>
        <w:spacing w:after="0" w:line="360" w:lineRule="auto"/>
        <w:ind w:left="709"/>
        <w:jc w:val="both"/>
        <w:rPr>
          <w:rFonts w:ascii="Arial" w:hAnsi="Arial" w:cs="Arial"/>
        </w:rPr>
      </w:pPr>
      <w:r w:rsidRPr="00A934D3">
        <w:rPr>
          <w:rFonts w:ascii="Arial" w:hAnsi="Arial" w:cs="Arial"/>
        </w:rPr>
        <w:t>Pendidikan Pelatihan (Diklat) dan Bimbingan Teknis (Bimtek) merupakan salah satu upaya untuk meningkatkan skill atau kemampuan dan keahlian aparatur dalam rangka mencapai kualitas sumber daya aparatur pemerintahan yang profesional</w:t>
      </w:r>
      <w:r w:rsidR="006C726C">
        <w:rPr>
          <w:rFonts w:ascii="Arial" w:hAnsi="Arial" w:cs="Arial"/>
        </w:rPr>
        <w:t xml:space="preserve">. </w:t>
      </w:r>
      <w:r w:rsidR="006C726C" w:rsidRPr="006C726C">
        <w:rPr>
          <w:rFonts w:ascii="Arial" w:hAnsi="Arial" w:cs="Arial"/>
        </w:rPr>
        <w:t>Pengembangan Kompetensi PNS memalui kediklatan dan Bimtek</w:t>
      </w:r>
      <w:r w:rsidR="006C726C">
        <w:rPr>
          <w:rFonts w:ascii="Arial" w:hAnsi="Arial" w:cs="Arial"/>
        </w:rPr>
        <w:t xml:space="preserve"> yang telah di fasilitasi oleh BKPSDMD </w:t>
      </w:r>
      <w:r w:rsidR="006C726C" w:rsidRPr="00C229C8">
        <w:rPr>
          <w:rFonts w:ascii="Arial" w:hAnsi="Arial" w:cs="Arial"/>
        </w:rPr>
        <w:t xml:space="preserve">sampai dengan Triwulan III tahun anggaran 2017 dari target </w:t>
      </w:r>
      <w:r w:rsidR="00C54D72" w:rsidRPr="00C229C8">
        <w:rPr>
          <w:rFonts w:ascii="Arial" w:hAnsi="Arial" w:cs="Arial"/>
        </w:rPr>
        <w:t>2.992</w:t>
      </w:r>
      <w:r w:rsidR="006C726C" w:rsidRPr="00C229C8">
        <w:rPr>
          <w:rFonts w:ascii="Arial" w:hAnsi="Arial" w:cs="Arial"/>
        </w:rPr>
        <w:t xml:space="preserve"> pegawai yang telah ditetapkan, sampai dengan berakhirnya Renstra sebesar telah mencapai target dimana realisasi pegawai yang mendapat </w:t>
      </w:r>
      <w:r w:rsidR="00DA1C1E" w:rsidRPr="00C229C8">
        <w:rPr>
          <w:rFonts w:ascii="Arial" w:hAnsi="Arial" w:cs="Arial"/>
        </w:rPr>
        <w:t xml:space="preserve">pendidikan, pelatihan dan bimbingan teknis </w:t>
      </w:r>
      <w:r w:rsidR="006C726C" w:rsidRPr="00C229C8">
        <w:rPr>
          <w:rFonts w:ascii="Arial" w:hAnsi="Arial" w:cs="Arial"/>
        </w:rPr>
        <w:t>di lingkungan Pemerintah Provinsi Kepulauan Bangka B</w:t>
      </w:r>
      <w:r w:rsidR="00C54D72" w:rsidRPr="00C229C8">
        <w:rPr>
          <w:rFonts w:ascii="Arial" w:hAnsi="Arial" w:cs="Arial"/>
        </w:rPr>
        <w:t>elitung terealisasi sebanyak 2.200</w:t>
      </w:r>
      <w:r w:rsidR="006C726C" w:rsidRPr="00C229C8">
        <w:rPr>
          <w:rFonts w:ascii="Arial" w:hAnsi="Arial" w:cs="Arial"/>
        </w:rPr>
        <w:t xml:space="preserve"> </w:t>
      </w:r>
      <w:r w:rsidR="00C54D72" w:rsidRPr="00C229C8">
        <w:rPr>
          <w:rFonts w:ascii="Arial" w:hAnsi="Arial" w:cs="Arial"/>
        </w:rPr>
        <w:t>pegawai atau sebesar 73,53</w:t>
      </w:r>
      <w:r w:rsidR="006C726C" w:rsidRPr="00C229C8">
        <w:rPr>
          <w:rFonts w:ascii="Arial" w:hAnsi="Arial" w:cs="Arial"/>
        </w:rPr>
        <w:t>%</w:t>
      </w:r>
      <w:r w:rsidR="00C229C8">
        <w:rPr>
          <w:rFonts w:ascii="Arial" w:hAnsi="Arial" w:cs="Arial"/>
        </w:rPr>
        <w:t>.</w:t>
      </w:r>
    </w:p>
    <w:p w:rsidR="00C229C8" w:rsidRDefault="00C229C8" w:rsidP="00C229C8">
      <w:pPr>
        <w:autoSpaceDE w:val="0"/>
        <w:autoSpaceDN w:val="0"/>
        <w:adjustRightInd w:val="0"/>
        <w:spacing w:after="0" w:line="360" w:lineRule="auto"/>
        <w:ind w:left="709"/>
        <w:jc w:val="both"/>
        <w:rPr>
          <w:rFonts w:ascii="Arial" w:hAnsi="Arial" w:cs="Arial"/>
        </w:rPr>
      </w:pPr>
    </w:p>
    <w:p w:rsidR="00C229C8" w:rsidRDefault="00C229C8" w:rsidP="0066772D">
      <w:pPr>
        <w:autoSpaceDE w:val="0"/>
        <w:autoSpaceDN w:val="0"/>
        <w:adjustRightInd w:val="0"/>
        <w:spacing w:after="0" w:line="360" w:lineRule="auto"/>
        <w:ind w:left="68"/>
        <w:jc w:val="both"/>
        <w:rPr>
          <w:rFonts w:ascii="Arial" w:hAnsi="Arial" w:cs="Arial"/>
        </w:rPr>
      </w:pPr>
    </w:p>
    <w:p w:rsidR="00C229C8" w:rsidRDefault="00C229C8" w:rsidP="0066772D">
      <w:pPr>
        <w:autoSpaceDE w:val="0"/>
        <w:autoSpaceDN w:val="0"/>
        <w:adjustRightInd w:val="0"/>
        <w:spacing w:after="0" w:line="360" w:lineRule="auto"/>
        <w:ind w:left="68"/>
        <w:jc w:val="both"/>
        <w:rPr>
          <w:rFonts w:ascii="Arial" w:hAnsi="Arial" w:cs="Arial"/>
        </w:rPr>
        <w:sectPr w:rsidR="00C229C8" w:rsidSect="00F91EBB">
          <w:pgSz w:w="11906" w:h="16838" w:code="9"/>
          <w:pgMar w:top="1701" w:right="1701" w:bottom="1701" w:left="2268" w:header="709" w:footer="709" w:gutter="0"/>
          <w:cols w:space="708"/>
          <w:docGrid w:linePitch="360"/>
        </w:sectPr>
      </w:pPr>
    </w:p>
    <w:p w:rsidR="0066772D" w:rsidRPr="00C229C8" w:rsidRDefault="0066772D" w:rsidP="0066772D">
      <w:pPr>
        <w:autoSpaceDE w:val="0"/>
        <w:autoSpaceDN w:val="0"/>
        <w:adjustRightInd w:val="0"/>
        <w:spacing w:after="0" w:line="240" w:lineRule="auto"/>
        <w:ind w:left="68"/>
        <w:jc w:val="center"/>
        <w:rPr>
          <w:rFonts w:ascii="Arial" w:hAnsi="Arial" w:cs="Arial"/>
        </w:rPr>
      </w:pPr>
      <w:r w:rsidRPr="00C229C8">
        <w:rPr>
          <w:rFonts w:ascii="Arial" w:hAnsi="Arial" w:cs="Arial"/>
        </w:rPr>
        <w:lastRenderedPageBreak/>
        <w:t>Tabe</w:t>
      </w:r>
      <w:r w:rsidR="00172DEE" w:rsidRPr="00C229C8">
        <w:rPr>
          <w:rFonts w:ascii="Arial" w:hAnsi="Arial" w:cs="Arial"/>
        </w:rPr>
        <w:t>l 2.</w:t>
      </w:r>
      <w:r w:rsidR="006D721D">
        <w:rPr>
          <w:rFonts w:ascii="Arial" w:hAnsi="Arial" w:cs="Arial"/>
        </w:rPr>
        <w:t>5</w:t>
      </w:r>
    </w:p>
    <w:p w:rsidR="0061569E" w:rsidRDefault="0061569E" w:rsidP="0061569E">
      <w:pPr>
        <w:autoSpaceDE w:val="0"/>
        <w:autoSpaceDN w:val="0"/>
        <w:adjustRightInd w:val="0"/>
        <w:spacing w:after="0" w:line="240" w:lineRule="auto"/>
        <w:ind w:left="68"/>
        <w:jc w:val="center"/>
        <w:rPr>
          <w:rFonts w:ascii="Arial" w:hAnsi="Arial" w:cs="Arial"/>
        </w:rPr>
      </w:pPr>
      <w:r w:rsidRPr="00C229C8">
        <w:rPr>
          <w:rFonts w:ascii="Arial" w:hAnsi="Arial" w:cs="Arial"/>
        </w:rPr>
        <w:t>Rekapitulasi Evaluasi Hasil Pelaksanaan Renja  SKPD</w:t>
      </w:r>
      <w:r>
        <w:rPr>
          <w:rFonts w:ascii="Arial" w:hAnsi="Arial" w:cs="Arial"/>
        </w:rPr>
        <w:t xml:space="preserve"> dan </w:t>
      </w:r>
      <w:r w:rsidRPr="0061569E">
        <w:rPr>
          <w:rFonts w:ascii="Arial" w:hAnsi="Arial" w:cs="Arial"/>
        </w:rPr>
        <w:t>Penc</w:t>
      </w:r>
      <w:r>
        <w:rPr>
          <w:rFonts w:ascii="Arial" w:hAnsi="Arial" w:cs="Arial"/>
        </w:rPr>
        <w:t>apaian Renstra SKPD</w:t>
      </w:r>
    </w:p>
    <w:p w:rsidR="0061569E" w:rsidRDefault="0061569E" w:rsidP="0061569E">
      <w:pPr>
        <w:autoSpaceDE w:val="0"/>
        <w:autoSpaceDN w:val="0"/>
        <w:adjustRightInd w:val="0"/>
        <w:spacing w:after="0" w:line="240" w:lineRule="auto"/>
        <w:ind w:left="68"/>
        <w:jc w:val="center"/>
        <w:rPr>
          <w:rFonts w:ascii="Arial" w:hAnsi="Arial" w:cs="Arial"/>
        </w:rPr>
      </w:pPr>
      <w:r>
        <w:rPr>
          <w:rFonts w:ascii="Arial" w:hAnsi="Arial" w:cs="Arial"/>
        </w:rPr>
        <w:t xml:space="preserve"> </w:t>
      </w:r>
      <w:r>
        <w:rPr>
          <w:rFonts w:ascii="Tahoma" w:hAnsi="Tahoma" w:cs="Tahoma"/>
          <w:color w:val="000000"/>
        </w:rPr>
        <w:t xml:space="preserve">Indikator Kinerja </w:t>
      </w:r>
      <w:r w:rsidRPr="00AC6D92">
        <w:rPr>
          <w:rFonts w:ascii="Arial" w:hAnsi="Arial" w:cs="Arial"/>
        </w:rPr>
        <w:t>peningkatan pendidikan me</w:t>
      </w:r>
      <w:r>
        <w:rPr>
          <w:rFonts w:ascii="Arial" w:hAnsi="Arial" w:cs="Arial"/>
        </w:rPr>
        <w:t xml:space="preserve">lalui Bimtek dan Diklat </w:t>
      </w:r>
    </w:p>
    <w:p w:rsidR="0061569E" w:rsidRDefault="0061569E" w:rsidP="0061569E">
      <w:pPr>
        <w:autoSpaceDE w:val="0"/>
        <w:autoSpaceDN w:val="0"/>
        <w:adjustRightInd w:val="0"/>
        <w:spacing w:after="0" w:line="240" w:lineRule="auto"/>
        <w:ind w:left="68"/>
        <w:jc w:val="center"/>
        <w:rPr>
          <w:rFonts w:ascii="Arial" w:hAnsi="Arial" w:cs="Arial"/>
        </w:rPr>
      </w:pPr>
      <w:r>
        <w:rPr>
          <w:rFonts w:ascii="Arial" w:hAnsi="Arial" w:cs="Arial"/>
        </w:rPr>
        <w:t>s/d Tahun 2017</w:t>
      </w:r>
    </w:p>
    <w:p w:rsidR="0066772D" w:rsidRDefault="0066772D" w:rsidP="0066772D">
      <w:pPr>
        <w:autoSpaceDE w:val="0"/>
        <w:autoSpaceDN w:val="0"/>
        <w:adjustRightInd w:val="0"/>
        <w:spacing w:after="0" w:line="240" w:lineRule="auto"/>
        <w:ind w:left="68"/>
        <w:jc w:val="center"/>
        <w:rPr>
          <w:rFonts w:ascii="Arial" w:hAnsi="Arial" w:cs="Arial"/>
          <w:highlight w:val="yellow"/>
        </w:rPr>
      </w:pPr>
    </w:p>
    <w:tbl>
      <w:tblPr>
        <w:tblW w:w="14773" w:type="dxa"/>
        <w:tblInd w:w="-515" w:type="dxa"/>
        <w:tblLayout w:type="fixed"/>
        <w:tblLook w:val="04A0" w:firstRow="1" w:lastRow="0" w:firstColumn="1" w:lastColumn="0" w:noHBand="0" w:noVBand="1"/>
      </w:tblPr>
      <w:tblGrid>
        <w:gridCol w:w="1311"/>
        <w:gridCol w:w="1776"/>
        <w:gridCol w:w="546"/>
        <w:gridCol w:w="1014"/>
        <w:gridCol w:w="482"/>
        <w:gridCol w:w="1068"/>
        <w:gridCol w:w="421"/>
        <w:gridCol w:w="1129"/>
        <w:gridCol w:w="464"/>
        <w:gridCol w:w="1084"/>
        <w:gridCol w:w="738"/>
        <w:gridCol w:w="617"/>
        <w:gridCol w:w="546"/>
        <w:gridCol w:w="1197"/>
        <w:gridCol w:w="738"/>
        <w:gridCol w:w="874"/>
        <w:gridCol w:w="768"/>
      </w:tblGrid>
      <w:tr w:rsidR="00C229C8" w:rsidRPr="0066772D" w:rsidTr="00C229C8">
        <w:trPr>
          <w:trHeight w:val="564"/>
        </w:trPr>
        <w:tc>
          <w:tcPr>
            <w:tcW w:w="131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Urusan/Bidang Urusan Pemerintahan Daerah dan Program/Kegiatan</w:t>
            </w:r>
          </w:p>
        </w:tc>
        <w:tc>
          <w:tcPr>
            <w:tcW w:w="177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Indikator Kinerja Program (outcome)/Kegiatan (output)</w:t>
            </w:r>
          </w:p>
        </w:tc>
        <w:tc>
          <w:tcPr>
            <w:tcW w:w="1560"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Target Renstra SKPD pada Tahun 2017 (Akhir Periode Renstra SKPD)</w:t>
            </w:r>
          </w:p>
        </w:tc>
        <w:tc>
          <w:tcPr>
            <w:tcW w:w="1550"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Realisasi Capaian Kinerja Renstra SKPD s.d. Renja SKPD Tahun 2016</w:t>
            </w:r>
          </w:p>
        </w:tc>
        <w:tc>
          <w:tcPr>
            <w:tcW w:w="1550"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Target Kinerja dan Anggaran Renja SKPD Tahun berjalan yg dievaluasi (2017)</w:t>
            </w:r>
          </w:p>
        </w:tc>
        <w:tc>
          <w:tcPr>
            <w:tcW w:w="1548"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Realisasi Capaian Kinerja dan Anggaran Renja SKPD yg Dievaluasi (2017)</w:t>
            </w:r>
          </w:p>
        </w:tc>
        <w:tc>
          <w:tcPr>
            <w:tcW w:w="1355"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Tingkat Capaian Kinerja dan Realisasi Anggaran Renja SKPD Tahun 2017 (%)</w:t>
            </w:r>
          </w:p>
        </w:tc>
        <w:tc>
          <w:tcPr>
            <w:tcW w:w="1743"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Realisasi Kinerja dan Anggaran Renstra SKPD s/d Tahun 2017 (Akhir tahun Pelaksanaan Renja SKPD Tahun 2017)</w:t>
            </w:r>
          </w:p>
        </w:tc>
        <w:tc>
          <w:tcPr>
            <w:tcW w:w="1612"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Tingkat Capaian Kinerja dan Realisasi Anggaran Renstra SKPD s/d Tahun 2017 (%)</w:t>
            </w:r>
          </w:p>
        </w:tc>
        <w:tc>
          <w:tcPr>
            <w:tcW w:w="76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Unit SKPD Penang-gung</w:t>
            </w:r>
            <w:r w:rsidRPr="0066772D">
              <w:rPr>
                <w:rFonts w:ascii="Arial Narrow" w:eastAsia="Times New Roman" w:hAnsi="Arial Narrow" w:cs="Calibri"/>
                <w:color w:val="000000"/>
                <w:sz w:val="10"/>
                <w:szCs w:val="10"/>
                <w:lang w:eastAsia="id-ID"/>
              </w:rPr>
              <w:br/>
              <w:t>jawab</w:t>
            </w:r>
          </w:p>
        </w:tc>
      </w:tr>
      <w:tr w:rsidR="00C229C8" w:rsidRPr="0066772D" w:rsidTr="00C229C8">
        <w:trPr>
          <w:trHeight w:val="171"/>
        </w:trPr>
        <w:tc>
          <w:tcPr>
            <w:tcW w:w="1311" w:type="dxa"/>
            <w:vMerge/>
            <w:tcBorders>
              <w:top w:val="single" w:sz="4" w:space="0" w:color="auto"/>
              <w:left w:val="single" w:sz="4" w:space="0" w:color="auto"/>
              <w:bottom w:val="single" w:sz="4" w:space="0" w:color="auto"/>
              <w:right w:val="single" w:sz="4" w:space="0" w:color="auto"/>
            </w:tcBorders>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p>
        </w:tc>
        <w:tc>
          <w:tcPr>
            <w:tcW w:w="1776" w:type="dxa"/>
            <w:vMerge/>
            <w:tcBorders>
              <w:top w:val="single" w:sz="4" w:space="0" w:color="auto"/>
              <w:left w:val="single" w:sz="4" w:space="0" w:color="auto"/>
              <w:bottom w:val="single" w:sz="4" w:space="0" w:color="auto"/>
              <w:right w:val="single" w:sz="4" w:space="0" w:color="auto"/>
            </w:tcBorders>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p>
        </w:tc>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p>
        </w:tc>
        <w:tc>
          <w:tcPr>
            <w:tcW w:w="1550" w:type="dxa"/>
            <w:gridSpan w:val="2"/>
            <w:vMerge/>
            <w:tcBorders>
              <w:top w:val="single" w:sz="4" w:space="0" w:color="auto"/>
              <w:left w:val="single" w:sz="4" w:space="0" w:color="auto"/>
              <w:bottom w:val="single" w:sz="4" w:space="0" w:color="auto"/>
              <w:right w:val="single" w:sz="4" w:space="0" w:color="auto"/>
            </w:tcBorders>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p>
        </w:tc>
        <w:tc>
          <w:tcPr>
            <w:tcW w:w="1550" w:type="dxa"/>
            <w:gridSpan w:val="2"/>
            <w:vMerge/>
            <w:tcBorders>
              <w:top w:val="single" w:sz="4" w:space="0" w:color="auto"/>
              <w:left w:val="single" w:sz="4" w:space="0" w:color="auto"/>
              <w:bottom w:val="single" w:sz="4" w:space="0" w:color="auto"/>
              <w:right w:val="single" w:sz="4" w:space="0" w:color="auto"/>
            </w:tcBorders>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p>
        </w:tc>
        <w:tc>
          <w:tcPr>
            <w:tcW w:w="1548" w:type="dxa"/>
            <w:gridSpan w:val="2"/>
            <w:vMerge/>
            <w:tcBorders>
              <w:top w:val="single" w:sz="4" w:space="0" w:color="auto"/>
              <w:left w:val="single" w:sz="4" w:space="0" w:color="auto"/>
              <w:bottom w:val="single" w:sz="4" w:space="0" w:color="auto"/>
              <w:right w:val="single" w:sz="4" w:space="0" w:color="auto"/>
            </w:tcBorders>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p>
        </w:tc>
        <w:tc>
          <w:tcPr>
            <w:tcW w:w="1355" w:type="dxa"/>
            <w:gridSpan w:val="2"/>
            <w:vMerge/>
            <w:tcBorders>
              <w:top w:val="single" w:sz="4" w:space="0" w:color="auto"/>
              <w:left w:val="single" w:sz="4" w:space="0" w:color="auto"/>
              <w:bottom w:val="single" w:sz="4" w:space="0" w:color="auto"/>
              <w:right w:val="single" w:sz="4" w:space="0" w:color="auto"/>
            </w:tcBorders>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p>
        </w:tc>
        <w:tc>
          <w:tcPr>
            <w:tcW w:w="1743" w:type="dxa"/>
            <w:gridSpan w:val="2"/>
            <w:vMerge/>
            <w:tcBorders>
              <w:top w:val="single" w:sz="4" w:space="0" w:color="auto"/>
              <w:left w:val="single" w:sz="4" w:space="0" w:color="auto"/>
              <w:bottom w:val="single" w:sz="4" w:space="0" w:color="auto"/>
              <w:right w:val="single" w:sz="4" w:space="0" w:color="auto"/>
            </w:tcBorders>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p>
        </w:tc>
        <w:tc>
          <w:tcPr>
            <w:tcW w:w="1612" w:type="dxa"/>
            <w:gridSpan w:val="2"/>
            <w:vMerge/>
            <w:tcBorders>
              <w:top w:val="single" w:sz="4" w:space="0" w:color="auto"/>
              <w:left w:val="single" w:sz="4" w:space="0" w:color="auto"/>
              <w:bottom w:val="single" w:sz="4" w:space="0" w:color="auto"/>
              <w:right w:val="single" w:sz="4" w:space="0" w:color="auto"/>
            </w:tcBorders>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p>
        </w:tc>
        <w:tc>
          <w:tcPr>
            <w:tcW w:w="768" w:type="dxa"/>
            <w:vMerge/>
            <w:tcBorders>
              <w:top w:val="single" w:sz="4" w:space="0" w:color="auto"/>
              <w:left w:val="single" w:sz="4" w:space="0" w:color="auto"/>
              <w:bottom w:val="single" w:sz="4" w:space="0" w:color="auto"/>
              <w:right w:val="single" w:sz="4" w:space="0" w:color="auto"/>
            </w:tcBorders>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p>
        </w:tc>
      </w:tr>
      <w:tr w:rsidR="00C229C8" w:rsidRPr="0066772D" w:rsidTr="00C229C8">
        <w:trPr>
          <w:trHeight w:val="142"/>
        </w:trPr>
        <w:tc>
          <w:tcPr>
            <w:tcW w:w="1311" w:type="dxa"/>
            <w:vMerge w:val="restart"/>
            <w:tcBorders>
              <w:top w:val="nil"/>
              <w:left w:val="single" w:sz="4" w:space="0" w:color="auto"/>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3</w:t>
            </w:r>
          </w:p>
        </w:tc>
        <w:tc>
          <w:tcPr>
            <w:tcW w:w="1776" w:type="dxa"/>
            <w:vMerge w:val="restart"/>
            <w:tcBorders>
              <w:top w:val="nil"/>
              <w:left w:val="single" w:sz="4" w:space="0" w:color="auto"/>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4</w:t>
            </w:r>
          </w:p>
        </w:tc>
        <w:tc>
          <w:tcPr>
            <w:tcW w:w="1560" w:type="dxa"/>
            <w:gridSpan w:val="2"/>
            <w:tcBorders>
              <w:top w:val="nil"/>
              <w:left w:val="nil"/>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5</w:t>
            </w:r>
          </w:p>
        </w:tc>
        <w:tc>
          <w:tcPr>
            <w:tcW w:w="1550" w:type="dxa"/>
            <w:gridSpan w:val="2"/>
            <w:tcBorders>
              <w:top w:val="nil"/>
              <w:left w:val="nil"/>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6</w:t>
            </w:r>
          </w:p>
        </w:tc>
        <w:tc>
          <w:tcPr>
            <w:tcW w:w="1550" w:type="dxa"/>
            <w:gridSpan w:val="2"/>
            <w:tcBorders>
              <w:top w:val="nil"/>
              <w:left w:val="nil"/>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7</w:t>
            </w:r>
          </w:p>
        </w:tc>
        <w:tc>
          <w:tcPr>
            <w:tcW w:w="1548" w:type="dxa"/>
            <w:gridSpan w:val="2"/>
            <w:tcBorders>
              <w:top w:val="nil"/>
              <w:left w:val="nil"/>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12=8+9+10+11</w:t>
            </w:r>
          </w:p>
        </w:tc>
        <w:tc>
          <w:tcPr>
            <w:tcW w:w="1355" w:type="dxa"/>
            <w:gridSpan w:val="2"/>
            <w:tcBorders>
              <w:top w:val="nil"/>
              <w:left w:val="nil"/>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13=12/7*100%</w:t>
            </w:r>
          </w:p>
        </w:tc>
        <w:tc>
          <w:tcPr>
            <w:tcW w:w="1743" w:type="dxa"/>
            <w:gridSpan w:val="2"/>
            <w:tcBorders>
              <w:top w:val="nil"/>
              <w:left w:val="nil"/>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14=6+12</w:t>
            </w:r>
          </w:p>
        </w:tc>
        <w:tc>
          <w:tcPr>
            <w:tcW w:w="1612" w:type="dxa"/>
            <w:gridSpan w:val="2"/>
            <w:tcBorders>
              <w:top w:val="nil"/>
              <w:left w:val="nil"/>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15=14/5*100%</w:t>
            </w:r>
          </w:p>
        </w:tc>
        <w:tc>
          <w:tcPr>
            <w:tcW w:w="768" w:type="dxa"/>
            <w:tcBorders>
              <w:top w:val="nil"/>
              <w:left w:val="nil"/>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16</w:t>
            </w:r>
          </w:p>
        </w:tc>
      </w:tr>
      <w:tr w:rsidR="00C229C8" w:rsidRPr="0066772D" w:rsidTr="00C229C8">
        <w:trPr>
          <w:trHeight w:val="161"/>
        </w:trPr>
        <w:tc>
          <w:tcPr>
            <w:tcW w:w="1311" w:type="dxa"/>
            <w:vMerge/>
            <w:tcBorders>
              <w:top w:val="nil"/>
              <w:left w:val="single" w:sz="4" w:space="0" w:color="auto"/>
              <w:bottom w:val="single" w:sz="4" w:space="0" w:color="auto"/>
              <w:right w:val="single" w:sz="4" w:space="0" w:color="auto"/>
            </w:tcBorders>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p>
        </w:tc>
        <w:tc>
          <w:tcPr>
            <w:tcW w:w="1776" w:type="dxa"/>
            <w:vMerge/>
            <w:tcBorders>
              <w:top w:val="nil"/>
              <w:left w:val="single" w:sz="4" w:space="0" w:color="auto"/>
              <w:bottom w:val="single" w:sz="4" w:space="0" w:color="auto"/>
              <w:right w:val="single" w:sz="4" w:space="0" w:color="auto"/>
            </w:tcBorders>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p>
        </w:tc>
        <w:tc>
          <w:tcPr>
            <w:tcW w:w="546" w:type="dxa"/>
            <w:tcBorders>
              <w:top w:val="nil"/>
              <w:left w:val="nil"/>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K</w:t>
            </w:r>
          </w:p>
        </w:tc>
        <w:tc>
          <w:tcPr>
            <w:tcW w:w="1014" w:type="dxa"/>
            <w:tcBorders>
              <w:top w:val="nil"/>
              <w:left w:val="nil"/>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Rp. </w:t>
            </w:r>
          </w:p>
        </w:tc>
        <w:tc>
          <w:tcPr>
            <w:tcW w:w="482" w:type="dxa"/>
            <w:tcBorders>
              <w:top w:val="nil"/>
              <w:left w:val="nil"/>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K</w:t>
            </w:r>
          </w:p>
        </w:tc>
        <w:tc>
          <w:tcPr>
            <w:tcW w:w="1068" w:type="dxa"/>
            <w:tcBorders>
              <w:top w:val="nil"/>
              <w:left w:val="nil"/>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Rp. </w:t>
            </w:r>
          </w:p>
        </w:tc>
        <w:tc>
          <w:tcPr>
            <w:tcW w:w="421" w:type="dxa"/>
            <w:tcBorders>
              <w:top w:val="nil"/>
              <w:left w:val="nil"/>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K</w:t>
            </w:r>
          </w:p>
        </w:tc>
        <w:tc>
          <w:tcPr>
            <w:tcW w:w="1129" w:type="dxa"/>
            <w:tcBorders>
              <w:top w:val="nil"/>
              <w:left w:val="nil"/>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Rp. </w:t>
            </w:r>
          </w:p>
        </w:tc>
        <w:tc>
          <w:tcPr>
            <w:tcW w:w="464" w:type="dxa"/>
            <w:tcBorders>
              <w:top w:val="nil"/>
              <w:left w:val="nil"/>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K</w:t>
            </w:r>
          </w:p>
        </w:tc>
        <w:tc>
          <w:tcPr>
            <w:tcW w:w="1084" w:type="dxa"/>
            <w:tcBorders>
              <w:top w:val="nil"/>
              <w:left w:val="nil"/>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Rp. </w:t>
            </w:r>
          </w:p>
        </w:tc>
        <w:tc>
          <w:tcPr>
            <w:tcW w:w="738" w:type="dxa"/>
            <w:tcBorders>
              <w:top w:val="nil"/>
              <w:left w:val="nil"/>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K</w:t>
            </w:r>
          </w:p>
        </w:tc>
        <w:tc>
          <w:tcPr>
            <w:tcW w:w="617" w:type="dxa"/>
            <w:tcBorders>
              <w:top w:val="nil"/>
              <w:left w:val="nil"/>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Rp. </w:t>
            </w:r>
          </w:p>
        </w:tc>
        <w:tc>
          <w:tcPr>
            <w:tcW w:w="546" w:type="dxa"/>
            <w:tcBorders>
              <w:top w:val="nil"/>
              <w:left w:val="nil"/>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K</w:t>
            </w:r>
          </w:p>
        </w:tc>
        <w:tc>
          <w:tcPr>
            <w:tcW w:w="1197" w:type="dxa"/>
            <w:tcBorders>
              <w:top w:val="nil"/>
              <w:left w:val="nil"/>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Rp. </w:t>
            </w:r>
          </w:p>
        </w:tc>
        <w:tc>
          <w:tcPr>
            <w:tcW w:w="738" w:type="dxa"/>
            <w:tcBorders>
              <w:top w:val="nil"/>
              <w:left w:val="nil"/>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K</w:t>
            </w:r>
          </w:p>
        </w:tc>
        <w:tc>
          <w:tcPr>
            <w:tcW w:w="874" w:type="dxa"/>
            <w:tcBorders>
              <w:top w:val="nil"/>
              <w:left w:val="nil"/>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Rp. </w:t>
            </w:r>
          </w:p>
        </w:tc>
        <w:tc>
          <w:tcPr>
            <w:tcW w:w="768" w:type="dxa"/>
            <w:tcBorders>
              <w:top w:val="nil"/>
              <w:left w:val="nil"/>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jc w:val="center"/>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w:t>
            </w:r>
          </w:p>
        </w:tc>
      </w:tr>
      <w:tr w:rsidR="00C229C8" w:rsidRPr="0066772D" w:rsidTr="00C229C8">
        <w:trPr>
          <w:trHeight w:val="309"/>
        </w:trPr>
        <w:tc>
          <w:tcPr>
            <w:tcW w:w="1311" w:type="dxa"/>
            <w:tcBorders>
              <w:top w:val="nil"/>
              <w:left w:val="single" w:sz="4" w:space="0" w:color="auto"/>
              <w:bottom w:val="single" w:sz="4" w:space="0" w:color="auto"/>
              <w:right w:val="single" w:sz="4" w:space="0" w:color="auto"/>
            </w:tcBorders>
            <w:shd w:val="clear" w:color="000000" w:fill="FFFFFF"/>
            <w:vAlign w:val="center"/>
            <w:hideMark/>
          </w:tcPr>
          <w:p w:rsidR="0066772D" w:rsidRPr="0066772D" w:rsidRDefault="0066772D" w:rsidP="0066772D">
            <w:pPr>
              <w:spacing w:after="0" w:line="240" w:lineRule="auto"/>
              <w:rPr>
                <w:rFonts w:ascii="Arial Narrow" w:eastAsia="Times New Roman" w:hAnsi="Arial Narrow" w:cs="Calibri"/>
                <w:b/>
                <w:bCs/>
                <w:sz w:val="10"/>
                <w:szCs w:val="10"/>
                <w:lang w:eastAsia="id-ID"/>
              </w:rPr>
            </w:pPr>
            <w:r w:rsidRPr="0066772D">
              <w:rPr>
                <w:rFonts w:ascii="Arial Narrow" w:eastAsia="Times New Roman" w:hAnsi="Arial Narrow" w:cs="Calibri"/>
                <w:b/>
                <w:bCs/>
                <w:sz w:val="10"/>
                <w:szCs w:val="10"/>
                <w:lang w:eastAsia="id-ID"/>
              </w:rPr>
              <w:t>Bidang Urusan Aparatur  dan Pemerintahan</w:t>
            </w:r>
          </w:p>
        </w:tc>
        <w:tc>
          <w:tcPr>
            <w:tcW w:w="1776" w:type="dxa"/>
            <w:tcBorders>
              <w:top w:val="nil"/>
              <w:left w:val="nil"/>
              <w:bottom w:val="single" w:sz="4" w:space="0" w:color="auto"/>
              <w:right w:val="single" w:sz="4" w:space="0" w:color="auto"/>
            </w:tcBorders>
            <w:shd w:val="clear" w:color="000000" w:fill="FFFFFF"/>
            <w:noWrap/>
            <w:vAlign w:val="center"/>
            <w:hideMark/>
          </w:tcPr>
          <w:p w:rsidR="0066772D" w:rsidRPr="0066772D" w:rsidRDefault="0066772D" w:rsidP="0066772D">
            <w:pPr>
              <w:spacing w:after="0" w:line="240" w:lineRule="auto"/>
              <w:rPr>
                <w:rFonts w:ascii="Arial Narrow" w:eastAsia="Times New Roman" w:hAnsi="Arial Narrow" w:cs="Calibri"/>
                <w:b/>
                <w:bCs/>
                <w:sz w:val="10"/>
                <w:szCs w:val="10"/>
                <w:lang w:eastAsia="id-ID"/>
              </w:rPr>
            </w:pPr>
            <w:r w:rsidRPr="0066772D">
              <w:rPr>
                <w:rFonts w:ascii="Arial Narrow" w:eastAsia="Times New Roman" w:hAnsi="Arial Narrow" w:cs="Calibri"/>
                <w:b/>
                <w:bCs/>
                <w:sz w:val="10"/>
                <w:szCs w:val="10"/>
                <w:lang w:eastAsia="id-ID"/>
              </w:rPr>
              <w:t> </w:t>
            </w:r>
          </w:p>
        </w:tc>
        <w:tc>
          <w:tcPr>
            <w:tcW w:w="546" w:type="dxa"/>
            <w:tcBorders>
              <w:top w:val="nil"/>
              <w:left w:val="nil"/>
              <w:bottom w:val="single" w:sz="4" w:space="0" w:color="auto"/>
              <w:right w:val="single" w:sz="4" w:space="0" w:color="auto"/>
            </w:tcBorders>
            <w:shd w:val="clear" w:color="000000" w:fill="FFFFFF"/>
            <w:noWrap/>
            <w:vAlign w:val="center"/>
            <w:hideMark/>
          </w:tcPr>
          <w:p w:rsidR="0066772D" w:rsidRPr="0066772D" w:rsidRDefault="0066772D" w:rsidP="0066772D">
            <w:pPr>
              <w:spacing w:after="0" w:line="240" w:lineRule="auto"/>
              <w:rPr>
                <w:rFonts w:ascii="Arial Narrow" w:eastAsia="Times New Roman" w:hAnsi="Arial Narrow" w:cs="Calibri"/>
                <w:b/>
                <w:bCs/>
                <w:sz w:val="10"/>
                <w:szCs w:val="10"/>
                <w:lang w:eastAsia="id-ID"/>
              </w:rPr>
            </w:pPr>
            <w:r w:rsidRPr="0066772D">
              <w:rPr>
                <w:rFonts w:ascii="Arial Narrow" w:eastAsia="Times New Roman" w:hAnsi="Arial Narrow" w:cs="Calibri"/>
                <w:b/>
                <w:bCs/>
                <w:sz w:val="10"/>
                <w:szCs w:val="10"/>
                <w:lang w:eastAsia="id-ID"/>
              </w:rPr>
              <w:t> </w:t>
            </w:r>
          </w:p>
        </w:tc>
        <w:tc>
          <w:tcPr>
            <w:tcW w:w="1014" w:type="dxa"/>
            <w:tcBorders>
              <w:top w:val="nil"/>
              <w:left w:val="nil"/>
              <w:bottom w:val="single" w:sz="4" w:space="0" w:color="auto"/>
              <w:right w:val="single" w:sz="4" w:space="0" w:color="auto"/>
            </w:tcBorders>
            <w:shd w:val="clear" w:color="000000" w:fill="FFFFFF"/>
            <w:noWrap/>
            <w:vAlign w:val="center"/>
            <w:hideMark/>
          </w:tcPr>
          <w:p w:rsidR="0066772D" w:rsidRPr="0066772D" w:rsidRDefault="0066772D" w:rsidP="0066772D">
            <w:pPr>
              <w:spacing w:after="0" w:line="240" w:lineRule="auto"/>
              <w:rPr>
                <w:rFonts w:ascii="Arial Narrow" w:eastAsia="Times New Roman" w:hAnsi="Arial Narrow" w:cs="Calibri"/>
                <w:b/>
                <w:bCs/>
                <w:sz w:val="10"/>
                <w:szCs w:val="10"/>
                <w:lang w:eastAsia="id-ID"/>
              </w:rPr>
            </w:pPr>
            <w:r w:rsidRPr="0066772D">
              <w:rPr>
                <w:rFonts w:ascii="Arial Narrow" w:eastAsia="Times New Roman" w:hAnsi="Arial Narrow" w:cs="Calibri"/>
                <w:b/>
                <w:bCs/>
                <w:sz w:val="10"/>
                <w:szCs w:val="10"/>
                <w:lang w:eastAsia="id-ID"/>
              </w:rPr>
              <w:t> </w:t>
            </w:r>
          </w:p>
        </w:tc>
        <w:tc>
          <w:tcPr>
            <w:tcW w:w="482" w:type="dxa"/>
            <w:tcBorders>
              <w:top w:val="nil"/>
              <w:left w:val="nil"/>
              <w:bottom w:val="single" w:sz="4" w:space="0" w:color="auto"/>
              <w:right w:val="single" w:sz="4" w:space="0" w:color="auto"/>
            </w:tcBorders>
            <w:shd w:val="clear" w:color="000000" w:fill="FFFFFF"/>
            <w:noWrap/>
            <w:vAlign w:val="center"/>
            <w:hideMark/>
          </w:tcPr>
          <w:p w:rsidR="0066772D" w:rsidRPr="0066772D" w:rsidRDefault="0066772D" w:rsidP="0066772D">
            <w:pPr>
              <w:spacing w:after="0" w:line="240" w:lineRule="auto"/>
              <w:rPr>
                <w:rFonts w:ascii="Arial Narrow" w:eastAsia="Times New Roman" w:hAnsi="Arial Narrow" w:cs="Calibri"/>
                <w:b/>
                <w:bCs/>
                <w:sz w:val="10"/>
                <w:szCs w:val="10"/>
                <w:lang w:eastAsia="id-ID"/>
              </w:rPr>
            </w:pPr>
            <w:r w:rsidRPr="0066772D">
              <w:rPr>
                <w:rFonts w:ascii="Arial Narrow" w:eastAsia="Times New Roman" w:hAnsi="Arial Narrow" w:cs="Calibri"/>
                <w:b/>
                <w:bCs/>
                <w:sz w:val="10"/>
                <w:szCs w:val="10"/>
                <w:lang w:eastAsia="id-ID"/>
              </w:rPr>
              <w:t> </w:t>
            </w:r>
          </w:p>
        </w:tc>
        <w:tc>
          <w:tcPr>
            <w:tcW w:w="1068" w:type="dxa"/>
            <w:tcBorders>
              <w:top w:val="nil"/>
              <w:left w:val="nil"/>
              <w:bottom w:val="single" w:sz="4" w:space="0" w:color="auto"/>
              <w:right w:val="single" w:sz="4" w:space="0" w:color="auto"/>
            </w:tcBorders>
            <w:shd w:val="clear" w:color="000000" w:fill="FFFFFF"/>
            <w:noWrap/>
            <w:vAlign w:val="center"/>
            <w:hideMark/>
          </w:tcPr>
          <w:p w:rsidR="0066772D" w:rsidRPr="0066772D" w:rsidRDefault="0066772D" w:rsidP="0066772D">
            <w:pPr>
              <w:spacing w:after="0" w:line="240" w:lineRule="auto"/>
              <w:rPr>
                <w:rFonts w:ascii="Arial Narrow" w:eastAsia="Times New Roman" w:hAnsi="Arial Narrow" w:cs="Calibri"/>
                <w:b/>
                <w:bCs/>
                <w:sz w:val="10"/>
                <w:szCs w:val="10"/>
                <w:lang w:eastAsia="id-ID"/>
              </w:rPr>
            </w:pPr>
            <w:r w:rsidRPr="0066772D">
              <w:rPr>
                <w:rFonts w:ascii="Arial Narrow" w:eastAsia="Times New Roman" w:hAnsi="Arial Narrow" w:cs="Calibri"/>
                <w:b/>
                <w:bCs/>
                <w:sz w:val="10"/>
                <w:szCs w:val="10"/>
                <w:lang w:eastAsia="id-ID"/>
              </w:rPr>
              <w:t> </w:t>
            </w:r>
          </w:p>
        </w:tc>
        <w:tc>
          <w:tcPr>
            <w:tcW w:w="421" w:type="dxa"/>
            <w:tcBorders>
              <w:top w:val="nil"/>
              <w:left w:val="nil"/>
              <w:bottom w:val="single" w:sz="4" w:space="0" w:color="auto"/>
              <w:right w:val="single" w:sz="4" w:space="0" w:color="auto"/>
            </w:tcBorders>
            <w:shd w:val="clear" w:color="000000" w:fill="FFFFFF"/>
            <w:noWrap/>
            <w:vAlign w:val="center"/>
            <w:hideMark/>
          </w:tcPr>
          <w:p w:rsidR="0066772D" w:rsidRPr="0066772D" w:rsidRDefault="0066772D" w:rsidP="0066772D">
            <w:pPr>
              <w:spacing w:after="0" w:line="240" w:lineRule="auto"/>
              <w:rPr>
                <w:rFonts w:ascii="Arial Narrow" w:eastAsia="Times New Roman" w:hAnsi="Arial Narrow" w:cs="Calibri"/>
                <w:b/>
                <w:bCs/>
                <w:sz w:val="10"/>
                <w:szCs w:val="10"/>
                <w:lang w:eastAsia="id-ID"/>
              </w:rPr>
            </w:pPr>
            <w:r w:rsidRPr="0066772D">
              <w:rPr>
                <w:rFonts w:ascii="Arial Narrow" w:eastAsia="Times New Roman" w:hAnsi="Arial Narrow" w:cs="Calibri"/>
                <w:b/>
                <w:bCs/>
                <w:sz w:val="10"/>
                <w:szCs w:val="10"/>
                <w:lang w:eastAsia="id-ID"/>
              </w:rPr>
              <w:t> </w:t>
            </w:r>
          </w:p>
        </w:tc>
        <w:tc>
          <w:tcPr>
            <w:tcW w:w="1129" w:type="dxa"/>
            <w:tcBorders>
              <w:top w:val="nil"/>
              <w:left w:val="nil"/>
              <w:bottom w:val="single" w:sz="4" w:space="0" w:color="auto"/>
              <w:right w:val="single" w:sz="4" w:space="0" w:color="auto"/>
            </w:tcBorders>
            <w:shd w:val="clear" w:color="000000" w:fill="FFFFFF"/>
            <w:noWrap/>
            <w:vAlign w:val="center"/>
            <w:hideMark/>
          </w:tcPr>
          <w:p w:rsidR="0066772D" w:rsidRPr="0066772D" w:rsidRDefault="0066772D" w:rsidP="0066772D">
            <w:pPr>
              <w:spacing w:after="0" w:line="240" w:lineRule="auto"/>
              <w:rPr>
                <w:rFonts w:ascii="Arial Narrow" w:eastAsia="Times New Roman" w:hAnsi="Arial Narrow" w:cs="Calibri"/>
                <w:b/>
                <w:bCs/>
                <w:sz w:val="10"/>
                <w:szCs w:val="10"/>
                <w:lang w:eastAsia="id-ID"/>
              </w:rPr>
            </w:pPr>
            <w:r w:rsidRPr="0066772D">
              <w:rPr>
                <w:rFonts w:ascii="Arial Narrow" w:eastAsia="Times New Roman" w:hAnsi="Arial Narrow" w:cs="Calibri"/>
                <w:b/>
                <w:bCs/>
                <w:sz w:val="10"/>
                <w:szCs w:val="10"/>
                <w:lang w:eastAsia="id-ID"/>
              </w:rPr>
              <w:t> </w:t>
            </w:r>
          </w:p>
        </w:tc>
        <w:tc>
          <w:tcPr>
            <w:tcW w:w="464" w:type="dxa"/>
            <w:tcBorders>
              <w:top w:val="nil"/>
              <w:left w:val="nil"/>
              <w:bottom w:val="single" w:sz="4" w:space="0" w:color="auto"/>
              <w:right w:val="single" w:sz="4" w:space="0" w:color="auto"/>
            </w:tcBorders>
            <w:shd w:val="clear" w:color="000000" w:fill="FFFFFF"/>
            <w:noWrap/>
            <w:vAlign w:val="center"/>
            <w:hideMark/>
          </w:tcPr>
          <w:p w:rsidR="0066772D" w:rsidRPr="0066772D" w:rsidRDefault="0066772D" w:rsidP="0066772D">
            <w:pPr>
              <w:spacing w:after="0" w:line="240" w:lineRule="auto"/>
              <w:rPr>
                <w:rFonts w:ascii="Arial Narrow" w:eastAsia="Times New Roman" w:hAnsi="Arial Narrow" w:cs="Calibri"/>
                <w:b/>
                <w:bCs/>
                <w:sz w:val="10"/>
                <w:szCs w:val="10"/>
                <w:lang w:eastAsia="id-ID"/>
              </w:rPr>
            </w:pPr>
            <w:r w:rsidRPr="0066772D">
              <w:rPr>
                <w:rFonts w:ascii="Arial Narrow" w:eastAsia="Times New Roman" w:hAnsi="Arial Narrow" w:cs="Calibri"/>
                <w:b/>
                <w:bCs/>
                <w:sz w:val="10"/>
                <w:szCs w:val="10"/>
                <w:lang w:eastAsia="id-ID"/>
              </w:rPr>
              <w:t> </w:t>
            </w:r>
          </w:p>
        </w:tc>
        <w:tc>
          <w:tcPr>
            <w:tcW w:w="1084" w:type="dxa"/>
            <w:tcBorders>
              <w:top w:val="nil"/>
              <w:left w:val="nil"/>
              <w:bottom w:val="single" w:sz="4" w:space="0" w:color="auto"/>
              <w:right w:val="single" w:sz="4" w:space="0" w:color="auto"/>
            </w:tcBorders>
            <w:shd w:val="clear" w:color="000000" w:fill="FFFFFF"/>
            <w:noWrap/>
            <w:vAlign w:val="center"/>
            <w:hideMark/>
          </w:tcPr>
          <w:p w:rsidR="0066772D" w:rsidRPr="0066772D" w:rsidRDefault="0066772D" w:rsidP="0066772D">
            <w:pPr>
              <w:spacing w:after="0" w:line="240" w:lineRule="auto"/>
              <w:rPr>
                <w:rFonts w:ascii="Arial Narrow" w:eastAsia="Times New Roman" w:hAnsi="Arial Narrow" w:cs="Calibri"/>
                <w:b/>
                <w:bCs/>
                <w:sz w:val="10"/>
                <w:szCs w:val="10"/>
                <w:lang w:eastAsia="id-ID"/>
              </w:rPr>
            </w:pPr>
            <w:r w:rsidRPr="0066772D">
              <w:rPr>
                <w:rFonts w:ascii="Arial Narrow" w:eastAsia="Times New Roman" w:hAnsi="Arial Narrow" w:cs="Calibri"/>
                <w:b/>
                <w:bCs/>
                <w:sz w:val="10"/>
                <w:szCs w:val="10"/>
                <w:lang w:eastAsia="id-ID"/>
              </w:rPr>
              <w:t> </w:t>
            </w:r>
          </w:p>
        </w:tc>
        <w:tc>
          <w:tcPr>
            <w:tcW w:w="738" w:type="dxa"/>
            <w:tcBorders>
              <w:top w:val="nil"/>
              <w:left w:val="nil"/>
              <w:bottom w:val="single" w:sz="4" w:space="0" w:color="auto"/>
              <w:right w:val="single" w:sz="4" w:space="0" w:color="auto"/>
            </w:tcBorders>
            <w:shd w:val="clear" w:color="000000" w:fill="FFFFFF"/>
            <w:noWrap/>
            <w:vAlign w:val="center"/>
            <w:hideMark/>
          </w:tcPr>
          <w:p w:rsidR="0066772D" w:rsidRPr="0066772D" w:rsidRDefault="0066772D" w:rsidP="0066772D">
            <w:pPr>
              <w:spacing w:after="0" w:line="240" w:lineRule="auto"/>
              <w:rPr>
                <w:rFonts w:ascii="Arial Narrow" w:eastAsia="Times New Roman" w:hAnsi="Arial Narrow" w:cs="Calibri"/>
                <w:b/>
                <w:bCs/>
                <w:sz w:val="10"/>
                <w:szCs w:val="10"/>
                <w:lang w:eastAsia="id-ID"/>
              </w:rPr>
            </w:pPr>
            <w:r w:rsidRPr="0066772D">
              <w:rPr>
                <w:rFonts w:ascii="Arial Narrow" w:eastAsia="Times New Roman" w:hAnsi="Arial Narrow" w:cs="Calibri"/>
                <w:b/>
                <w:bCs/>
                <w:sz w:val="10"/>
                <w:szCs w:val="10"/>
                <w:lang w:eastAsia="id-ID"/>
              </w:rPr>
              <w:t> </w:t>
            </w:r>
          </w:p>
        </w:tc>
        <w:tc>
          <w:tcPr>
            <w:tcW w:w="617" w:type="dxa"/>
            <w:tcBorders>
              <w:top w:val="nil"/>
              <w:left w:val="nil"/>
              <w:bottom w:val="single" w:sz="4" w:space="0" w:color="auto"/>
              <w:right w:val="single" w:sz="4" w:space="0" w:color="auto"/>
            </w:tcBorders>
            <w:shd w:val="clear" w:color="000000" w:fill="FFFFFF"/>
            <w:noWrap/>
            <w:vAlign w:val="center"/>
            <w:hideMark/>
          </w:tcPr>
          <w:p w:rsidR="0066772D" w:rsidRPr="0066772D" w:rsidRDefault="0066772D" w:rsidP="0066772D">
            <w:pPr>
              <w:spacing w:after="0" w:line="240" w:lineRule="auto"/>
              <w:rPr>
                <w:rFonts w:ascii="Arial Narrow" w:eastAsia="Times New Roman" w:hAnsi="Arial Narrow" w:cs="Calibri"/>
                <w:b/>
                <w:bCs/>
                <w:sz w:val="10"/>
                <w:szCs w:val="10"/>
                <w:lang w:eastAsia="id-ID"/>
              </w:rPr>
            </w:pPr>
            <w:r w:rsidRPr="0066772D">
              <w:rPr>
                <w:rFonts w:ascii="Arial Narrow" w:eastAsia="Times New Roman" w:hAnsi="Arial Narrow" w:cs="Calibri"/>
                <w:b/>
                <w:bCs/>
                <w:sz w:val="10"/>
                <w:szCs w:val="10"/>
                <w:lang w:eastAsia="id-ID"/>
              </w:rPr>
              <w:t> </w:t>
            </w:r>
          </w:p>
        </w:tc>
        <w:tc>
          <w:tcPr>
            <w:tcW w:w="546" w:type="dxa"/>
            <w:tcBorders>
              <w:top w:val="nil"/>
              <w:left w:val="nil"/>
              <w:bottom w:val="single" w:sz="4" w:space="0" w:color="auto"/>
              <w:right w:val="single" w:sz="4" w:space="0" w:color="auto"/>
            </w:tcBorders>
            <w:shd w:val="clear" w:color="000000" w:fill="FFFFFF"/>
            <w:noWrap/>
            <w:vAlign w:val="center"/>
            <w:hideMark/>
          </w:tcPr>
          <w:p w:rsidR="0066772D" w:rsidRPr="0066772D" w:rsidRDefault="0066772D" w:rsidP="0066772D">
            <w:pPr>
              <w:spacing w:after="0" w:line="240" w:lineRule="auto"/>
              <w:rPr>
                <w:rFonts w:ascii="Arial Narrow" w:eastAsia="Times New Roman" w:hAnsi="Arial Narrow" w:cs="Calibri"/>
                <w:b/>
                <w:bCs/>
                <w:sz w:val="10"/>
                <w:szCs w:val="10"/>
                <w:lang w:eastAsia="id-ID"/>
              </w:rPr>
            </w:pPr>
            <w:r w:rsidRPr="0066772D">
              <w:rPr>
                <w:rFonts w:ascii="Arial Narrow" w:eastAsia="Times New Roman" w:hAnsi="Arial Narrow" w:cs="Calibri"/>
                <w:b/>
                <w:bCs/>
                <w:sz w:val="10"/>
                <w:szCs w:val="10"/>
                <w:lang w:eastAsia="id-ID"/>
              </w:rPr>
              <w:t> </w:t>
            </w:r>
          </w:p>
        </w:tc>
        <w:tc>
          <w:tcPr>
            <w:tcW w:w="1197" w:type="dxa"/>
            <w:tcBorders>
              <w:top w:val="nil"/>
              <w:left w:val="nil"/>
              <w:bottom w:val="single" w:sz="4" w:space="0" w:color="auto"/>
              <w:right w:val="single" w:sz="4" w:space="0" w:color="auto"/>
            </w:tcBorders>
            <w:shd w:val="clear" w:color="000000" w:fill="FFFFFF"/>
            <w:noWrap/>
            <w:vAlign w:val="center"/>
            <w:hideMark/>
          </w:tcPr>
          <w:p w:rsidR="0066772D" w:rsidRPr="0066772D" w:rsidRDefault="0066772D" w:rsidP="0066772D">
            <w:pPr>
              <w:spacing w:after="0" w:line="240" w:lineRule="auto"/>
              <w:rPr>
                <w:rFonts w:ascii="Arial Narrow" w:eastAsia="Times New Roman" w:hAnsi="Arial Narrow" w:cs="Calibri"/>
                <w:b/>
                <w:bCs/>
                <w:sz w:val="10"/>
                <w:szCs w:val="10"/>
                <w:lang w:eastAsia="id-ID"/>
              </w:rPr>
            </w:pPr>
            <w:r w:rsidRPr="0066772D">
              <w:rPr>
                <w:rFonts w:ascii="Arial Narrow" w:eastAsia="Times New Roman" w:hAnsi="Arial Narrow" w:cs="Calibri"/>
                <w:b/>
                <w:bCs/>
                <w:sz w:val="10"/>
                <w:szCs w:val="10"/>
                <w:lang w:eastAsia="id-ID"/>
              </w:rPr>
              <w:t> </w:t>
            </w:r>
          </w:p>
        </w:tc>
        <w:tc>
          <w:tcPr>
            <w:tcW w:w="738" w:type="dxa"/>
            <w:tcBorders>
              <w:top w:val="nil"/>
              <w:left w:val="nil"/>
              <w:bottom w:val="single" w:sz="4" w:space="0" w:color="auto"/>
              <w:right w:val="single" w:sz="4" w:space="0" w:color="auto"/>
            </w:tcBorders>
            <w:shd w:val="clear" w:color="000000" w:fill="FFFFFF"/>
            <w:noWrap/>
            <w:vAlign w:val="center"/>
            <w:hideMark/>
          </w:tcPr>
          <w:p w:rsidR="0066772D" w:rsidRPr="0066772D" w:rsidRDefault="0066772D" w:rsidP="0066772D">
            <w:pPr>
              <w:spacing w:after="0" w:line="240" w:lineRule="auto"/>
              <w:rPr>
                <w:rFonts w:ascii="Arial Narrow" w:eastAsia="Times New Roman" w:hAnsi="Arial Narrow" w:cs="Calibri"/>
                <w:b/>
                <w:bCs/>
                <w:sz w:val="10"/>
                <w:szCs w:val="10"/>
                <w:lang w:eastAsia="id-ID"/>
              </w:rPr>
            </w:pPr>
            <w:r w:rsidRPr="0066772D">
              <w:rPr>
                <w:rFonts w:ascii="Arial Narrow" w:eastAsia="Times New Roman" w:hAnsi="Arial Narrow" w:cs="Calibri"/>
                <w:b/>
                <w:bCs/>
                <w:sz w:val="10"/>
                <w:szCs w:val="10"/>
                <w:lang w:eastAsia="id-ID"/>
              </w:rPr>
              <w:t> </w:t>
            </w:r>
          </w:p>
        </w:tc>
        <w:tc>
          <w:tcPr>
            <w:tcW w:w="874" w:type="dxa"/>
            <w:tcBorders>
              <w:top w:val="nil"/>
              <w:left w:val="nil"/>
              <w:bottom w:val="single" w:sz="4" w:space="0" w:color="auto"/>
              <w:right w:val="single" w:sz="4" w:space="0" w:color="auto"/>
            </w:tcBorders>
            <w:shd w:val="clear" w:color="000000" w:fill="FFFFFF"/>
            <w:noWrap/>
            <w:vAlign w:val="center"/>
            <w:hideMark/>
          </w:tcPr>
          <w:p w:rsidR="0066772D" w:rsidRPr="0066772D" w:rsidRDefault="0066772D" w:rsidP="0066772D">
            <w:pPr>
              <w:spacing w:after="0" w:line="240" w:lineRule="auto"/>
              <w:rPr>
                <w:rFonts w:ascii="Arial Narrow" w:eastAsia="Times New Roman" w:hAnsi="Arial Narrow" w:cs="Calibri"/>
                <w:b/>
                <w:bCs/>
                <w:sz w:val="10"/>
                <w:szCs w:val="10"/>
                <w:lang w:eastAsia="id-ID"/>
              </w:rPr>
            </w:pPr>
            <w:r w:rsidRPr="0066772D">
              <w:rPr>
                <w:rFonts w:ascii="Arial Narrow" w:eastAsia="Times New Roman" w:hAnsi="Arial Narrow" w:cs="Calibri"/>
                <w:b/>
                <w:bCs/>
                <w:sz w:val="10"/>
                <w:szCs w:val="10"/>
                <w:lang w:eastAsia="id-ID"/>
              </w:rPr>
              <w:t> </w:t>
            </w:r>
          </w:p>
        </w:tc>
        <w:tc>
          <w:tcPr>
            <w:tcW w:w="768" w:type="dxa"/>
            <w:tcBorders>
              <w:top w:val="nil"/>
              <w:left w:val="nil"/>
              <w:bottom w:val="single" w:sz="4" w:space="0" w:color="auto"/>
              <w:right w:val="single" w:sz="4" w:space="0" w:color="auto"/>
            </w:tcBorders>
            <w:shd w:val="clear" w:color="000000" w:fill="FFFFFF"/>
            <w:noWrap/>
            <w:vAlign w:val="center"/>
            <w:hideMark/>
          </w:tcPr>
          <w:p w:rsidR="0066772D" w:rsidRPr="0066772D" w:rsidRDefault="0066772D" w:rsidP="0066772D">
            <w:pPr>
              <w:spacing w:after="0" w:line="240" w:lineRule="auto"/>
              <w:rPr>
                <w:rFonts w:ascii="Arial Narrow" w:eastAsia="Times New Roman" w:hAnsi="Arial Narrow" w:cs="Calibri"/>
                <w:b/>
                <w:bCs/>
                <w:sz w:val="10"/>
                <w:szCs w:val="10"/>
                <w:lang w:eastAsia="id-ID"/>
              </w:rPr>
            </w:pPr>
            <w:r w:rsidRPr="0066772D">
              <w:rPr>
                <w:rFonts w:ascii="Arial Narrow" w:eastAsia="Times New Roman" w:hAnsi="Arial Narrow" w:cs="Calibri"/>
                <w:b/>
                <w:bCs/>
                <w:sz w:val="10"/>
                <w:szCs w:val="10"/>
                <w:lang w:eastAsia="id-ID"/>
              </w:rPr>
              <w:t> </w:t>
            </w:r>
          </w:p>
        </w:tc>
      </w:tr>
      <w:tr w:rsidR="00C229C8" w:rsidRPr="0066772D" w:rsidTr="00C229C8">
        <w:trPr>
          <w:trHeight w:val="564"/>
        </w:trPr>
        <w:tc>
          <w:tcPr>
            <w:tcW w:w="1311" w:type="dxa"/>
            <w:tcBorders>
              <w:top w:val="nil"/>
              <w:left w:val="single" w:sz="4" w:space="0" w:color="auto"/>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Pengembangan Kompetensi PNS memalui kediklatan dan Bimtek</w:t>
            </w:r>
          </w:p>
        </w:tc>
        <w:tc>
          <w:tcPr>
            <w:tcW w:w="1776"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Terlakjsananya pengembangan Kompetensi PNS Melalui Diklat dan Bimtek</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400 </w:t>
            </w:r>
          </w:p>
        </w:tc>
        <w:tc>
          <w:tcPr>
            <w:tcW w:w="101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3.824.819.000 </w:t>
            </w:r>
          </w:p>
        </w:tc>
        <w:tc>
          <w:tcPr>
            <w:tcW w:w="482"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349</w:t>
            </w:r>
          </w:p>
        </w:tc>
        <w:tc>
          <w:tcPr>
            <w:tcW w:w="106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2.662.509.040 </w:t>
            </w:r>
          </w:p>
        </w:tc>
        <w:tc>
          <w:tcPr>
            <w:tcW w:w="421"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75</w:t>
            </w:r>
          </w:p>
        </w:tc>
        <w:tc>
          <w:tcPr>
            <w:tcW w:w="1129"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750.000.000 </w:t>
            </w:r>
          </w:p>
        </w:tc>
        <w:tc>
          <w:tcPr>
            <w:tcW w:w="46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31</w:t>
            </w:r>
          </w:p>
        </w:tc>
        <w:tc>
          <w:tcPr>
            <w:tcW w:w="108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681.585.600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41,33%</w:t>
            </w:r>
          </w:p>
        </w:tc>
        <w:tc>
          <w:tcPr>
            <w:tcW w:w="61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90,88%</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380</w:t>
            </w:r>
          </w:p>
        </w:tc>
        <w:tc>
          <w:tcPr>
            <w:tcW w:w="119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3.344.094.640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95,00%</w:t>
            </w:r>
          </w:p>
        </w:tc>
        <w:tc>
          <w:tcPr>
            <w:tcW w:w="87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87,43%</w:t>
            </w:r>
          </w:p>
        </w:tc>
        <w:tc>
          <w:tcPr>
            <w:tcW w:w="768"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BKPSDM Prov. Kep. Babel</w:t>
            </w:r>
          </w:p>
        </w:tc>
      </w:tr>
      <w:tr w:rsidR="00C229C8" w:rsidRPr="0066772D" w:rsidTr="00C229C8">
        <w:trPr>
          <w:trHeight w:val="564"/>
        </w:trPr>
        <w:tc>
          <w:tcPr>
            <w:tcW w:w="1311" w:type="dxa"/>
            <w:tcBorders>
              <w:top w:val="nil"/>
              <w:left w:val="single" w:sz="4" w:space="0" w:color="auto"/>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Pendidikan Bela Negara</w:t>
            </w:r>
          </w:p>
        </w:tc>
        <w:tc>
          <w:tcPr>
            <w:tcW w:w="1776"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Pendidikan dan Pelatihan Bela Negara CPNS</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521 </w:t>
            </w:r>
          </w:p>
        </w:tc>
        <w:tc>
          <w:tcPr>
            <w:tcW w:w="101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2.422.418.500 </w:t>
            </w:r>
          </w:p>
        </w:tc>
        <w:tc>
          <w:tcPr>
            <w:tcW w:w="482"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374</w:t>
            </w:r>
          </w:p>
        </w:tc>
        <w:tc>
          <w:tcPr>
            <w:tcW w:w="106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1.258.138.400 </w:t>
            </w:r>
          </w:p>
        </w:tc>
        <w:tc>
          <w:tcPr>
            <w:tcW w:w="421"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w:t>
            </w:r>
          </w:p>
        </w:tc>
        <w:tc>
          <w:tcPr>
            <w:tcW w:w="1129"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 </w:t>
            </w:r>
          </w:p>
        </w:tc>
        <w:tc>
          <w:tcPr>
            <w:tcW w:w="46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w:t>
            </w:r>
          </w:p>
        </w:tc>
        <w:tc>
          <w:tcPr>
            <w:tcW w:w="108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0,00%</w:t>
            </w:r>
          </w:p>
        </w:tc>
        <w:tc>
          <w:tcPr>
            <w:tcW w:w="61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0,00%</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374</w:t>
            </w:r>
          </w:p>
        </w:tc>
        <w:tc>
          <w:tcPr>
            <w:tcW w:w="119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1.258.138.400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71,79%</w:t>
            </w:r>
          </w:p>
        </w:tc>
        <w:tc>
          <w:tcPr>
            <w:tcW w:w="87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51,94%</w:t>
            </w:r>
          </w:p>
        </w:tc>
        <w:tc>
          <w:tcPr>
            <w:tcW w:w="768"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BKPSDM Prov. Kep. Babel</w:t>
            </w:r>
          </w:p>
        </w:tc>
      </w:tr>
      <w:tr w:rsidR="00C229C8" w:rsidRPr="0066772D" w:rsidTr="00C229C8">
        <w:trPr>
          <w:trHeight w:val="564"/>
        </w:trPr>
        <w:tc>
          <w:tcPr>
            <w:tcW w:w="1311" w:type="dxa"/>
            <w:tcBorders>
              <w:top w:val="nil"/>
              <w:left w:val="single" w:sz="4" w:space="0" w:color="auto"/>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Inhouse Training Aparatur Kepegawaian</w:t>
            </w:r>
          </w:p>
        </w:tc>
        <w:tc>
          <w:tcPr>
            <w:tcW w:w="1776"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Meningkatkan Kerjasama Antar pegawai dalam Rangka Pelaksanaan Tupoksi</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198 </w:t>
            </w:r>
          </w:p>
        </w:tc>
        <w:tc>
          <w:tcPr>
            <w:tcW w:w="101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886.280.000 </w:t>
            </w:r>
          </w:p>
        </w:tc>
        <w:tc>
          <w:tcPr>
            <w:tcW w:w="482"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194</w:t>
            </w:r>
          </w:p>
        </w:tc>
        <w:tc>
          <w:tcPr>
            <w:tcW w:w="106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538.123.600 </w:t>
            </w:r>
          </w:p>
        </w:tc>
        <w:tc>
          <w:tcPr>
            <w:tcW w:w="421"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w:t>
            </w:r>
          </w:p>
        </w:tc>
        <w:tc>
          <w:tcPr>
            <w:tcW w:w="1129"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 </w:t>
            </w:r>
          </w:p>
        </w:tc>
        <w:tc>
          <w:tcPr>
            <w:tcW w:w="46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w:t>
            </w:r>
          </w:p>
        </w:tc>
        <w:tc>
          <w:tcPr>
            <w:tcW w:w="108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0,00%</w:t>
            </w:r>
          </w:p>
        </w:tc>
        <w:tc>
          <w:tcPr>
            <w:tcW w:w="61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0,00%</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194</w:t>
            </w:r>
          </w:p>
        </w:tc>
        <w:tc>
          <w:tcPr>
            <w:tcW w:w="119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538.123.600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97,98%</w:t>
            </w:r>
          </w:p>
        </w:tc>
        <w:tc>
          <w:tcPr>
            <w:tcW w:w="87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60,72%</w:t>
            </w:r>
          </w:p>
        </w:tc>
        <w:tc>
          <w:tcPr>
            <w:tcW w:w="768"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BKPSDM Prov. Kep. Babel</w:t>
            </w:r>
          </w:p>
        </w:tc>
      </w:tr>
      <w:tr w:rsidR="00C229C8" w:rsidRPr="0066772D" w:rsidTr="00C229C8">
        <w:trPr>
          <w:trHeight w:val="564"/>
        </w:trPr>
        <w:tc>
          <w:tcPr>
            <w:tcW w:w="1311" w:type="dxa"/>
            <w:tcBorders>
              <w:top w:val="nil"/>
              <w:left w:val="single" w:sz="4" w:space="0" w:color="auto"/>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Pelatihan Teknologi Informasi dan Komunikasi</w:t>
            </w:r>
          </w:p>
        </w:tc>
        <w:tc>
          <w:tcPr>
            <w:tcW w:w="1776"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PNS Pengelola teknologi dan informasi</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28 </w:t>
            </w:r>
          </w:p>
        </w:tc>
        <w:tc>
          <w:tcPr>
            <w:tcW w:w="101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297.537.500 </w:t>
            </w:r>
          </w:p>
        </w:tc>
        <w:tc>
          <w:tcPr>
            <w:tcW w:w="482"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10</w:t>
            </w:r>
          </w:p>
        </w:tc>
        <w:tc>
          <w:tcPr>
            <w:tcW w:w="106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76.940.000 </w:t>
            </w:r>
          </w:p>
        </w:tc>
        <w:tc>
          <w:tcPr>
            <w:tcW w:w="421"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w:t>
            </w:r>
          </w:p>
        </w:tc>
        <w:tc>
          <w:tcPr>
            <w:tcW w:w="1129"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 </w:t>
            </w:r>
          </w:p>
        </w:tc>
        <w:tc>
          <w:tcPr>
            <w:tcW w:w="46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w:t>
            </w:r>
          </w:p>
        </w:tc>
        <w:tc>
          <w:tcPr>
            <w:tcW w:w="108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0,00%</w:t>
            </w:r>
          </w:p>
        </w:tc>
        <w:tc>
          <w:tcPr>
            <w:tcW w:w="61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0,00%</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10</w:t>
            </w:r>
          </w:p>
        </w:tc>
        <w:tc>
          <w:tcPr>
            <w:tcW w:w="119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76.940.000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35,71%</w:t>
            </w:r>
          </w:p>
        </w:tc>
        <w:tc>
          <w:tcPr>
            <w:tcW w:w="87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25,86%</w:t>
            </w:r>
          </w:p>
        </w:tc>
        <w:tc>
          <w:tcPr>
            <w:tcW w:w="768"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BKPSDM Prov. Kep. Babel</w:t>
            </w:r>
          </w:p>
        </w:tc>
      </w:tr>
      <w:tr w:rsidR="00C229C8" w:rsidRPr="0066772D" w:rsidTr="00C229C8">
        <w:trPr>
          <w:trHeight w:val="564"/>
        </w:trPr>
        <w:tc>
          <w:tcPr>
            <w:tcW w:w="1311" w:type="dxa"/>
            <w:tcBorders>
              <w:top w:val="nil"/>
              <w:left w:val="single" w:sz="4" w:space="0" w:color="auto"/>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Bimtek penyusunan Formasi CPNS</w:t>
            </w:r>
          </w:p>
        </w:tc>
        <w:tc>
          <w:tcPr>
            <w:tcW w:w="1776"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Bimbingan Teknis penyusunan Formasi CPNS </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65 </w:t>
            </w:r>
          </w:p>
        </w:tc>
        <w:tc>
          <w:tcPr>
            <w:tcW w:w="101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110.300.000 </w:t>
            </w:r>
          </w:p>
        </w:tc>
        <w:tc>
          <w:tcPr>
            <w:tcW w:w="482"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65</w:t>
            </w:r>
          </w:p>
        </w:tc>
        <w:tc>
          <w:tcPr>
            <w:tcW w:w="106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85.449.450 </w:t>
            </w:r>
          </w:p>
        </w:tc>
        <w:tc>
          <w:tcPr>
            <w:tcW w:w="421"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w:t>
            </w:r>
          </w:p>
        </w:tc>
        <w:tc>
          <w:tcPr>
            <w:tcW w:w="1129"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 </w:t>
            </w:r>
          </w:p>
        </w:tc>
        <w:tc>
          <w:tcPr>
            <w:tcW w:w="46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 </w:t>
            </w:r>
          </w:p>
        </w:tc>
        <w:tc>
          <w:tcPr>
            <w:tcW w:w="108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0,00%</w:t>
            </w:r>
          </w:p>
        </w:tc>
        <w:tc>
          <w:tcPr>
            <w:tcW w:w="61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0,00%</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65</w:t>
            </w:r>
          </w:p>
        </w:tc>
        <w:tc>
          <w:tcPr>
            <w:tcW w:w="119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85.449.450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100,00%</w:t>
            </w:r>
          </w:p>
        </w:tc>
        <w:tc>
          <w:tcPr>
            <w:tcW w:w="87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77,47%</w:t>
            </w:r>
          </w:p>
        </w:tc>
        <w:tc>
          <w:tcPr>
            <w:tcW w:w="768"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BKPSDM Prov. Kep. Babel</w:t>
            </w:r>
          </w:p>
        </w:tc>
      </w:tr>
      <w:tr w:rsidR="00C229C8" w:rsidRPr="0066772D" w:rsidTr="00C229C8">
        <w:trPr>
          <w:trHeight w:val="564"/>
        </w:trPr>
        <w:tc>
          <w:tcPr>
            <w:tcW w:w="1311" w:type="dxa"/>
            <w:tcBorders>
              <w:top w:val="nil"/>
              <w:left w:val="single" w:sz="4" w:space="0" w:color="auto"/>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Workshop Kepemimpinan dan Inovasi Aparatur Pemprov. Kep. Babel</w:t>
            </w:r>
          </w:p>
        </w:tc>
        <w:tc>
          <w:tcPr>
            <w:tcW w:w="1776"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Pelaksanaan Workshop kepemimpinan dan Inovasi Aparatur</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300 </w:t>
            </w:r>
          </w:p>
        </w:tc>
        <w:tc>
          <w:tcPr>
            <w:tcW w:w="101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563.878.480 </w:t>
            </w:r>
          </w:p>
        </w:tc>
        <w:tc>
          <w:tcPr>
            <w:tcW w:w="482"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82</w:t>
            </w:r>
          </w:p>
        </w:tc>
        <w:tc>
          <w:tcPr>
            <w:tcW w:w="106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166.308.360 </w:t>
            </w:r>
          </w:p>
        </w:tc>
        <w:tc>
          <w:tcPr>
            <w:tcW w:w="421"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w:t>
            </w:r>
          </w:p>
        </w:tc>
        <w:tc>
          <w:tcPr>
            <w:tcW w:w="1129"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 </w:t>
            </w:r>
          </w:p>
        </w:tc>
        <w:tc>
          <w:tcPr>
            <w:tcW w:w="46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w:t>
            </w:r>
          </w:p>
        </w:tc>
        <w:tc>
          <w:tcPr>
            <w:tcW w:w="108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0,00%</w:t>
            </w:r>
          </w:p>
        </w:tc>
        <w:tc>
          <w:tcPr>
            <w:tcW w:w="61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0,00%</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82</w:t>
            </w:r>
          </w:p>
        </w:tc>
        <w:tc>
          <w:tcPr>
            <w:tcW w:w="119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166.308.360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27,33%</w:t>
            </w:r>
          </w:p>
        </w:tc>
        <w:tc>
          <w:tcPr>
            <w:tcW w:w="87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29,49%</w:t>
            </w:r>
          </w:p>
        </w:tc>
        <w:tc>
          <w:tcPr>
            <w:tcW w:w="768"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BKPSDM Prov. Kep. Babel</w:t>
            </w:r>
          </w:p>
        </w:tc>
      </w:tr>
      <w:tr w:rsidR="00C229C8" w:rsidRPr="0066772D" w:rsidTr="00C229C8">
        <w:trPr>
          <w:trHeight w:val="564"/>
        </w:trPr>
        <w:tc>
          <w:tcPr>
            <w:tcW w:w="1311" w:type="dxa"/>
            <w:tcBorders>
              <w:top w:val="nil"/>
              <w:left w:val="single" w:sz="4" w:space="0" w:color="auto"/>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pembangunan Karakter Bangsa Indonesia</w:t>
            </w:r>
          </w:p>
        </w:tc>
        <w:tc>
          <w:tcPr>
            <w:tcW w:w="1776"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Terlaksananya Pendidikan dan pelatihan karakter Bangsa Indonesia</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260 </w:t>
            </w:r>
          </w:p>
        </w:tc>
        <w:tc>
          <w:tcPr>
            <w:tcW w:w="101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1.002.551.680 </w:t>
            </w:r>
          </w:p>
        </w:tc>
        <w:tc>
          <w:tcPr>
            <w:tcW w:w="482"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116</w:t>
            </w:r>
          </w:p>
        </w:tc>
        <w:tc>
          <w:tcPr>
            <w:tcW w:w="106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432.911.686 </w:t>
            </w:r>
          </w:p>
        </w:tc>
        <w:tc>
          <w:tcPr>
            <w:tcW w:w="421"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w:t>
            </w:r>
          </w:p>
        </w:tc>
        <w:tc>
          <w:tcPr>
            <w:tcW w:w="1129"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 </w:t>
            </w:r>
          </w:p>
        </w:tc>
        <w:tc>
          <w:tcPr>
            <w:tcW w:w="46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w:t>
            </w:r>
          </w:p>
        </w:tc>
        <w:tc>
          <w:tcPr>
            <w:tcW w:w="108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0,00%</w:t>
            </w:r>
          </w:p>
        </w:tc>
        <w:tc>
          <w:tcPr>
            <w:tcW w:w="61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0,00%</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116</w:t>
            </w:r>
          </w:p>
        </w:tc>
        <w:tc>
          <w:tcPr>
            <w:tcW w:w="119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432.911.686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44,62%</w:t>
            </w:r>
          </w:p>
        </w:tc>
        <w:tc>
          <w:tcPr>
            <w:tcW w:w="87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43,18%</w:t>
            </w:r>
          </w:p>
        </w:tc>
        <w:tc>
          <w:tcPr>
            <w:tcW w:w="768"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BKPSDM Prov. Kep. Babel</w:t>
            </w:r>
          </w:p>
        </w:tc>
      </w:tr>
      <w:tr w:rsidR="00C229C8" w:rsidRPr="0066772D" w:rsidTr="00C229C8">
        <w:trPr>
          <w:trHeight w:val="726"/>
        </w:trPr>
        <w:tc>
          <w:tcPr>
            <w:tcW w:w="1311" w:type="dxa"/>
            <w:tcBorders>
              <w:top w:val="nil"/>
              <w:left w:val="single" w:sz="4" w:space="0" w:color="auto"/>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Pendidikan dan Pelatihan Kepemimpinan Tingkat III </w:t>
            </w:r>
          </w:p>
        </w:tc>
        <w:tc>
          <w:tcPr>
            <w:tcW w:w="1776"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Terlaksananya Diklat PIM III selama 97 hari kerja, 254 JP atau 30 hari pembelajaran klasikal dan 603 JP atau 67 hari pembelajaran Non Klasikal</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170 </w:t>
            </w:r>
          </w:p>
        </w:tc>
        <w:tc>
          <w:tcPr>
            <w:tcW w:w="101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4.000.000.000 </w:t>
            </w:r>
          </w:p>
        </w:tc>
        <w:tc>
          <w:tcPr>
            <w:tcW w:w="482"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119</w:t>
            </w:r>
          </w:p>
        </w:tc>
        <w:tc>
          <w:tcPr>
            <w:tcW w:w="106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2.415.901.000 </w:t>
            </w:r>
          </w:p>
        </w:tc>
        <w:tc>
          <w:tcPr>
            <w:tcW w:w="421"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40</w:t>
            </w:r>
          </w:p>
        </w:tc>
        <w:tc>
          <w:tcPr>
            <w:tcW w:w="1129"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874.543.000 </w:t>
            </w:r>
          </w:p>
        </w:tc>
        <w:tc>
          <w:tcPr>
            <w:tcW w:w="46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40</w:t>
            </w:r>
          </w:p>
        </w:tc>
        <w:tc>
          <w:tcPr>
            <w:tcW w:w="108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461.815.460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100,00%</w:t>
            </w:r>
          </w:p>
        </w:tc>
        <w:tc>
          <w:tcPr>
            <w:tcW w:w="61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52,81%</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159</w:t>
            </w:r>
          </w:p>
        </w:tc>
        <w:tc>
          <w:tcPr>
            <w:tcW w:w="119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2.877.716.460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93,53%</w:t>
            </w:r>
          </w:p>
        </w:tc>
        <w:tc>
          <w:tcPr>
            <w:tcW w:w="87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71,94%</w:t>
            </w:r>
          </w:p>
        </w:tc>
        <w:tc>
          <w:tcPr>
            <w:tcW w:w="768"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BKPSDM Prov. Kep. Babel</w:t>
            </w:r>
          </w:p>
        </w:tc>
      </w:tr>
      <w:tr w:rsidR="00C229C8" w:rsidRPr="0066772D" w:rsidTr="00C229C8">
        <w:trPr>
          <w:trHeight w:val="564"/>
        </w:trPr>
        <w:tc>
          <w:tcPr>
            <w:tcW w:w="1311" w:type="dxa"/>
            <w:tcBorders>
              <w:top w:val="nil"/>
              <w:left w:val="single" w:sz="4" w:space="0" w:color="auto"/>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lastRenderedPageBreak/>
              <w:t xml:space="preserve">Pendidikan dan Pelatihan Kepemimpinan Tingkat IV </w:t>
            </w:r>
          </w:p>
        </w:tc>
        <w:tc>
          <w:tcPr>
            <w:tcW w:w="1776"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Terlaksananya Diklat PIM Tk.IV selama 103 Hari Kerja (893 JP) </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200 </w:t>
            </w:r>
          </w:p>
        </w:tc>
        <w:tc>
          <w:tcPr>
            <w:tcW w:w="101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4.000.000.000 </w:t>
            </w:r>
          </w:p>
        </w:tc>
        <w:tc>
          <w:tcPr>
            <w:tcW w:w="482"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120</w:t>
            </w:r>
          </w:p>
        </w:tc>
        <w:tc>
          <w:tcPr>
            <w:tcW w:w="106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2.386.900.000 </w:t>
            </w:r>
          </w:p>
        </w:tc>
        <w:tc>
          <w:tcPr>
            <w:tcW w:w="421"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40</w:t>
            </w:r>
          </w:p>
        </w:tc>
        <w:tc>
          <w:tcPr>
            <w:tcW w:w="1129"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888.091.000 </w:t>
            </w:r>
          </w:p>
        </w:tc>
        <w:tc>
          <w:tcPr>
            <w:tcW w:w="46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40</w:t>
            </w:r>
          </w:p>
        </w:tc>
        <w:tc>
          <w:tcPr>
            <w:tcW w:w="108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748.814.140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100,00%</w:t>
            </w:r>
          </w:p>
        </w:tc>
        <w:tc>
          <w:tcPr>
            <w:tcW w:w="61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84,32%</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160</w:t>
            </w:r>
          </w:p>
        </w:tc>
        <w:tc>
          <w:tcPr>
            <w:tcW w:w="119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3.135.714.140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80,00%</w:t>
            </w:r>
          </w:p>
        </w:tc>
        <w:tc>
          <w:tcPr>
            <w:tcW w:w="87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78,39%</w:t>
            </w:r>
          </w:p>
        </w:tc>
        <w:tc>
          <w:tcPr>
            <w:tcW w:w="768"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BKPSDM Prov. Kep. Babel</w:t>
            </w:r>
          </w:p>
        </w:tc>
      </w:tr>
      <w:tr w:rsidR="00C229C8" w:rsidRPr="0066772D" w:rsidTr="00C229C8">
        <w:trPr>
          <w:trHeight w:val="489"/>
        </w:trPr>
        <w:tc>
          <w:tcPr>
            <w:tcW w:w="1311" w:type="dxa"/>
            <w:tcBorders>
              <w:top w:val="nil"/>
              <w:left w:val="single" w:sz="4" w:space="0" w:color="auto"/>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Pendidikan dan Pelatihan Prajabatan CPNS Golongan III</w:t>
            </w:r>
          </w:p>
        </w:tc>
        <w:tc>
          <w:tcPr>
            <w:tcW w:w="1776"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Terlaksnanya Prajabatan CPNS Golongan III Selama 85 hari 843 jp atau 33 hari untuk pemelajaran klasikal dan 52 hari untuk pembelajaran non klasikal</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100 </w:t>
            </w:r>
          </w:p>
        </w:tc>
        <w:tc>
          <w:tcPr>
            <w:tcW w:w="101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1.819.427.732 </w:t>
            </w:r>
          </w:p>
        </w:tc>
        <w:tc>
          <w:tcPr>
            <w:tcW w:w="482"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60</w:t>
            </w:r>
          </w:p>
        </w:tc>
        <w:tc>
          <w:tcPr>
            <w:tcW w:w="106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863.469.900 </w:t>
            </w:r>
          </w:p>
        </w:tc>
        <w:tc>
          <w:tcPr>
            <w:tcW w:w="421"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40</w:t>
            </w:r>
          </w:p>
        </w:tc>
        <w:tc>
          <w:tcPr>
            <w:tcW w:w="1129"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399.330.200 </w:t>
            </w:r>
          </w:p>
        </w:tc>
        <w:tc>
          <w:tcPr>
            <w:tcW w:w="46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w:t>
            </w:r>
          </w:p>
        </w:tc>
        <w:tc>
          <w:tcPr>
            <w:tcW w:w="108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0,00%</w:t>
            </w:r>
          </w:p>
        </w:tc>
        <w:tc>
          <w:tcPr>
            <w:tcW w:w="61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0,00%</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60</w:t>
            </w:r>
          </w:p>
        </w:tc>
        <w:tc>
          <w:tcPr>
            <w:tcW w:w="119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863.469.900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60,00%</w:t>
            </w:r>
          </w:p>
        </w:tc>
        <w:tc>
          <w:tcPr>
            <w:tcW w:w="87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47,46%</w:t>
            </w:r>
          </w:p>
        </w:tc>
        <w:tc>
          <w:tcPr>
            <w:tcW w:w="768"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BKPSDM Prov. Kep. Babel</w:t>
            </w:r>
          </w:p>
        </w:tc>
      </w:tr>
      <w:tr w:rsidR="00C229C8" w:rsidRPr="0066772D" w:rsidTr="00C229C8">
        <w:trPr>
          <w:trHeight w:val="648"/>
        </w:trPr>
        <w:tc>
          <w:tcPr>
            <w:tcW w:w="1311" w:type="dxa"/>
            <w:tcBorders>
              <w:top w:val="nil"/>
              <w:left w:val="single" w:sz="4" w:space="0" w:color="auto"/>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Pendidikan dan Pelatihan Prajabatan CPNS Golongan II &amp; I</w:t>
            </w:r>
          </w:p>
        </w:tc>
        <w:tc>
          <w:tcPr>
            <w:tcW w:w="1776"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terlaksanaanya prajabatan CPNS Golongan II Selama 85 Hari 843 JP atau 33 HAri untuk Pembelajaran klasikal dan 52 Hari untuk Pembelajaran non Klasikal</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150 </w:t>
            </w:r>
          </w:p>
        </w:tc>
        <w:tc>
          <w:tcPr>
            <w:tcW w:w="101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2.200.739.800 </w:t>
            </w:r>
          </w:p>
        </w:tc>
        <w:tc>
          <w:tcPr>
            <w:tcW w:w="482"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70</w:t>
            </w:r>
          </w:p>
        </w:tc>
        <w:tc>
          <w:tcPr>
            <w:tcW w:w="106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1.270.683.300 </w:t>
            </w:r>
          </w:p>
        </w:tc>
        <w:tc>
          <w:tcPr>
            <w:tcW w:w="421"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80</w:t>
            </w:r>
          </w:p>
        </w:tc>
        <w:tc>
          <w:tcPr>
            <w:tcW w:w="1129"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875.127.000 </w:t>
            </w:r>
          </w:p>
        </w:tc>
        <w:tc>
          <w:tcPr>
            <w:tcW w:w="46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w:t>
            </w:r>
          </w:p>
        </w:tc>
        <w:tc>
          <w:tcPr>
            <w:tcW w:w="108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0,00%</w:t>
            </w:r>
          </w:p>
        </w:tc>
        <w:tc>
          <w:tcPr>
            <w:tcW w:w="61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0,00%</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70</w:t>
            </w:r>
          </w:p>
        </w:tc>
        <w:tc>
          <w:tcPr>
            <w:tcW w:w="119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1.270.683.300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46,67%</w:t>
            </w:r>
          </w:p>
        </w:tc>
        <w:tc>
          <w:tcPr>
            <w:tcW w:w="87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57,74%</w:t>
            </w:r>
          </w:p>
        </w:tc>
        <w:tc>
          <w:tcPr>
            <w:tcW w:w="768"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BKPSDM Prov. Kep. Babel</w:t>
            </w:r>
          </w:p>
        </w:tc>
      </w:tr>
      <w:tr w:rsidR="00C229C8" w:rsidRPr="0066772D" w:rsidTr="00C229C8">
        <w:trPr>
          <w:trHeight w:val="564"/>
        </w:trPr>
        <w:tc>
          <w:tcPr>
            <w:tcW w:w="1311" w:type="dxa"/>
            <w:tcBorders>
              <w:top w:val="nil"/>
              <w:left w:val="single" w:sz="4" w:space="0" w:color="auto"/>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Pendidikan dan Pelatihan Bendahara Pengeluaran </w:t>
            </w:r>
          </w:p>
        </w:tc>
        <w:tc>
          <w:tcPr>
            <w:tcW w:w="1776"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Terlaksananya Diklat Bendahara Pengeluaran </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150 </w:t>
            </w:r>
          </w:p>
        </w:tc>
        <w:tc>
          <w:tcPr>
            <w:tcW w:w="101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556.153.298 </w:t>
            </w:r>
          </w:p>
        </w:tc>
        <w:tc>
          <w:tcPr>
            <w:tcW w:w="482"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120</w:t>
            </w:r>
          </w:p>
        </w:tc>
        <w:tc>
          <w:tcPr>
            <w:tcW w:w="106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452.449.500 </w:t>
            </w:r>
          </w:p>
        </w:tc>
        <w:tc>
          <w:tcPr>
            <w:tcW w:w="421"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w:t>
            </w:r>
          </w:p>
        </w:tc>
        <w:tc>
          <w:tcPr>
            <w:tcW w:w="1129"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 </w:t>
            </w:r>
          </w:p>
        </w:tc>
        <w:tc>
          <w:tcPr>
            <w:tcW w:w="46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w:t>
            </w:r>
          </w:p>
        </w:tc>
        <w:tc>
          <w:tcPr>
            <w:tcW w:w="108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0,00%</w:t>
            </w:r>
          </w:p>
        </w:tc>
        <w:tc>
          <w:tcPr>
            <w:tcW w:w="61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0,00%</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120</w:t>
            </w:r>
          </w:p>
        </w:tc>
        <w:tc>
          <w:tcPr>
            <w:tcW w:w="119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452.449.500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80,00%</w:t>
            </w:r>
          </w:p>
        </w:tc>
        <w:tc>
          <w:tcPr>
            <w:tcW w:w="87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81,35%</w:t>
            </w:r>
          </w:p>
        </w:tc>
        <w:tc>
          <w:tcPr>
            <w:tcW w:w="768"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BKPSDM Prov. Kep. Babel</w:t>
            </w:r>
          </w:p>
        </w:tc>
      </w:tr>
      <w:tr w:rsidR="00C229C8" w:rsidRPr="0066772D" w:rsidTr="00C229C8">
        <w:trPr>
          <w:trHeight w:val="564"/>
        </w:trPr>
        <w:tc>
          <w:tcPr>
            <w:tcW w:w="1311" w:type="dxa"/>
            <w:tcBorders>
              <w:top w:val="nil"/>
              <w:left w:val="single" w:sz="4" w:space="0" w:color="auto"/>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Pendidikan dan Pelatihan Teknis Pengadaan Barang dan Jasa Pemerintah</w:t>
            </w:r>
          </w:p>
        </w:tc>
        <w:tc>
          <w:tcPr>
            <w:tcW w:w="1776"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Terlaksananya diklat pengadaaan barang/jasa pemerintah </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120 </w:t>
            </w:r>
          </w:p>
        </w:tc>
        <w:tc>
          <w:tcPr>
            <w:tcW w:w="101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306.863.350 </w:t>
            </w:r>
          </w:p>
        </w:tc>
        <w:tc>
          <w:tcPr>
            <w:tcW w:w="482"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90</w:t>
            </w:r>
          </w:p>
        </w:tc>
        <w:tc>
          <w:tcPr>
            <w:tcW w:w="106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243.862.850 </w:t>
            </w:r>
          </w:p>
        </w:tc>
        <w:tc>
          <w:tcPr>
            <w:tcW w:w="421"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30</w:t>
            </w:r>
          </w:p>
        </w:tc>
        <w:tc>
          <w:tcPr>
            <w:tcW w:w="1129"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82.640.000 </w:t>
            </w:r>
          </w:p>
        </w:tc>
        <w:tc>
          <w:tcPr>
            <w:tcW w:w="46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w:t>
            </w:r>
          </w:p>
        </w:tc>
        <w:tc>
          <w:tcPr>
            <w:tcW w:w="108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0,00%</w:t>
            </w:r>
          </w:p>
        </w:tc>
        <w:tc>
          <w:tcPr>
            <w:tcW w:w="61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0,00%</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90</w:t>
            </w:r>
          </w:p>
        </w:tc>
        <w:tc>
          <w:tcPr>
            <w:tcW w:w="119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243.862.850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75,00%</w:t>
            </w:r>
          </w:p>
        </w:tc>
        <w:tc>
          <w:tcPr>
            <w:tcW w:w="87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79,47%</w:t>
            </w:r>
          </w:p>
        </w:tc>
        <w:tc>
          <w:tcPr>
            <w:tcW w:w="768"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BKPSDM Prov. Kep. Babel</w:t>
            </w:r>
          </w:p>
        </w:tc>
      </w:tr>
      <w:tr w:rsidR="00C229C8" w:rsidRPr="0066772D" w:rsidTr="00C229C8">
        <w:trPr>
          <w:trHeight w:val="564"/>
        </w:trPr>
        <w:tc>
          <w:tcPr>
            <w:tcW w:w="1311" w:type="dxa"/>
            <w:tcBorders>
              <w:top w:val="nil"/>
              <w:left w:val="single" w:sz="4" w:space="0" w:color="auto"/>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Pendidikan dan Pelatihan Management Of Training (MOT)</w:t>
            </w:r>
          </w:p>
        </w:tc>
        <w:tc>
          <w:tcPr>
            <w:tcW w:w="1776"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terlaksanaya diklat MOT selama 10 Hari 90 JP </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60 </w:t>
            </w:r>
          </w:p>
        </w:tc>
        <w:tc>
          <w:tcPr>
            <w:tcW w:w="101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721.727.100 </w:t>
            </w:r>
          </w:p>
        </w:tc>
        <w:tc>
          <w:tcPr>
            <w:tcW w:w="482"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30</w:t>
            </w:r>
          </w:p>
        </w:tc>
        <w:tc>
          <w:tcPr>
            <w:tcW w:w="106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314.925.100 </w:t>
            </w:r>
          </w:p>
        </w:tc>
        <w:tc>
          <w:tcPr>
            <w:tcW w:w="421"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30</w:t>
            </w:r>
          </w:p>
        </w:tc>
        <w:tc>
          <w:tcPr>
            <w:tcW w:w="1129"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406.802.000 </w:t>
            </w:r>
          </w:p>
        </w:tc>
        <w:tc>
          <w:tcPr>
            <w:tcW w:w="46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30</w:t>
            </w:r>
          </w:p>
        </w:tc>
        <w:tc>
          <w:tcPr>
            <w:tcW w:w="108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282.114.280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100,00%</w:t>
            </w:r>
          </w:p>
        </w:tc>
        <w:tc>
          <w:tcPr>
            <w:tcW w:w="61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69,35%</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60</w:t>
            </w:r>
          </w:p>
        </w:tc>
        <w:tc>
          <w:tcPr>
            <w:tcW w:w="119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597.039.380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100,00%</w:t>
            </w:r>
          </w:p>
        </w:tc>
        <w:tc>
          <w:tcPr>
            <w:tcW w:w="87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82,72%</w:t>
            </w:r>
          </w:p>
        </w:tc>
        <w:tc>
          <w:tcPr>
            <w:tcW w:w="768"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BKPSDM Prov. Kep. Babel</w:t>
            </w:r>
          </w:p>
        </w:tc>
      </w:tr>
      <w:tr w:rsidR="00C229C8" w:rsidRPr="0066772D" w:rsidTr="00C229C8">
        <w:trPr>
          <w:trHeight w:val="564"/>
        </w:trPr>
        <w:tc>
          <w:tcPr>
            <w:tcW w:w="1311" w:type="dxa"/>
            <w:tcBorders>
              <w:top w:val="nil"/>
              <w:left w:val="single" w:sz="4" w:space="0" w:color="auto"/>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Pendidikan dan Pelatihan Training Officer Course (TOC) </w:t>
            </w:r>
          </w:p>
        </w:tc>
        <w:tc>
          <w:tcPr>
            <w:tcW w:w="1776"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Terlaksananya Diklat TOC Selama 10 Hari 87 JP </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50 </w:t>
            </w:r>
          </w:p>
        </w:tc>
        <w:tc>
          <w:tcPr>
            <w:tcW w:w="101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670.092.600 </w:t>
            </w:r>
          </w:p>
        </w:tc>
        <w:tc>
          <w:tcPr>
            <w:tcW w:w="482"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20</w:t>
            </w:r>
          </w:p>
        </w:tc>
        <w:tc>
          <w:tcPr>
            <w:tcW w:w="106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262.147.600 </w:t>
            </w:r>
          </w:p>
        </w:tc>
        <w:tc>
          <w:tcPr>
            <w:tcW w:w="421"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30</w:t>
            </w:r>
          </w:p>
        </w:tc>
        <w:tc>
          <w:tcPr>
            <w:tcW w:w="1129"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407.945.000 </w:t>
            </w:r>
          </w:p>
        </w:tc>
        <w:tc>
          <w:tcPr>
            <w:tcW w:w="46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30</w:t>
            </w:r>
          </w:p>
        </w:tc>
        <w:tc>
          <w:tcPr>
            <w:tcW w:w="108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288.004.357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100,00%</w:t>
            </w:r>
          </w:p>
        </w:tc>
        <w:tc>
          <w:tcPr>
            <w:tcW w:w="61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70,60%</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50</w:t>
            </w:r>
          </w:p>
        </w:tc>
        <w:tc>
          <w:tcPr>
            <w:tcW w:w="119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550.151.957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100,00%</w:t>
            </w:r>
          </w:p>
        </w:tc>
        <w:tc>
          <w:tcPr>
            <w:tcW w:w="87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82,10%</w:t>
            </w:r>
          </w:p>
        </w:tc>
        <w:tc>
          <w:tcPr>
            <w:tcW w:w="768"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BKPSDM Prov. Kep. Babel</w:t>
            </w:r>
          </w:p>
        </w:tc>
      </w:tr>
      <w:tr w:rsidR="00C229C8" w:rsidRPr="0066772D" w:rsidTr="00C229C8">
        <w:trPr>
          <w:trHeight w:val="564"/>
        </w:trPr>
        <w:tc>
          <w:tcPr>
            <w:tcW w:w="1311" w:type="dxa"/>
            <w:tcBorders>
              <w:top w:val="nil"/>
              <w:left w:val="single" w:sz="4" w:space="0" w:color="auto"/>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Pendidikan dan Pelatihan Training of Fasilitator (TOF)</w:t>
            </w:r>
          </w:p>
        </w:tc>
        <w:tc>
          <w:tcPr>
            <w:tcW w:w="1776"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Terlaksananya Diklat TOF Prajabatan Selama 10 Hari 90 JP </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40 </w:t>
            </w:r>
          </w:p>
        </w:tc>
        <w:tc>
          <w:tcPr>
            <w:tcW w:w="101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300.000.000 </w:t>
            </w:r>
          </w:p>
        </w:tc>
        <w:tc>
          <w:tcPr>
            <w:tcW w:w="482"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0</w:t>
            </w:r>
          </w:p>
        </w:tc>
        <w:tc>
          <w:tcPr>
            <w:tcW w:w="106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   </w:t>
            </w:r>
          </w:p>
        </w:tc>
        <w:tc>
          <w:tcPr>
            <w:tcW w:w="421"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40</w:t>
            </w:r>
          </w:p>
        </w:tc>
        <w:tc>
          <w:tcPr>
            <w:tcW w:w="1129"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293.568.000 </w:t>
            </w:r>
          </w:p>
        </w:tc>
        <w:tc>
          <w:tcPr>
            <w:tcW w:w="46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30</w:t>
            </w:r>
          </w:p>
        </w:tc>
        <w:tc>
          <w:tcPr>
            <w:tcW w:w="108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114.982.060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75,00%</w:t>
            </w:r>
          </w:p>
        </w:tc>
        <w:tc>
          <w:tcPr>
            <w:tcW w:w="61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39,17%</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30</w:t>
            </w:r>
          </w:p>
        </w:tc>
        <w:tc>
          <w:tcPr>
            <w:tcW w:w="119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114.982.060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75,00%</w:t>
            </w:r>
          </w:p>
        </w:tc>
        <w:tc>
          <w:tcPr>
            <w:tcW w:w="87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38,33%</w:t>
            </w:r>
          </w:p>
        </w:tc>
        <w:tc>
          <w:tcPr>
            <w:tcW w:w="768"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BKPSDM Prov. Kep. Babel</w:t>
            </w:r>
          </w:p>
        </w:tc>
      </w:tr>
      <w:tr w:rsidR="00C229C8" w:rsidRPr="0066772D" w:rsidTr="00C229C8">
        <w:trPr>
          <w:trHeight w:val="564"/>
        </w:trPr>
        <w:tc>
          <w:tcPr>
            <w:tcW w:w="1311" w:type="dxa"/>
            <w:tcBorders>
              <w:top w:val="nil"/>
              <w:left w:val="single" w:sz="4" w:space="0" w:color="auto"/>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Pendidikan dan Pelatihan Teknis Penyusunan LAKIP </w:t>
            </w:r>
          </w:p>
        </w:tc>
        <w:tc>
          <w:tcPr>
            <w:tcW w:w="1776"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Terlaksananya Diklat Tekins Penyusunan Lakip </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60 </w:t>
            </w:r>
          </w:p>
        </w:tc>
        <w:tc>
          <w:tcPr>
            <w:tcW w:w="101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180.161.000 </w:t>
            </w:r>
          </w:p>
        </w:tc>
        <w:tc>
          <w:tcPr>
            <w:tcW w:w="482"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30</w:t>
            </w:r>
          </w:p>
        </w:tc>
        <w:tc>
          <w:tcPr>
            <w:tcW w:w="106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87.550.000 </w:t>
            </w:r>
          </w:p>
        </w:tc>
        <w:tc>
          <w:tcPr>
            <w:tcW w:w="421"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30</w:t>
            </w:r>
          </w:p>
        </w:tc>
        <w:tc>
          <w:tcPr>
            <w:tcW w:w="1129"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92.611.000 </w:t>
            </w:r>
          </w:p>
        </w:tc>
        <w:tc>
          <w:tcPr>
            <w:tcW w:w="46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30</w:t>
            </w:r>
          </w:p>
        </w:tc>
        <w:tc>
          <w:tcPr>
            <w:tcW w:w="108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68.604.445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100,00%</w:t>
            </w:r>
          </w:p>
        </w:tc>
        <w:tc>
          <w:tcPr>
            <w:tcW w:w="61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74,08%</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60</w:t>
            </w:r>
          </w:p>
        </w:tc>
        <w:tc>
          <w:tcPr>
            <w:tcW w:w="119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156.154.445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100,00%</w:t>
            </w:r>
          </w:p>
        </w:tc>
        <w:tc>
          <w:tcPr>
            <w:tcW w:w="87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86,67%</w:t>
            </w:r>
          </w:p>
        </w:tc>
        <w:tc>
          <w:tcPr>
            <w:tcW w:w="768"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BKPSDM Prov. Kep. Babel</w:t>
            </w:r>
          </w:p>
        </w:tc>
      </w:tr>
      <w:tr w:rsidR="00C229C8" w:rsidRPr="0066772D" w:rsidTr="00C229C8">
        <w:trPr>
          <w:trHeight w:val="564"/>
        </w:trPr>
        <w:tc>
          <w:tcPr>
            <w:tcW w:w="1311" w:type="dxa"/>
            <w:tcBorders>
              <w:top w:val="nil"/>
              <w:left w:val="single" w:sz="4" w:space="0" w:color="auto"/>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Pendidikan dan Pelatihan Dasar Manajemen Bencana bagi Aparatur</w:t>
            </w:r>
          </w:p>
        </w:tc>
        <w:tc>
          <w:tcPr>
            <w:tcW w:w="1776"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Terlaksananya diklat dasar manajemen bencana bagi aparatur </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30 </w:t>
            </w:r>
          </w:p>
        </w:tc>
        <w:tc>
          <w:tcPr>
            <w:tcW w:w="101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125.000.000 </w:t>
            </w:r>
          </w:p>
        </w:tc>
        <w:tc>
          <w:tcPr>
            <w:tcW w:w="482"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0</w:t>
            </w:r>
          </w:p>
        </w:tc>
        <w:tc>
          <w:tcPr>
            <w:tcW w:w="106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   </w:t>
            </w:r>
          </w:p>
        </w:tc>
        <w:tc>
          <w:tcPr>
            <w:tcW w:w="421"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30</w:t>
            </w:r>
          </w:p>
        </w:tc>
        <w:tc>
          <w:tcPr>
            <w:tcW w:w="1129"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103.319.000 </w:t>
            </w:r>
          </w:p>
        </w:tc>
        <w:tc>
          <w:tcPr>
            <w:tcW w:w="46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30</w:t>
            </w:r>
          </w:p>
        </w:tc>
        <w:tc>
          <w:tcPr>
            <w:tcW w:w="108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70.208.900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100,00%</w:t>
            </w:r>
          </w:p>
        </w:tc>
        <w:tc>
          <w:tcPr>
            <w:tcW w:w="61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67,95%</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30</w:t>
            </w:r>
          </w:p>
        </w:tc>
        <w:tc>
          <w:tcPr>
            <w:tcW w:w="119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70.208.900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100,00%</w:t>
            </w:r>
          </w:p>
        </w:tc>
        <w:tc>
          <w:tcPr>
            <w:tcW w:w="87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56,17%</w:t>
            </w:r>
          </w:p>
        </w:tc>
        <w:tc>
          <w:tcPr>
            <w:tcW w:w="768"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BKPSDM Prov. Kep. Babel</w:t>
            </w:r>
          </w:p>
        </w:tc>
      </w:tr>
      <w:tr w:rsidR="00C229C8" w:rsidRPr="0066772D" w:rsidTr="00C229C8">
        <w:trPr>
          <w:trHeight w:val="752"/>
        </w:trPr>
        <w:tc>
          <w:tcPr>
            <w:tcW w:w="1311" w:type="dxa"/>
            <w:tcBorders>
              <w:top w:val="nil"/>
              <w:left w:val="single" w:sz="4" w:space="0" w:color="auto"/>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Pendidikan dan Pelatihan Penyusunan Standar Operasional Prosedur (SOP)</w:t>
            </w:r>
          </w:p>
        </w:tc>
        <w:tc>
          <w:tcPr>
            <w:tcW w:w="1776"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Terlaksananya diklat penyusunan standar operasional prosedur (SOP)</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60 </w:t>
            </w:r>
          </w:p>
        </w:tc>
        <w:tc>
          <w:tcPr>
            <w:tcW w:w="101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182.661.200 </w:t>
            </w:r>
          </w:p>
        </w:tc>
        <w:tc>
          <w:tcPr>
            <w:tcW w:w="482"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30</w:t>
            </w:r>
          </w:p>
        </w:tc>
        <w:tc>
          <w:tcPr>
            <w:tcW w:w="106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90.050.200 </w:t>
            </w:r>
          </w:p>
        </w:tc>
        <w:tc>
          <w:tcPr>
            <w:tcW w:w="421"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30</w:t>
            </w:r>
          </w:p>
        </w:tc>
        <w:tc>
          <w:tcPr>
            <w:tcW w:w="1129"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92.611.000 </w:t>
            </w:r>
          </w:p>
        </w:tc>
        <w:tc>
          <w:tcPr>
            <w:tcW w:w="46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30</w:t>
            </w:r>
          </w:p>
        </w:tc>
        <w:tc>
          <w:tcPr>
            <w:tcW w:w="108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70.300.035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100,00%</w:t>
            </w:r>
          </w:p>
        </w:tc>
        <w:tc>
          <w:tcPr>
            <w:tcW w:w="61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75,91%</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60</w:t>
            </w:r>
          </w:p>
        </w:tc>
        <w:tc>
          <w:tcPr>
            <w:tcW w:w="119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160.350.235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100,00%</w:t>
            </w:r>
          </w:p>
        </w:tc>
        <w:tc>
          <w:tcPr>
            <w:tcW w:w="87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87,79%</w:t>
            </w:r>
          </w:p>
        </w:tc>
        <w:tc>
          <w:tcPr>
            <w:tcW w:w="768"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BKPSDM Prov. Kep. Babel</w:t>
            </w:r>
          </w:p>
        </w:tc>
      </w:tr>
      <w:tr w:rsidR="00C229C8" w:rsidRPr="0066772D" w:rsidTr="00C229C8">
        <w:trPr>
          <w:trHeight w:val="564"/>
        </w:trPr>
        <w:tc>
          <w:tcPr>
            <w:tcW w:w="1311" w:type="dxa"/>
            <w:tcBorders>
              <w:top w:val="nil"/>
              <w:left w:val="single" w:sz="4" w:space="0" w:color="auto"/>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Pendidikan dan Pelatihan Tata Naskah Dinas</w:t>
            </w:r>
          </w:p>
        </w:tc>
        <w:tc>
          <w:tcPr>
            <w:tcW w:w="1776"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terlaksannya diklat tata naskah dinas </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30 </w:t>
            </w:r>
          </w:p>
        </w:tc>
        <w:tc>
          <w:tcPr>
            <w:tcW w:w="101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100.000.000 </w:t>
            </w:r>
          </w:p>
        </w:tc>
        <w:tc>
          <w:tcPr>
            <w:tcW w:w="482"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0</w:t>
            </w:r>
          </w:p>
        </w:tc>
        <w:tc>
          <w:tcPr>
            <w:tcW w:w="106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   </w:t>
            </w:r>
          </w:p>
        </w:tc>
        <w:tc>
          <w:tcPr>
            <w:tcW w:w="421"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30</w:t>
            </w:r>
          </w:p>
        </w:tc>
        <w:tc>
          <w:tcPr>
            <w:tcW w:w="1129"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92.611.000 </w:t>
            </w:r>
          </w:p>
        </w:tc>
        <w:tc>
          <w:tcPr>
            <w:tcW w:w="46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30</w:t>
            </w:r>
          </w:p>
        </w:tc>
        <w:tc>
          <w:tcPr>
            <w:tcW w:w="108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 xml:space="preserve">                71.151.223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100,00%</w:t>
            </w:r>
          </w:p>
        </w:tc>
        <w:tc>
          <w:tcPr>
            <w:tcW w:w="61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sz w:val="10"/>
                <w:szCs w:val="10"/>
                <w:lang w:eastAsia="id-ID"/>
              </w:rPr>
            </w:pPr>
            <w:r w:rsidRPr="0066772D">
              <w:rPr>
                <w:rFonts w:ascii="Arial Narrow" w:eastAsia="Times New Roman" w:hAnsi="Arial Narrow" w:cs="Calibri"/>
                <w:sz w:val="10"/>
                <w:szCs w:val="10"/>
                <w:lang w:eastAsia="id-ID"/>
              </w:rPr>
              <w:t>76,83%</w:t>
            </w:r>
          </w:p>
        </w:tc>
        <w:tc>
          <w:tcPr>
            <w:tcW w:w="546"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30</w:t>
            </w:r>
          </w:p>
        </w:tc>
        <w:tc>
          <w:tcPr>
            <w:tcW w:w="1197"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 xml:space="preserve">                 71.151.223 </w:t>
            </w:r>
          </w:p>
        </w:tc>
        <w:tc>
          <w:tcPr>
            <w:tcW w:w="738"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100,00%</w:t>
            </w:r>
          </w:p>
        </w:tc>
        <w:tc>
          <w:tcPr>
            <w:tcW w:w="874" w:type="dxa"/>
            <w:tcBorders>
              <w:top w:val="nil"/>
              <w:left w:val="nil"/>
              <w:bottom w:val="single" w:sz="4" w:space="0" w:color="auto"/>
              <w:right w:val="single" w:sz="4" w:space="0" w:color="auto"/>
            </w:tcBorders>
            <w:shd w:val="clear" w:color="auto" w:fill="auto"/>
            <w:noWrap/>
            <w:vAlign w:val="center"/>
            <w:hideMark/>
          </w:tcPr>
          <w:p w:rsidR="0066772D" w:rsidRPr="0066772D" w:rsidRDefault="0066772D" w:rsidP="0066772D">
            <w:pPr>
              <w:spacing w:after="0" w:line="240" w:lineRule="auto"/>
              <w:jc w:val="right"/>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71,15%</w:t>
            </w:r>
          </w:p>
        </w:tc>
        <w:tc>
          <w:tcPr>
            <w:tcW w:w="768" w:type="dxa"/>
            <w:tcBorders>
              <w:top w:val="nil"/>
              <w:left w:val="nil"/>
              <w:bottom w:val="single" w:sz="4" w:space="0" w:color="auto"/>
              <w:right w:val="single" w:sz="4" w:space="0" w:color="auto"/>
            </w:tcBorders>
            <w:shd w:val="clear" w:color="auto" w:fill="auto"/>
            <w:vAlign w:val="center"/>
            <w:hideMark/>
          </w:tcPr>
          <w:p w:rsidR="0066772D" w:rsidRPr="0066772D" w:rsidRDefault="0066772D" w:rsidP="0066772D">
            <w:pPr>
              <w:spacing w:after="0" w:line="240" w:lineRule="auto"/>
              <w:rPr>
                <w:rFonts w:ascii="Arial Narrow" w:eastAsia="Times New Roman" w:hAnsi="Arial Narrow" w:cs="Calibri"/>
                <w:color w:val="000000"/>
                <w:sz w:val="10"/>
                <w:szCs w:val="10"/>
                <w:lang w:eastAsia="id-ID"/>
              </w:rPr>
            </w:pPr>
            <w:r w:rsidRPr="0066772D">
              <w:rPr>
                <w:rFonts w:ascii="Arial Narrow" w:eastAsia="Times New Roman" w:hAnsi="Arial Narrow" w:cs="Calibri"/>
                <w:color w:val="000000"/>
                <w:sz w:val="10"/>
                <w:szCs w:val="10"/>
                <w:lang w:eastAsia="id-ID"/>
              </w:rPr>
              <w:t>BKPSDM Prov. Kep. Babel</w:t>
            </w:r>
          </w:p>
        </w:tc>
      </w:tr>
    </w:tbl>
    <w:p w:rsidR="0066772D" w:rsidRDefault="0066772D" w:rsidP="006C726C">
      <w:pPr>
        <w:autoSpaceDE w:val="0"/>
        <w:autoSpaceDN w:val="0"/>
        <w:adjustRightInd w:val="0"/>
        <w:spacing w:after="0" w:line="360" w:lineRule="auto"/>
        <w:ind w:left="68"/>
        <w:jc w:val="both"/>
        <w:rPr>
          <w:rFonts w:ascii="Arial" w:hAnsi="Arial" w:cs="Arial"/>
          <w:highlight w:val="yellow"/>
        </w:rPr>
      </w:pPr>
    </w:p>
    <w:p w:rsidR="00C229C8" w:rsidRDefault="00C229C8" w:rsidP="006C726C">
      <w:pPr>
        <w:autoSpaceDE w:val="0"/>
        <w:autoSpaceDN w:val="0"/>
        <w:adjustRightInd w:val="0"/>
        <w:spacing w:after="0" w:line="360" w:lineRule="auto"/>
        <w:ind w:left="68"/>
        <w:jc w:val="both"/>
        <w:rPr>
          <w:rFonts w:ascii="Arial" w:hAnsi="Arial" w:cs="Arial"/>
          <w:highlight w:val="yellow"/>
        </w:rPr>
        <w:sectPr w:rsidR="00C229C8" w:rsidSect="00C229C8">
          <w:pgSz w:w="16838" w:h="11906" w:orient="landscape" w:code="9"/>
          <w:pgMar w:top="1701" w:right="1701" w:bottom="2268" w:left="1701" w:header="709" w:footer="709" w:gutter="0"/>
          <w:cols w:space="708"/>
          <w:docGrid w:linePitch="360"/>
        </w:sectPr>
      </w:pPr>
    </w:p>
    <w:p w:rsidR="0069391E" w:rsidRPr="00C229C8" w:rsidRDefault="00BC55E3" w:rsidP="00C229C8">
      <w:pPr>
        <w:pStyle w:val="ListParagraph"/>
        <w:numPr>
          <w:ilvl w:val="0"/>
          <w:numId w:val="12"/>
        </w:numPr>
        <w:autoSpaceDE w:val="0"/>
        <w:autoSpaceDN w:val="0"/>
        <w:adjustRightInd w:val="0"/>
        <w:spacing w:after="0" w:line="360" w:lineRule="auto"/>
        <w:ind w:left="709" w:hanging="709"/>
        <w:jc w:val="both"/>
        <w:rPr>
          <w:rFonts w:ascii="Arial" w:hAnsi="Arial" w:cs="Arial"/>
        </w:rPr>
      </w:pPr>
      <w:r w:rsidRPr="00C229C8">
        <w:rPr>
          <w:rFonts w:ascii="Arial" w:hAnsi="Arial" w:cs="Arial"/>
        </w:rPr>
        <w:lastRenderedPageBreak/>
        <w:t>P</w:t>
      </w:r>
      <w:r w:rsidR="0069391E" w:rsidRPr="00C229C8">
        <w:rPr>
          <w:rFonts w:ascii="Arial" w:hAnsi="Arial" w:cs="Arial"/>
        </w:rPr>
        <w:t>ersentase penurunan pelanggaran disiplin dan kasus tindak pidana pegawai</w:t>
      </w:r>
    </w:p>
    <w:p w:rsidR="00F72369" w:rsidRPr="00C229C8" w:rsidRDefault="0069391E" w:rsidP="00C229C8">
      <w:pPr>
        <w:autoSpaceDE w:val="0"/>
        <w:autoSpaceDN w:val="0"/>
        <w:adjustRightInd w:val="0"/>
        <w:spacing w:after="0" w:line="360" w:lineRule="auto"/>
        <w:ind w:left="709"/>
        <w:jc w:val="both"/>
        <w:rPr>
          <w:rFonts w:ascii="Arial" w:hAnsi="Arial" w:cs="Arial"/>
        </w:rPr>
      </w:pPr>
      <w:r w:rsidRPr="00C229C8">
        <w:rPr>
          <w:rFonts w:ascii="Arial" w:hAnsi="Arial" w:cs="Arial"/>
        </w:rPr>
        <w:t xml:space="preserve">Pada sasaran strategis kedua dengan indikator kinerja utama yaitu persentase penurunan pelanggaran disiplin dan kasus tindak pidana pegawai, </w:t>
      </w:r>
      <w:r w:rsidR="0062697D" w:rsidRPr="00C229C8">
        <w:rPr>
          <w:rFonts w:ascii="Arial" w:hAnsi="Arial" w:cs="Arial"/>
        </w:rPr>
        <w:t xml:space="preserve">BKPSDMD </w:t>
      </w:r>
      <w:r w:rsidRPr="00C229C8">
        <w:rPr>
          <w:rFonts w:ascii="Arial" w:hAnsi="Arial" w:cs="Arial"/>
        </w:rPr>
        <w:t>menetapkan target sebesar 85%</w:t>
      </w:r>
      <w:r w:rsidR="00DA1C1E" w:rsidRPr="00C229C8">
        <w:rPr>
          <w:rFonts w:ascii="Arial" w:hAnsi="Arial" w:cs="Arial"/>
        </w:rPr>
        <w:t xml:space="preserve"> artinya jumlah kasus disiplin yang masuk ke Badan Kepegawaian Daerah Provinsi Bangka Be</w:t>
      </w:r>
      <w:r w:rsidR="00777AF5" w:rsidRPr="00C229C8">
        <w:rPr>
          <w:rFonts w:ascii="Arial" w:hAnsi="Arial" w:cs="Arial"/>
        </w:rPr>
        <w:t>litung dan terselesaikan. S</w:t>
      </w:r>
      <w:r w:rsidR="0062697D" w:rsidRPr="00C229C8">
        <w:rPr>
          <w:rFonts w:ascii="Arial" w:hAnsi="Arial" w:cs="Arial"/>
        </w:rPr>
        <w:t xml:space="preserve">ampai dengan Triwulan III tahun anggaran 2017 dari target 47 kasus pelanggaran yang telah ditetapkan, </w:t>
      </w:r>
      <w:r w:rsidR="000074C9" w:rsidRPr="00C229C8">
        <w:rPr>
          <w:rFonts w:ascii="Arial" w:hAnsi="Arial" w:cs="Arial"/>
        </w:rPr>
        <w:t>dari</w:t>
      </w:r>
      <w:r w:rsidR="0062697D" w:rsidRPr="00C229C8">
        <w:rPr>
          <w:rFonts w:ascii="Arial" w:hAnsi="Arial" w:cs="Arial"/>
        </w:rPr>
        <w:t xml:space="preserve"> jumlah kasus yang masuk dan dapat diselesaikan telah terealisasi </w:t>
      </w:r>
      <w:r w:rsidR="00B02981" w:rsidRPr="00C229C8">
        <w:rPr>
          <w:rFonts w:ascii="Arial" w:hAnsi="Arial" w:cs="Arial"/>
        </w:rPr>
        <w:t>sebanyak 45</w:t>
      </w:r>
      <w:r w:rsidR="0062697D" w:rsidRPr="00C229C8">
        <w:rPr>
          <w:rFonts w:ascii="Arial" w:hAnsi="Arial" w:cs="Arial"/>
        </w:rPr>
        <w:t xml:space="preserve"> kasus atau sebesar 95,74%</w:t>
      </w:r>
      <w:r w:rsidR="00777AF5" w:rsidRPr="00C229C8">
        <w:rPr>
          <w:rFonts w:ascii="Arial" w:hAnsi="Arial" w:cs="Arial"/>
        </w:rPr>
        <w:t>, sedangkan sisanya masih dalam proses dan belum ada putusan.</w:t>
      </w:r>
    </w:p>
    <w:p w:rsidR="00F521EF" w:rsidRPr="00C229C8" w:rsidRDefault="00172DEE" w:rsidP="00F521EF">
      <w:pPr>
        <w:autoSpaceDE w:val="0"/>
        <w:autoSpaceDN w:val="0"/>
        <w:adjustRightInd w:val="0"/>
        <w:spacing w:after="0" w:line="240" w:lineRule="auto"/>
        <w:ind w:left="68"/>
        <w:jc w:val="center"/>
        <w:rPr>
          <w:rFonts w:ascii="Arial" w:hAnsi="Arial" w:cs="Arial"/>
        </w:rPr>
      </w:pPr>
      <w:r w:rsidRPr="00C229C8">
        <w:rPr>
          <w:rFonts w:ascii="Arial" w:hAnsi="Arial" w:cs="Arial"/>
        </w:rPr>
        <w:t>Tabel 2.</w:t>
      </w:r>
      <w:r w:rsidR="006D721D">
        <w:rPr>
          <w:rFonts w:ascii="Arial" w:hAnsi="Arial" w:cs="Arial"/>
        </w:rPr>
        <w:t>6</w:t>
      </w:r>
    </w:p>
    <w:p w:rsidR="00AD05C0" w:rsidRDefault="0061569E" w:rsidP="0061569E">
      <w:pPr>
        <w:autoSpaceDE w:val="0"/>
        <w:autoSpaceDN w:val="0"/>
        <w:adjustRightInd w:val="0"/>
        <w:spacing w:after="0" w:line="240" w:lineRule="auto"/>
        <w:ind w:left="68"/>
        <w:jc w:val="center"/>
        <w:rPr>
          <w:rFonts w:ascii="Arial" w:hAnsi="Arial" w:cs="Arial"/>
        </w:rPr>
      </w:pPr>
      <w:r w:rsidRPr="0061569E">
        <w:rPr>
          <w:rFonts w:ascii="Arial" w:hAnsi="Arial" w:cs="Arial"/>
        </w:rPr>
        <w:t>Rekapitulasi Evaluasi Has</w:t>
      </w:r>
      <w:r w:rsidR="00AD05C0">
        <w:rPr>
          <w:rFonts w:ascii="Arial" w:hAnsi="Arial" w:cs="Arial"/>
        </w:rPr>
        <w:t xml:space="preserve">il Pelaksanaan Renja </w:t>
      </w:r>
      <w:r>
        <w:rPr>
          <w:rFonts w:ascii="Arial" w:hAnsi="Arial" w:cs="Arial"/>
        </w:rPr>
        <w:t xml:space="preserve">SKPD </w:t>
      </w:r>
    </w:p>
    <w:p w:rsidR="0061569E" w:rsidRDefault="0061569E" w:rsidP="0061569E">
      <w:pPr>
        <w:autoSpaceDE w:val="0"/>
        <w:autoSpaceDN w:val="0"/>
        <w:adjustRightInd w:val="0"/>
        <w:spacing w:after="0" w:line="240" w:lineRule="auto"/>
        <w:ind w:left="68"/>
        <w:jc w:val="center"/>
        <w:rPr>
          <w:rFonts w:ascii="Arial" w:hAnsi="Arial" w:cs="Arial"/>
        </w:rPr>
      </w:pPr>
      <w:r>
        <w:rPr>
          <w:rFonts w:ascii="Arial" w:hAnsi="Arial" w:cs="Arial"/>
        </w:rPr>
        <w:t xml:space="preserve">dan </w:t>
      </w:r>
      <w:r w:rsidRPr="0061569E">
        <w:rPr>
          <w:rFonts w:ascii="Arial" w:hAnsi="Arial" w:cs="Arial"/>
        </w:rPr>
        <w:t>Penc</w:t>
      </w:r>
      <w:r>
        <w:rPr>
          <w:rFonts w:ascii="Arial" w:hAnsi="Arial" w:cs="Arial"/>
        </w:rPr>
        <w:t>apaian Renstra SKPD</w:t>
      </w:r>
    </w:p>
    <w:p w:rsidR="0061569E" w:rsidRDefault="0061569E" w:rsidP="0061569E">
      <w:pPr>
        <w:autoSpaceDE w:val="0"/>
        <w:autoSpaceDN w:val="0"/>
        <w:adjustRightInd w:val="0"/>
        <w:spacing w:after="0" w:line="240" w:lineRule="auto"/>
        <w:ind w:left="68"/>
        <w:jc w:val="center"/>
        <w:rPr>
          <w:rFonts w:ascii="Arial" w:hAnsi="Arial" w:cs="Arial"/>
        </w:rPr>
      </w:pPr>
      <w:r>
        <w:rPr>
          <w:rFonts w:ascii="Arial" w:hAnsi="Arial" w:cs="Arial"/>
        </w:rPr>
        <w:t xml:space="preserve"> </w:t>
      </w:r>
      <w:r>
        <w:rPr>
          <w:rFonts w:ascii="Tahoma" w:hAnsi="Tahoma" w:cs="Tahoma"/>
          <w:color w:val="000000"/>
        </w:rPr>
        <w:t>Penyelesaian Pelanggaran Disiplin</w:t>
      </w:r>
      <w:r>
        <w:rPr>
          <w:rFonts w:ascii="Arial" w:hAnsi="Arial" w:cs="Arial"/>
        </w:rPr>
        <w:t xml:space="preserve"> </w:t>
      </w:r>
    </w:p>
    <w:p w:rsidR="0061569E" w:rsidRDefault="0061569E" w:rsidP="0061569E">
      <w:pPr>
        <w:autoSpaceDE w:val="0"/>
        <w:autoSpaceDN w:val="0"/>
        <w:adjustRightInd w:val="0"/>
        <w:spacing w:after="0" w:line="240" w:lineRule="auto"/>
        <w:ind w:left="68"/>
        <w:jc w:val="center"/>
        <w:rPr>
          <w:rFonts w:ascii="Arial" w:hAnsi="Arial" w:cs="Arial"/>
        </w:rPr>
      </w:pPr>
      <w:r>
        <w:rPr>
          <w:rFonts w:ascii="Arial" w:hAnsi="Arial" w:cs="Arial"/>
        </w:rPr>
        <w:t>s/d Tahun 2017</w:t>
      </w:r>
    </w:p>
    <w:tbl>
      <w:tblPr>
        <w:tblpPr w:leftFromText="180" w:rightFromText="180" w:vertAnchor="text" w:horzAnchor="margin" w:tblpXSpec="center" w:tblpY="94"/>
        <w:tblW w:w="10312" w:type="dxa"/>
        <w:tblLook w:val="04A0" w:firstRow="1" w:lastRow="0" w:firstColumn="1" w:lastColumn="0" w:noHBand="0" w:noVBand="1"/>
      </w:tblPr>
      <w:tblGrid>
        <w:gridCol w:w="910"/>
        <w:gridCol w:w="1277"/>
        <w:gridCol w:w="393"/>
        <w:gridCol w:w="699"/>
        <w:gridCol w:w="334"/>
        <w:gridCol w:w="699"/>
        <w:gridCol w:w="295"/>
        <w:gridCol w:w="698"/>
        <w:gridCol w:w="334"/>
        <w:gridCol w:w="780"/>
        <w:gridCol w:w="560"/>
        <w:gridCol w:w="514"/>
        <w:gridCol w:w="393"/>
        <w:gridCol w:w="699"/>
        <w:gridCol w:w="514"/>
        <w:gridCol w:w="629"/>
        <w:gridCol w:w="584"/>
      </w:tblGrid>
      <w:tr w:rsidR="002C5667" w:rsidRPr="00F521EF" w:rsidTr="002C5667">
        <w:trPr>
          <w:trHeight w:val="1180"/>
        </w:trPr>
        <w:tc>
          <w:tcPr>
            <w:tcW w:w="91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sz w:val="10"/>
                <w:szCs w:val="10"/>
                <w:lang w:eastAsia="id-ID"/>
              </w:rPr>
            </w:pPr>
            <w:r w:rsidRPr="00F521EF">
              <w:rPr>
                <w:rFonts w:ascii="Arial Narrow" w:eastAsia="Times New Roman" w:hAnsi="Arial Narrow" w:cs="Calibri"/>
                <w:sz w:val="10"/>
                <w:szCs w:val="10"/>
                <w:lang w:eastAsia="id-ID"/>
              </w:rPr>
              <w:t>Urusan/Bidang Urusan Pemerintahan Daerah dan Program/Kegiatan</w:t>
            </w:r>
          </w:p>
        </w:tc>
        <w:tc>
          <w:tcPr>
            <w:tcW w:w="127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sz w:val="10"/>
                <w:szCs w:val="10"/>
                <w:lang w:eastAsia="id-ID"/>
              </w:rPr>
            </w:pPr>
            <w:r w:rsidRPr="00F521EF">
              <w:rPr>
                <w:rFonts w:ascii="Arial Narrow" w:eastAsia="Times New Roman" w:hAnsi="Arial Narrow" w:cs="Calibri"/>
                <w:sz w:val="10"/>
                <w:szCs w:val="10"/>
                <w:lang w:eastAsia="id-ID"/>
              </w:rPr>
              <w:t>Indikator Kinerja Program (outcome)/Kegiatan (output)</w:t>
            </w:r>
          </w:p>
        </w:tc>
        <w:tc>
          <w:tcPr>
            <w:tcW w:w="1092"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sz w:val="10"/>
                <w:szCs w:val="10"/>
                <w:lang w:eastAsia="id-ID"/>
              </w:rPr>
            </w:pPr>
            <w:r w:rsidRPr="00F521EF">
              <w:rPr>
                <w:rFonts w:ascii="Arial Narrow" w:eastAsia="Times New Roman" w:hAnsi="Arial Narrow" w:cs="Calibri"/>
                <w:sz w:val="10"/>
                <w:szCs w:val="10"/>
                <w:lang w:eastAsia="id-ID"/>
              </w:rPr>
              <w:t>Target Renstra SKPD pada Tahun 2017 (Akhir Periode Renstra SKPD)</w:t>
            </w:r>
          </w:p>
        </w:tc>
        <w:tc>
          <w:tcPr>
            <w:tcW w:w="1033"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sz w:val="10"/>
                <w:szCs w:val="10"/>
                <w:lang w:eastAsia="id-ID"/>
              </w:rPr>
            </w:pPr>
            <w:r w:rsidRPr="00F521EF">
              <w:rPr>
                <w:rFonts w:ascii="Arial Narrow" w:eastAsia="Times New Roman" w:hAnsi="Arial Narrow" w:cs="Calibri"/>
                <w:sz w:val="10"/>
                <w:szCs w:val="10"/>
                <w:lang w:eastAsia="id-ID"/>
              </w:rPr>
              <w:t>Realisasi Capaian Kinerja Renstra SKPD s.d. Renja SKPD Tahun 2016</w:t>
            </w: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sz w:val="10"/>
                <w:szCs w:val="10"/>
                <w:lang w:eastAsia="id-ID"/>
              </w:rPr>
            </w:pPr>
            <w:r w:rsidRPr="00F521EF">
              <w:rPr>
                <w:rFonts w:ascii="Arial Narrow" w:eastAsia="Times New Roman" w:hAnsi="Arial Narrow" w:cs="Calibri"/>
                <w:sz w:val="10"/>
                <w:szCs w:val="10"/>
                <w:lang w:eastAsia="id-ID"/>
              </w:rPr>
              <w:t>Target Kinerja dan Anggaran Renja SKPD Tahun berjalan yg dievaluasi (2017)</w:t>
            </w:r>
          </w:p>
        </w:tc>
        <w:tc>
          <w:tcPr>
            <w:tcW w:w="1114"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sz w:val="10"/>
                <w:szCs w:val="10"/>
                <w:lang w:eastAsia="id-ID"/>
              </w:rPr>
            </w:pPr>
            <w:r w:rsidRPr="00F521EF">
              <w:rPr>
                <w:rFonts w:ascii="Arial Narrow" w:eastAsia="Times New Roman" w:hAnsi="Arial Narrow" w:cs="Calibri"/>
                <w:sz w:val="10"/>
                <w:szCs w:val="10"/>
                <w:lang w:eastAsia="id-ID"/>
              </w:rPr>
              <w:t>Realisasi Capaian Kinerja dan Anggaran Renja SKPD yg Dievaluasi (2017)</w:t>
            </w:r>
          </w:p>
        </w:tc>
        <w:tc>
          <w:tcPr>
            <w:tcW w:w="1074"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sz w:val="10"/>
                <w:szCs w:val="10"/>
                <w:lang w:eastAsia="id-ID"/>
              </w:rPr>
            </w:pPr>
            <w:r w:rsidRPr="00F521EF">
              <w:rPr>
                <w:rFonts w:ascii="Arial Narrow" w:eastAsia="Times New Roman" w:hAnsi="Arial Narrow" w:cs="Calibri"/>
                <w:sz w:val="10"/>
                <w:szCs w:val="10"/>
                <w:lang w:eastAsia="id-ID"/>
              </w:rPr>
              <w:t>Tingkat Capaian Kinerja dan Realisasi Anggaran Renja SKPD Tahun 2017 (%)</w:t>
            </w:r>
          </w:p>
        </w:tc>
        <w:tc>
          <w:tcPr>
            <w:tcW w:w="1092"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Realisasi Kinerja dan Anggaran Renstra SKPD s/d Tahun 2017 (Akhir tahun Pelaksanaan Renja SKPD Tahun 2017)</w:t>
            </w:r>
          </w:p>
        </w:tc>
        <w:tc>
          <w:tcPr>
            <w:tcW w:w="1143"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Tingkat Capaian Kinerja dan Realisasi Anggaran Renstra SKPD s/d Tahun 2017 (%)</w:t>
            </w:r>
          </w:p>
        </w:tc>
        <w:tc>
          <w:tcPr>
            <w:tcW w:w="58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Unit SKPD Penang-gung</w:t>
            </w:r>
            <w:r w:rsidRPr="00F521EF">
              <w:rPr>
                <w:rFonts w:ascii="Arial Narrow" w:eastAsia="Times New Roman" w:hAnsi="Arial Narrow" w:cs="Calibri"/>
                <w:color w:val="000000"/>
                <w:sz w:val="10"/>
                <w:szCs w:val="10"/>
                <w:lang w:eastAsia="id-ID"/>
              </w:rPr>
              <w:br/>
              <w:t>jawab</w:t>
            </w:r>
          </w:p>
        </w:tc>
      </w:tr>
      <w:tr w:rsidR="002C5667" w:rsidRPr="00F521EF" w:rsidTr="002C5667">
        <w:trPr>
          <w:trHeight w:val="1360"/>
        </w:trPr>
        <w:tc>
          <w:tcPr>
            <w:tcW w:w="910" w:type="dxa"/>
            <w:vMerge/>
            <w:tcBorders>
              <w:top w:val="single" w:sz="4" w:space="0" w:color="auto"/>
              <w:left w:val="single" w:sz="4" w:space="0" w:color="auto"/>
              <w:bottom w:val="single" w:sz="4" w:space="0" w:color="auto"/>
              <w:right w:val="single" w:sz="4" w:space="0" w:color="auto"/>
            </w:tcBorders>
            <w:vAlign w:val="center"/>
            <w:hideMark/>
          </w:tcPr>
          <w:p w:rsidR="002C5667" w:rsidRPr="00F521EF" w:rsidRDefault="002C5667" w:rsidP="002C5667">
            <w:pPr>
              <w:spacing w:after="0" w:line="240" w:lineRule="auto"/>
              <w:rPr>
                <w:rFonts w:ascii="Arial Narrow" w:eastAsia="Times New Roman" w:hAnsi="Arial Narrow" w:cs="Calibri"/>
                <w:sz w:val="10"/>
                <w:szCs w:val="10"/>
                <w:lang w:eastAsia="id-ID"/>
              </w:rPr>
            </w:pP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2C5667" w:rsidRPr="00F521EF" w:rsidRDefault="002C5667" w:rsidP="002C5667">
            <w:pPr>
              <w:spacing w:after="0" w:line="240" w:lineRule="auto"/>
              <w:rPr>
                <w:rFonts w:ascii="Arial Narrow" w:eastAsia="Times New Roman" w:hAnsi="Arial Narrow" w:cs="Calibri"/>
                <w:sz w:val="10"/>
                <w:szCs w:val="10"/>
                <w:lang w:eastAsia="id-ID"/>
              </w:rPr>
            </w:pPr>
          </w:p>
        </w:tc>
        <w:tc>
          <w:tcPr>
            <w:tcW w:w="1092" w:type="dxa"/>
            <w:gridSpan w:val="2"/>
            <w:vMerge/>
            <w:tcBorders>
              <w:top w:val="single" w:sz="4" w:space="0" w:color="auto"/>
              <w:left w:val="single" w:sz="4" w:space="0" w:color="auto"/>
              <w:bottom w:val="single" w:sz="4" w:space="0" w:color="auto"/>
              <w:right w:val="single" w:sz="4" w:space="0" w:color="auto"/>
            </w:tcBorders>
            <w:vAlign w:val="center"/>
            <w:hideMark/>
          </w:tcPr>
          <w:p w:rsidR="002C5667" w:rsidRPr="00F521EF" w:rsidRDefault="002C5667" w:rsidP="002C5667">
            <w:pPr>
              <w:spacing w:after="0" w:line="240" w:lineRule="auto"/>
              <w:rPr>
                <w:rFonts w:ascii="Arial Narrow" w:eastAsia="Times New Roman" w:hAnsi="Arial Narrow" w:cs="Calibri"/>
                <w:sz w:val="10"/>
                <w:szCs w:val="10"/>
                <w:lang w:eastAsia="id-ID"/>
              </w:rPr>
            </w:pP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rsidR="002C5667" w:rsidRPr="00F521EF" w:rsidRDefault="002C5667" w:rsidP="002C5667">
            <w:pPr>
              <w:spacing w:after="0" w:line="240" w:lineRule="auto"/>
              <w:rPr>
                <w:rFonts w:ascii="Arial Narrow" w:eastAsia="Times New Roman" w:hAnsi="Arial Narrow" w:cs="Calibri"/>
                <w:sz w:val="10"/>
                <w:szCs w:val="10"/>
                <w:lang w:eastAsia="id-ID"/>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2C5667" w:rsidRPr="00F521EF" w:rsidRDefault="002C5667" w:rsidP="002C5667">
            <w:pPr>
              <w:spacing w:after="0" w:line="240" w:lineRule="auto"/>
              <w:rPr>
                <w:rFonts w:ascii="Arial Narrow" w:eastAsia="Times New Roman" w:hAnsi="Arial Narrow" w:cs="Calibri"/>
                <w:sz w:val="10"/>
                <w:szCs w:val="10"/>
                <w:lang w:eastAsia="id-ID"/>
              </w:rPr>
            </w:pPr>
          </w:p>
        </w:tc>
        <w:tc>
          <w:tcPr>
            <w:tcW w:w="1114" w:type="dxa"/>
            <w:gridSpan w:val="2"/>
            <w:vMerge/>
            <w:tcBorders>
              <w:top w:val="single" w:sz="4" w:space="0" w:color="auto"/>
              <w:left w:val="single" w:sz="4" w:space="0" w:color="auto"/>
              <w:bottom w:val="single" w:sz="4" w:space="0" w:color="auto"/>
              <w:right w:val="single" w:sz="4" w:space="0" w:color="auto"/>
            </w:tcBorders>
            <w:vAlign w:val="center"/>
            <w:hideMark/>
          </w:tcPr>
          <w:p w:rsidR="002C5667" w:rsidRPr="00F521EF" w:rsidRDefault="002C5667" w:rsidP="002C5667">
            <w:pPr>
              <w:spacing w:after="0" w:line="240" w:lineRule="auto"/>
              <w:rPr>
                <w:rFonts w:ascii="Arial Narrow" w:eastAsia="Times New Roman" w:hAnsi="Arial Narrow" w:cs="Calibri"/>
                <w:sz w:val="10"/>
                <w:szCs w:val="10"/>
                <w:lang w:eastAsia="id-ID"/>
              </w:rPr>
            </w:pPr>
          </w:p>
        </w:tc>
        <w:tc>
          <w:tcPr>
            <w:tcW w:w="1074" w:type="dxa"/>
            <w:gridSpan w:val="2"/>
            <w:vMerge/>
            <w:tcBorders>
              <w:top w:val="single" w:sz="4" w:space="0" w:color="auto"/>
              <w:left w:val="single" w:sz="4" w:space="0" w:color="auto"/>
              <w:bottom w:val="single" w:sz="4" w:space="0" w:color="auto"/>
              <w:right w:val="single" w:sz="4" w:space="0" w:color="auto"/>
            </w:tcBorders>
            <w:vAlign w:val="center"/>
            <w:hideMark/>
          </w:tcPr>
          <w:p w:rsidR="002C5667" w:rsidRPr="00F521EF" w:rsidRDefault="002C5667" w:rsidP="002C5667">
            <w:pPr>
              <w:spacing w:after="0" w:line="240" w:lineRule="auto"/>
              <w:rPr>
                <w:rFonts w:ascii="Arial Narrow" w:eastAsia="Times New Roman" w:hAnsi="Arial Narrow" w:cs="Calibri"/>
                <w:sz w:val="10"/>
                <w:szCs w:val="10"/>
                <w:lang w:eastAsia="id-ID"/>
              </w:rPr>
            </w:pPr>
          </w:p>
        </w:tc>
        <w:tc>
          <w:tcPr>
            <w:tcW w:w="1092" w:type="dxa"/>
            <w:gridSpan w:val="2"/>
            <w:vMerge/>
            <w:tcBorders>
              <w:top w:val="single" w:sz="4" w:space="0" w:color="auto"/>
              <w:left w:val="single" w:sz="4" w:space="0" w:color="auto"/>
              <w:bottom w:val="single" w:sz="4" w:space="0" w:color="auto"/>
              <w:right w:val="single" w:sz="4" w:space="0" w:color="auto"/>
            </w:tcBorders>
            <w:vAlign w:val="center"/>
            <w:hideMark/>
          </w:tcPr>
          <w:p w:rsidR="002C5667" w:rsidRPr="00F521EF" w:rsidRDefault="002C5667" w:rsidP="002C5667">
            <w:pPr>
              <w:spacing w:after="0" w:line="240" w:lineRule="auto"/>
              <w:rPr>
                <w:rFonts w:ascii="Arial Narrow" w:eastAsia="Times New Roman" w:hAnsi="Arial Narrow" w:cs="Calibri"/>
                <w:color w:val="000000"/>
                <w:sz w:val="10"/>
                <w:szCs w:val="10"/>
                <w:lang w:eastAsia="id-ID"/>
              </w:rPr>
            </w:pPr>
          </w:p>
        </w:tc>
        <w:tc>
          <w:tcPr>
            <w:tcW w:w="1143" w:type="dxa"/>
            <w:gridSpan w:val="2"/>
            <w:vMerge/>
            <w:tcBorders>
              <w:top w:val="single" w:sz="4" w:space="0" w:color="auto"/>
              <w:left w:val="single" w:sz="4" w:space="0" w:color="auto"/>
              <w:bottom w:val="single" w:sz="4" w:space="0" w:color="auto"/>
              <w:right w:val="single" w:sz="4" w:space="0" w:color="auto"/>
            </w:tcBorders>
            <w:vAlign w:val="center"/>
            <w:hideMark/>
          </w:tcPr>
          <w:p w:rsidR="002C5667" w:rsidRPr="00F521EF" w:rsidRDefault="002C5667" w:rsidP="002C5667">
            <w:pPr>
              <w:spacing w:after="0" w:line="240" w:lineRule="auto"/>
              <w:rPr>
                <w:rFonts w:ascii="Arial Narrow" w:eastAsia="Times New Roman" w:hAnsi="Arial Narrow" w:cs="Calibri"/>
                <w:color w:val="000000"/>
                <w:sz w:val="10"/>
                <w:szCs w:val="10"/>
                <w:lang w:eastAsia="id-ID"/>
              </w:rPr>
            </w:pPr>
          </w:p>
        </w:tc>
        <w:tc>
          <w:tcPr>
            <w:tcW w:w="584" w:type="dxa"/>
            <w:vMerge/>
            <w:tcBorders>
              <w:top w:val="single" w:sz="4" w:space="0" w:color="auto"/>
              <w:left w:val="single" w:sz="4" w:space="0" w:color="auto"/>
              <w:bottom w:val="single" w:sz="4" w:space="0" w:color="auto"/>
              <w:right w:val="single" w:sz="4" w:space="0" w:color="auto"/>
            </w:tcBorders>
            <w:vAlign w:val="center"/>
            <w:hideMark/>
          </w:tcPr>
          <w:p w:rsidR="002C5667" w:rsidRPr="00F521EF" w:rsidRDefault="002C5667" w:rsidP="002C5667">
            <w:pPr>
              <w:spacing w:after="0" w:line="240" w:lineRule="auto"/>
              <w:rPr>
                <w:rFonts w:ascii="Arial Narrow" w:eastAsia="Times New Roman" w:hAnsi="Arial Narrow" w:cs="Calibri"/>
                <w:color w:val="000000"/>
                <w:sz w:val="10"/>
                <w:szCs w:val="10"/>
                <w:lang w:eastAsia="id-ID"/>
              </w:rPr>
            </w:pPr>
          </w:p>
        </w:tc>
      </w:tr>
      <w:tr w:rsidR="002C5667" w:rsidRPr="00F521EF" w:rsidTr="002C5667">
        <w:trPr>
          <w:trHeight w:val="609"/>
        </w:trPr>
        <w:tc>
          <w:tcPr>
            <w:tcW w:w="910" w:type="dxa"/>
            <w:vMerge w:val="restart"/>
            <w:tcBorders>
              <w:top w:val="nil"/>
              <w:left w:val="single" w:sz="4" w:space="0" w:color="auto"/>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3</w:t>
            </w:r>
          </w:p>
        </w:tc>
        <w:tc>
          <w:tcPr>
            <w:tcW w:w="1277" w:type="dxa"/>
            <w:vMerge w:val="restart"/>
            <w:tcBorders>
              <w:top w:val="nil"/>
              <w:left w:val="single" w:sz="4" w:space="0" w:color="auto"/>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4</w:t>
            </w:r>
          </w:p>
        </w:tc>
        <w:tc>
          <w:tcPr>
            <w:tcW w:w="1092" w:type="dxa"/>
            <w:gridSpan w:val="2"/>
            <w:tcBorders>
              <w:top w:val="nil"/>
              <w:left w:val="nil"/>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5</w:t>
            </w:r>
          </w:p>
        </w:tc>
        <w:tc>
          <w:tcPr>
            <w:tcW w:w="1033" w:type="dxa"/>
            <w:gridSpan w:val="2"/>
            <w:tcBorders>
              <w:top w:val="nil"/>
              <w:left w:val="nil"/>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6</w:t>
            </w:r>
          </w:p>
        </w:tc>
        <w:tc>
          <w:tcPr>
            <w:tcW w:w="993" w:type="dxa"/>
            <w:gridSpan w:val="2"/>
            <w:tcBorders>
              <w:top w:val="nil"/>
              <w:left w:val="nil"/>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sz w:val="10"/>
                <w:szCs w:val="10"/>
                <w:lang w:eastAsia="id-ID"/>
              </w:rPr>
            </w:pPr>
            <w:r w:rsidRPr="00F521EF">
              <w:rPr>
                <w:rFonts w:ascii="Arial Narrow" w:eastAsia="Times New Roman" w:hAnsi="Arial Narrow" w:cs="Calibri"/>
                <w:sz w:val="10"/>
                <w:szCs w:val="10"/>
                <w:lang w:eastAsia="id-ID"/>
              </w:rPr>
              <w:t>7</w:t>
            </w:r>
          </w:p>
        </w:tc>
        <w:tc>
          <w:tcPr>
            <w:tcW w:w="1114" w:type="dxa"/>
            <w:gridSpan w:val="2"/>
            <w:tcBorders>
              <w:top w:val="nil"/>
              <w:left w:val="nil"/>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sz w:val="10"/>
                <w:szCs w:val="10"/>
                <w:lang w:eastAsia="id-ID"/>
              </w:rPr>
            </w:pPr>
            <w:r w:rsidRPr="00F521EF">
              <w:rPr>
                <w:rFonts w:ascii="Arial Narrow" w:eastAsia="Times New Roman" w:hAnsi="Arial Narrow" w:cs="Calibri"/>
                <w:sz w:val="10"/>
                <w:szCs w:val="10"/>
                <w:lang w:eastAsia="id-ID"/>
              </w:rPr>
              <w:t>12=8+9+10+11</w:t>
            </w:r>
          </w:p>
        </w:tc>
        <w:tc>
          <w:tcPr>
            <w:tcW w:w="1074" w:type="dxa"/>
            <w:gridSpan w:val="2"/>
            <w:tcBorders>
              <w:top w:val="nil"/>
              <w:left w:val="nil"/>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sz w:val="10"/>
                <w:szCs w:val="10"/>
                <w:lang w:eastAsia="id-ID"/>
              </w:rPr>
            </w:pPr>
            <w:r w:rsidRPr="00F521EF">
              <w:rPr>
                <w:rFonts w:ascii="Arial Narrow" w:eastAsia="Times New Roman" w:hAnsi="Arial Narrow" w:cs="Calibri"/>
                <w:sz w:val="10"/>
                <w:szCs w:val="10"/>
                <w:lang w:eastAsia="id-ID"/>
              </w:rPr>
              <w:t>13=12/7*100%</w:t>
            </w:r>
          </w:p>
        </w:tc>
        <w:tc>
          <w:tcPr>
            <w:tcW w:w="1092" w:type="dxa"/>
            <w:gridSpan w:val="2"/>
            <w:tcBorders>
              <w:top w:val="nil"/>
              <w:left w:val="nil"/>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14=6+12</w:t>
            </w:r>
          </w:p>
        </w:tc>
        <w:tc>
          <w:tcPr>
            <w:tcW w:w="1143" w:type="dxa"/>
            <w:gridSpan w:val="2"/>
            <w:tcBorders>
              <w:top w:val="nil"/>
              <w:left w:val="nil"/>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15=14/5*100%</w:t>
            </w:r>
          </w:p>
        </w:tc>
        <w:tc>
          <w:tcPr>
            <w:tcW w:w="584" w:type="dxa"/>
            <w:tcBorders>
              <w:top w:val="nil"/>
              <w:left w:val="nil"/>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16</w:t>
            </w:r>
          </w:p>
        </w:tc>
      </w:tr>
      <w:tr w:rsidR="002C5667" w:rsidRPr="00F521EF" w:rsidTr="002C5667">
        <w:trPr>
          <w:trHeight w:val="609"/>
        </w:trPr>
        <w:tc>
          <w:tcPr>
            <w:tcW w:w="910" w:type="dxa"/>
            <w:vMerge/>
            <w:tcBorders>
              <w:top w:val="nil"/>
              <w:left w:val="single" w:sz="4" w:space="0" w:color="auto"/>
              <w:bottom w:val="single" w:sz="4" w:space="0" w:color="auto"/>
              <w:right w:val="single" w:sz="4" w:space="0" w:color="auto"/>
            </w:tcBorders>
            <w:vAlign w:val="center"/>
            <w:hideMark/>
          </w:tcPr>
          <w:p w:rsidR="002C5667" w:rsidRPr="00F521EF" w:rsidRDefault="002C5667" w:rsidP="002C5667">
            <w:pPr>
              <w:spacing w:after="0" w:line="240" w:lineRule="auto"/>
              <w:rPr>
                <w:rFonts w:ascii="Arial Narrow" w:eastAsia="Times New Roman" w:hAnsi="Arial Narrow" w:cs="Calibri"/>
                <w:color w:val="000000"/>
                <w:sz w:val="10"/>
                <w:szCs w:val="10"/>
                <w:lang w:eastAsia="id-ID"/>
              </w:rPr>
            </w:pPr>
          </w:p>
        </w:tc>
        <w:tc>
          <w:tcPr>
            <w:tcW w:w="1277" w:type="dxa"/>
            <w:vMerge/>
            <w:tcBorders>
              <w:top w:val="nil"/>
              <w:left w:val="single" w:sz="4" w:space="0" w:color="auto"/>
              <w:bottom w:val="single" w:sz="4" w:space="0" w:color="auto"/>
              <w:right w:val="single" w:sz="4" w:space="0" w:color="auto"/>
            </w:tcBorders>
            <w:vAlign w:val="center"/>
            <w:hideMark/>
          </w:tcPr>
          <w:p w:rsidR="002C5667" w:rsidRPr="00F521EF" w:rsidRDefault="002C5667" w:rsidP="002C5667">
            <w:pPr>
              <w:spacing w:after="0" w:line="240" w:lineRule="auto"/>
              <w:rPr>
                <w:rFonts w:ascii="Arial Narrow" w:eastAsia="Times New Roman" w:hAnsi="Arial Narrow" w:cs="Calibri"/>
                <w:color w:val="000000"/>
                <w:sz w:val="10"/>
                <w:szCs w:val="10"/>
                <w:lang w:eastAsia="id-ID"/>
              </w:rPr>
            </w:pPr>
          </w:p>
        </w:tc>
        <w:tc>
          <w:tcPr>
            <w:tcW w:w="393" w:type="dxa"/>
            <w:tcBorders>
              <w:top w:val="nil"/>
              <w:left w:val="nil"/>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K</w:t>
            </w:r>
          </w:p>
        </w:tc>
        <w:tc>
          <w:tcPr>
            <w:tcW w:w="699" w:type="dxa"/>
            <w:tcBorders>
              <w:top w:val="nil"/>
              <w:left w:val="nil"/>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 xml:space="preserve">Rp. </w:t>
            </w:r>
          </w:p>
        </w:tc>
        <w:tc>
          <w:tcPr>
            <w:tcW w:w="334" w:type="dxa"/>
            <w:tcBorders>
              <w:top w:val="nil"/>
              <w:left w:val="nil"/>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K</w:t>
            </w:r>
          </w:p>
        </w:tc>
        <w:tc>
          <w:tcPr>
            <w:tcW w:w="699" w:type="dxa"/>
            <w:tcBorders>
              <w:top w:val="nil"/>
              <w:left w:val="nil"/>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 xml:space="preserve">Rp. </w:t>
            </w:r>
          </w:p>
        </w:tc>
        <w:tc>
          <w:tcPr>
            <w:tcW w:w="295" w:type="dxa"/>
            <w:tcBorders>
              <w:top w:val="nil"/>
              <w:left w:val="nil"/>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sz w:val="10"/>
                <w:szCs w:val="10"/>
                <w:lang w:eastAsia="id-ID"/>
              </w:rPr>
            </w:pPr>
            <w:r w:rsidRPr="00F521EF">
              <w:rPr>
                <w:rFonts w:ascii="Arial Narrow" w:eastAsia="Times New Roman" w:hAnsi="Arial Narrow" w:cs="Calibri"/>
                <w:sz w:val="10"/>
                <w:szCs w:val="10"/>
                <w:lang w:eastAsia="id-ID"/>
              </w:rPr>
              <w:t>K</w:t>
            </w:r>
          </w:p>
        </w:tc>
        <w:tc>
          <w:tcPr>
            <w:tcW w:w="698" w:type="dxa"/>
            <w:tcBorders>
              <w:top w:val="nil"/>
              <w:left w:val="nil"/>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sz w:val="10"/>
                <w:szCs w:val="10"/>
                <w:lang w:eastAsia="id-ID"/>
              </w:rPr>
            </w:pPr>
            <w:r w:rsidRPr="00F521EF">
              <w:rPr>
                <w:rFonts w:ascii="Arial Narrow" w:eastAsia="Times New Roman" w:hAnsi="Arial Narrow" w:cs="Calibri"/>
                <w:sz w:val="10"/>
                <w:szCs w:val="10"/>
                <w:lang w:eastAsia="id-ID"/>
              </w:rPr>
              <w:t xml:space="preserve">Rp. </w:t>
            </w:r>
          </w:p>
        </w:tc>
        <w:tc>
          <w:tcPr>
            <w:tcW w:w="334" w:type="dxa"/>
            <w:tcBorders>
              <w:top w:val="nil"/>
              <w:left w:val="nil"/>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sz w:val="10"/>
                <w:szCs w:val="10"/>
                <w:lang w:eastAsia="id-ID"/>
              </w:rPr>
            </w:pPr>
            <w:r w:rsidRPr="00F521EF">
              <w:rPr>
                <w:rFonts w:ascii="Arial Narrow" w:eastAsia="Times New Roman" w:hAnsi="Arial Narrow" w:cs="Calibri"/>
                <w:sz w:val="10"/>
                <w:szCs w:val="10"/>
                <w:lang w:eastAsia="id-ID"/>
              </w:rPr>
              <w:t>K</w:t>
            </w:r>
          </w:p>
        </w:tc>
        <w:tc>
          <w:tcPr>
            <w:tcW w:w="780" w:type="dxa"/>
            <w:tcBorders>
              <w:top w:val="nil"/>
              <w:left w:val="nil"/>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sz w:val="10"/>
                <w:szCs w:val="10"/>
                <w:lang w:eastAsia="id-ID"/>
              </w:rPr>
            </w:pPr>
            <w:r w:rsidRPr="00F521EF">
              <w:rPr>
                <w:rFonts w:ascii="Arial Narrow" w:eastAsia="Times New Roman" w:hAnsi="Arial Narrow" w:cs="Calibri"/>
                <w:sz w:val="10"/>
                <w:szCs w:val="10"/>
                <w:lang w:eastAsia="id-ID"/>
              </w:rPr>
              <w:t xml:space="preserve">Rp. </w:t>
            </w:r>
          </w:p>
        </w:tc>
        <w:tc>
          <w:tcPr>
            <w:tcW w:w="560" w:type="dxa"/>
            <w:tcBorders>
              <w:top w:val="nil"/>
              <w:left w:val="nil"/>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sz w:val="10"/>
                <w:szCs w:val="10"/>
                <w:lang w:eastAsia="id-ID"/>
              </w:rPr>
            </w:pPr>
            <w:r w:rsidRPr="00F521EF">
              <w:rPr>
                <w:rFonts w:ascii="Arial Narrow" w:eastAsia="Times New Roman" w:hAnsi="Arial Narrow" w:cs="Calibri"/>
                <w:sz w:val="10"/>
                <w:szCs w:val="10"/>
                <w:lang w:eastAsia="id-ID"/>
              </w:rPr>
              <w:t>K</w:t>
            </w:r>
          </w:p>
        </w:tc>
        <w:tc>
          <w:tcPr>
            <w:tcW w:w="514" w:type="dxa"/>
            <w:tcBorders>
              <w:top w:val="nil"/>
              <w:left w:val="nil"/>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sz w:val="10"/>
                <w:szCs w:val="10"/>
                <w:lang w:eastAsia="id-ID"/>
              </w:rPr>
            </w:pPr>
            <w:r w:rsidRPr="00F521EF">
              <w:rPr>
                <w:rFonts w:ascii="Arial Narrow" w:eastAsia="Times New Roman" w:hAnsi="Arial Narrow" w:cs="Calibri"/>
                <w:sz w:val="10"/>
                <w:szCs w:val="10"/>
                <w:lang w:eastAsia="id-ID"/>
              </w:rPr>
              <w:t xml:space="preserve">Rp. </w:t>
            </w:r>
          </w:p>
        </w:tc>
        <w:tc>
          <w:tcPr>
            <w:tcW w:w="393" w:type="dxa"/>
            <w:tcBorders>
              <w:top w:val="nil"/>
              <w:left w:val="nil"/>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K</w:t>
            </w:r>
          </w:p>
        </w:tc>
        <w:tc>
          <w:tcPr>
            <w:tcW w:w="699" w:type="dxa"/>
            <w:tcBorders>
              <w:top w:val="nil"/>
              <w:left w:val="nil"/>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 xml:space="preserve">Rp. </w:t>
            </w:r>
          </w:p>
        </w:tc>
        <w:tc>
          <w:tcPr>
            <w:tcW w:w="514" w:type="dxa"/>
            <w:tcBorders>
              <w:top w:val="nil"/>
              <w:left w:val="nil"/>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K</w:t>
            </w:r>
          </w:p>
        </w:tc>
        <w:tc>
          <w:tcPr>
            <w:tcW w:w="629" w:type="dxa"/>
            <w:tcBorders>
              <w:top w:val="nil"/>
              <w:left w:val="nil"/>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 xml:space="preserve">Rp. </w:t>
            </w:r>
          </w:p>
        </w:tc>
        <w:tc>
          <w:tcPr>
            <w:tcW w:w="584" w:type="dxa"/>
            <w:tcBorders>
              <w:top w:val="nil"/>
              <w:left w:val="nil"/>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jc w:val="center"/>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 </w:t>
            </w:r>
          </w:p>
        </w:tc>
      </w:tr>
      <w:tr w:rsidR="002C5667" w:rsidRPr="00F521EF" w:rsidTr="002C5667">
        <w:trPr>
          <w:trHeight w:val="1180"/>
        </w:trPr>
        <w:tc>
          <w:tcPr>
            <w:tcW w:w="910" w:type="dxa"/>
            <w:tcBorders>
              <w:top w:val="nil"/>
              <w:left w:val="single" w:sz="4" w:space="0" w:color="auto"/>
              <w:bottom w:val="single" w:sz="4" w:space="0" w:color="auto"/>
              <w:right w:val="single" w:sz="4" w:space="0" w:color="auto"/>
            </w:tcBorders>
            <w:shd w:val="clear" w:color="000000" w:fill="FFFFFF"/>
            <w:vAlign w:val="center"/>
            <w:hideMark/>
          </w:tcPr>
          <w:p w:rsidR="002C5667" w:rsidRPr="00F521EF" w:rsidRDefault="002C5667" w:rsidP="002C5667">
            <w:pPr>
              <w:spacing w:after="0" w:line="240" w:lineRule="auto"/>
              <w:rPr>
                <w:rFonts w:ascii="Arial Narrow" w:eastAsia="Times New Roman" w:hAnsi="Arial Narrow" w:cs="Calibri"/>
                <w:b/>
                <w:bCs/>
                <w:sz w:val="10"/>
                <w:szCs w:val="10"/>
                <w:lang w:eastAsia="id-ID"/>
              </w:rPr>
            </w:pPr>
            <w:r w:rsidRPr="00F521EF">
              <w:rPr>
                <w:rFonts w:ascii="Arial Narrow" w:eastAsia="Times New Roman" w:hAnsi="Arial Narrow" w:cs="Calibri"/>
                <w:b/>
                <w:bCs/>
                <w:sz w:val="10"/>
                <w:szCs w:val="10"/>
                <w:lang w:eastAsia="id-ID"/>
              </w:rPr>
              <w:t>Bidang Urusan Aparatur  dan Pemerintahan</w:t>
            </w:r>
          </w:p>
        </w:tc>
        <w:tc>
          <w:tcPr>
            <w:tcW w:w="1277" w:type="dxa"/>
            <w:tcBorders>
              <w:top w:val="nil"/>
              <w:left w:val="nil"/>
              <w:bottom w:val="single" w:sz="4" w:space="0" w:color="auto"/>
              <w:right w:val="single" w:sz="4" w:space="0" w:color="auto"/>
            </w:tcBorders>
            <w:shd w:val="clear" w:color="000000" w:fill="FFFFFF"/>
            <w:noWrap/>
            <w:vAlign w:val="center"/>
            <w:hideMark/>
          </w:tcPr>
          <w:p w:rsidR="002C5667" w:rsidRPr="00F521EF" w:rsidRDefault="002C5667" w:rsidP="002C5667">
            <w:pPr>
              <w:spacing w:after="0" w:line="240" w:lineRule="auto"/>
              <w:rPr>
                <w:rFonts w:ascii="Arial Narrow" w:eastAsia="Times New Roman" w:hAnsi="Arial Narrow" w:cs="Calibri"/>
                <w:b/>
                <w:bCs/>
                <w:sz w:val="10"/>
                <w:szCs w:val="10"/>
                <w:lang w:eastAsia="id-ID"/>
              </w:rPr>
            </w:pPr>
            <w:r w:rsidRPr="00F521EF">
              <w:rPr>
                <w:rFonts w:ascii="Arial Narrow" w:eastAsia="Times New Roman" w:hAnsi="Arial Narrow" w:cs="Calibri"/>
                <w:b/>
                <w:bCs/>
                <w:sz w:val="10"/>
                <w:szCs w:val="10"/>
                <w:lang w:eastAsia="id-ID"/>
              </w:rPr>
              <w:t> </w:t>
            </w:r>
          </w:p>
        </w:tc>
        <w:tc>
          <w:tcPr>
            <w:tcW w:w="393" w:type="dxa"/>
            <w:tcBorders>
              <w:top w:val="nil"/>
              <w:left w:val="nil"/>
              <w:bottom w:val="single" w:sz="4" w:space="0" w:color="auto"/>
              <w:right w:val="single" w:sz="4" w:space="0" w:color="auto"/>
            </w:tcBorders>
            <w:shd w:val="clear" w:color="000000" w:fill="FFFFFF"/>
            <w:noWrap/>
            <w:vAlign w:val="center"/>
            <w:hideMark/>
          </w:tcPr>
          <w:p w:rsidR="002C5667" w:rsidRPr="00F521EF" w:rsidRDefault="002C5667" w:rsidP="002C5667">
            <w:pPr>
              <w:spacing w:after="0" w:line="240" w:lineRule="auto"/>
              <w:rPr>
                <w:rFonts w:ascii="Arial Narrow" w:eastAsia="Times New Roman" w:hAnsi="Arial Narrow" w:cs="Calibri"/>
                <w:b/>
                <w:bCs/>
                <w:sz w:val="10"/>
                <w:szCs w:val="10"/>
                <w:lang w:eastAsia="id-ID"/>
              </w:rPr>
            </w:pPr>
            <w:r w:rsidRPr="00F521EF">
              <w:rPr>
                <w:rFonts w:ascii="Arial Narrow" w:eastAsia="Times New Roman" w:hAnsi="Arial Narrow" w:cs="Calibri"/>
                <w:b/>
                <w:bCs/>
                <w:sz w:val="10"/>
                <w:szCs w:val="10"/>
                <w:lang w:eastAsia="id-ID"/>
              </w:rPr>
              <w:t> </w:t>
            </w:r>
          </w:p>
        </w:tc>
        <w:tc>
          <w:tcPr>
            <w:tcW w:w="699" w:type="dxa"/>
            <w:tcBorders>
              <w:top w:val="nil"/>
              <w:left w:val="nil"/>
              <w:bottom w:val="single" w:sz="4" w:space="0" w:color="auto"/>
              <w:right w:val="single" w:sz="4" w:space="0" w:color="auto"/>
            </w:tcBorders>
            <w:shd w:val="clear" w:color="000000" w:fill="FFFFFF"/>
            <w:noWrap/>
            <w:vAlign w:val="center"/>
            <w:hideMark/>
          </w:tcPr>
          <w:p w:rsidR="002C5667" w:rsidRPr="00F521EF" w:rsidRDefault="002C5667" w:rsidP="002C5667">
            <w:pPr>
              <w:spacing w:after="0" w:line="240" w:lineRule="auto"/>
              <w:rPr>
                <w:rFonts w:ascii="Arial Narrow" w:eastAsia="Times New Roman" w:hAnsi="Arial Narrow" w:cs="Calibri"/>
                <w:b/>
                <w:bCs/>
                <w:sz w:val="10"/>
                <w:szCs w:val="10"/>
                <w:lang w:eastAsia="id-ID"/>
              </w:rPr>
            </w:pPr>
            <w:r w:rsidRPr="00F521EF">
              <w:rPr>
                <w:rFonts w:ascii="Arial Narrow" w:eastAsia="Times New Roman" w:hAnsi="Arial Narrow" w:cs="Calibri"/>
                <w:b/>
                <w:bCs/>
                <w:sz w:val="10"/>
                <w:szCs w:val="10"/>
                <w:lang w:eastAsia="id-ID"/>
              </w:rPr>
              <w:t> </w:t>
            </w:r>
          </w:p>
        </w:tc>
        <w:tc>
          <w:tcPr>
            <w:tcW w:w="334" w:type="dxa"/>
            <w:tcBorders>
              <w:top w:val="nil"/>
              <w:left w:val="nil"/>
              <w:bottom w:val="single" w:sz="4" w:space="0" w:color="auto"/>
              <w:right w:val="single" w:sz="4" w:space="0" w:color="auto"/>
            </w:tcBorders>
            <w:shd w:val="clear" w:color="000000" w:fill="FFFFFF"/>
            <w:noWrap/>
            <w:vAlign w:val="center"/>
            <w:hideMark/>
          </w:tcPr>
          <w:p w:rsidR="002C5667" w:rsidRPr="00F521EF" w:rsidRDefault="002C5667" w:rsidP="002C5667">
            <w:pPr>
              <w:spacing w:after="0" w:line="240" w:lineRule="auto"/>
              <w:rPr>
                <w:rFonts w:ascii="Arial Narrow" w:eastAsia="Times New Roman" w:hAnsi="Arial Narrow" w:cs="Calibri"/>
                <w:b/>
                <w:bCs/>
                <w:sz w:val="10"/>
                <w:szCs w:val="10"/>
                <w:lang w:eastAsia="id-ID"/>
              </w:rPr>
            </w:pPr>
            <w:r w:rsidRPr="00F521EF">
              <w:rPr>
                <w:rFonts w:ascii="Arial Narrow" w:eastAsia="Times New Roman" w:hAnsi="Arial Narrow" w:cs="Calibri"/>
                <w:b/>
                <w:bCs/>
                <w:sz w:val="10"/>
                <w:szCs w:val="10"/>
                <w:lang w:eastAsia="id-ID"/>
              </w:rPr>
              <w:t> </w:t>
            </w:r>
          </w:p>
        </w:tc>
        <w:tc>
          <w:tcPr>
            <w:tcW w:w="699" w:type="dxa"/>
            <w:tcBorders>
              <w:top w:val="nil"/>
              <w:left w:val="nil"/>
              <w:bottom w:val="single" w:sz="4" w:space="0" w:color="auto"/>
              <w:right w:val="single" w:sz="4" w:space="0" w:color="auto"/>
            </w:tcBorders>
            <w:shd w:val="clear" w:color="000000" w:fill="FFFFFF"/>
            <w:noWrap/>
            <w:vAlign w:val="center"/>
            <w:hideMark/>
          </w:tcPr>
          <w:p w:rsidR="002C5667" w:rsidRPr="00F521EF" w:rsidRDefault="002C5667" w:rsidP="002C5667">
            <w:pPr>
              <w:spacing w:after="0" w:line="240" w:lineRule="auto"/>
              <w:rPr>
                <w:rFonts w:ascii="Arial Narrow" w:eastAsia="Times New Roman" w:hAnsi="Arial Narrow" w:cs="Calibri"/>
                <w:b/>
                <w:bCs/>
                <w:sz w:val="10"/>
                <w:szCs w:val="10"/>
                <w:lang w:eastAsia="id-ID"/>
              </w:rPr>
            </w:pPr>
            <w:r w:rsidRPr="00F521EF">
              <w:rPr>
                <w:rFonts w:ascii="Arial Narrow" w:eastAsia="Times New Roman" w:hAnsi="Arial Narrow" w:cs="Calibri"/>
                <w:b/>
                <w:bCs/>
                <w:sz w:val="10"/>
                <w:szCs w:val="10"/>
                <w:lang w:eastAsia="id-ID"/>
              </w:rPr>
              <w:t> </w:t>
            </w:r>
          </w:p>
        </w:tc>
        <w:tc>
          <w:tcPr>
            <w:tcW w:w="295" w:type="dxa"/>
            <w:tcBorders>
              <w:top w:val="nil"/>
              <w:left w:val="nil"/>
              <w:bottom w:val="single" w:sz="4" w:space="0" w:color="auto"/>
              <w:right w:val="single" w:sz="4" w:space="0" w:color="auto"/>
            </w:tcBorders>
            <w:shd w:val="clear" w:color="000000" w:fill="FFFFFF"/>
            <w:noWrap/>
            <w:vAlign w:val="center"/>
            <w:hideMark/>
          </w:tcPr>
          <w:p w:rsidR="002C5667" w:rsidRPr="00F521EF" w:rsidRDefault="002C5667" w:rsidP="002C5667">
            <w:pPr>
              <w:spacing w:after="0" w:line="240" w:lineRule="auto"/>
              <w:rPr>
                <w:rFonts w:ascii="Arial Narrow" w:eastAsia="Times New Roman" w:hAnsi="Arial Narrow" w:cs="Calibri"/>
                <w:b/>
                <w:bCs/>
                <w:sz w:val="10"/>
                <w:szCs w:val="10"/>
                <w:lang w:eastAsia="id-ID"/>
              </w:rPr>
            </w:pPr>
            <w:r w:rsidRPr="00F521EF">
              <w:rPr>
                <w:rFonts w:ascii="Arial Narrow" w:eastAsia="Times New Roman" w:hAnsi="Arial Narrow" w:cs="Calibri"/>
                <w:b/>
                <w:bCs/>
                <w:sz w:val="10"/>
                <w:szCs w:val="10"/>
                <w:lang w:eastAsia="id-ID"/>
              </w:rPr>
              <w:t> </w:t>
            </w:r>
          </w:p>
        </w:tc>
        <w:tc>
          <w:tcPr>
            <w:tcW w:w="698" w:type="dxa"/>
            <w:tcBorders>
              <w:top w:val="nil"/>
              <w:left w:val="nil"/>
              <w:bottom w:val="single" w:sz="4" w:space="0" w:color="auto"/>
              <w:right w:val="single" w:sz="4" w:space="0" w:color="auto"/>
            </w:tcBorders>
            <w:shd w:val="clear" w:color="000000" w:fill="FFFFFF"/>
            <w:noWrap/>
            <w:vAlign w:val="center"/>
            <w:hideMark/>
          </w:tcPr>
          <w:p w:rsidR="002C5667" w:rsidRPr="00F521EF" w:rsidRDefault="002C5667" w:rsidP="002C5667">
            <w:pPr>
              <w:spacing w:after="0" w:line="240" w:lineRule="auto"/>
              <w:rPr>
                <w:rFonts w:ascii="Arial Narrow" w:eastAsia="Times New Roman" w:hAnsi="Arial Narrow" w:cs="Calibri"/>
                <w:b/>
                <w:bCs/>
                <w:sz w:val="10"/>
                <w:szCs w:val="10"/>
                <w:lang w:eastAsia="id-ID"/>
              </w:rPr>
            </w:pPr>
            <w:r w:rsidRPr="00F521EF">
              <w:rPr>
                <w:rFonts w:ascii="Arial Narrow" w:eastAsia="Times New Roman" w:hAnsi="Arial Narrow" w:cs="Calibri"/>
                <w:b/>
                <w:bCs/>
                <w:sz w:val="10"/>
                <w:szCs w:val="10"/>
                <w:lang w:eastAsia="id-ID"/>
              </w:rPr>
              <w:t> </w:t>
            </w:r>
          </w:p>
        </w:tc>
        <w:tc>
          <w:tcPr>
            <w:tcW w:w="334" w:type="dxa"/>
            <w:tcBorders>
              <w:top w:val="nil"/>
              <w:left w:val="nil"/>
              <w:bottom w:val="single" w:sz="4" w:space="0" w:color="auto"/>
              <w:right w:val="single" w:sz="4" w:space="0" w:color="auto"/>
            </w:tcBorders>
            <w:shd w:val="clear" w:color="000000" w:fill="FFFFFF"/>
            <w:noWrap/>
            <w:vAlign w:val="center"/>
            <w:hideMark/>
          </w:tcPr>
          <w:p w:rsidR="002C5667" w:rsidRPr="00F521EF" w:rsidRDefault="002C5667" w:rsidP="002C5667">
            <w:pPr>
              <w:spacing w:after="0" w:line="240" w:lineRule="auto"/>
              <w:rPr>
                <w:rFonts w:ascii="Arial Narrow" w:eastAsia="Times New Roman" w:hAnsi="Arial Narrow" w:cs="Calibri"/>
                <w:b/>
                <w:bCs/>
                <w:sz w:val="10"/>
                <w:szCs w:val="10"/>
                <w:lang w:eastAsia="id-ID"/>
              </w:rPr>
            </w:pPr>
            <w:r w:rsidRPr="00F521EF">
              <w:rPr>
                <w:rFonts w:ascii="Arial Narrow" w:eastAsia="Times New Roman" w:hAnsi="Arial Narrow" w:cs="Calibri"/>
                <w:b/>
                <w:bCs/>
                <w:sz w:val="10"/>
                <w:szCs w:val="10"/>
                <w:lang w:eastAsia="id-ID"/>
              </w:rPr>
              <w:t> </w:t>
            </w:r>
          </w:p>
        </w:tc>
        <w:tc>
          <w:tcPr>
            <w:tcW w:w="780" w:type="dxa"/>
            <w:tcBorders>
              <w:top w:val="nil"/>
              <w:left w:val="nil"/>
              <w:bottom w:val="single" w:sz="4" w:space="0" w:color="auto"/>
              <w:right w:val="single" w:sz="4" w:space="0" w:color="auto"/>
            </w:tcBorders>
            <w:shd w:val="clear" w:color="000000" w:fill="FFFFFF"/>
            <w:noWrap/>
            <w:vAlign w:val="center"/>
            <w:hideMark/>
          </w:tcPr>
          <w:p w:rsidR="002C5667" w:rsidRPr="00F521EF" w:rsidRDefault="002C5667" w:rsidP="002C5667">
            <w:pPr>
              <w:spacing w:after="0" w:line="240" w:lineRule="auto"/>
              <w:rPr>
                <w:rFonts w:ascii="Arial Narrow" w:eastAsia="Times New Roman" w:hAnsi="Arial Narrow" w:cs="Calibri"/>
                <w:b/>
                <w:bCs/>
                <w:sz w:val="10"/>
                <w:szCs w:val="10"/>
                <w:lang w:eastAsia="id-ID"/>
              </w:rPr>
            </w:pPr>
            <w:r w:rsidRPr="00F521EF">
              <w:rPr>
                <w:rFonts w:ascii="Arial Narrow" w:eastAsia="Times New Roman" w:hAnsi="Arial Narrow" w:cs="Calibri"/>
                <w:b/>
                <w:bCs/>
                <w:sz w:val="10"/>
                <w:szCs w:val="10"/>
                <w:lang w:eastAsia="id-ID"/>
              </w:rPr>
              <w:t> </w:t>
            </w:r>
          </w:p>
        </w:tc>
        <w:tc>
          <w:tcPr>
            <w:tcW w:w="560" w:type="dxa"/>
            <w:tcBorders>
              <w:top w:val="nil"/>
              <w:left w:val="nil"/>
              <w:bottom w:val="single" w:sz="4" w:space="0" w:color="auto"/>
              <w:right w:val="single" w:sz="4" w:space="0" w:color="auto"/>
            </w:tcBorders>
            <w:shd w:val="clear" w:color="000000" w:fill="FFFFFF"/>
            <w:noWrap/>
            <w:vAlign w:val="center"/>
            <w:hideMark/>
          </w:tcPr>
          <w:p w:rsidR="002C5667" w:rsidRPr="00F521EF" w:rsidRDefault="002C5667" w:rsidP="002C5667">
            <w:pPr>
              <w:spacing w:after="0" w:line="240" w:lineRule="auto"/>
              <w:rPr>
                <w:rFonts w:ascii="Arial Narrow" w:eastAsia="Times New Roman" w:hAnsi="Arial Narrow" w:cs="Calibri"/>
                <w:b/>
                <w:bCs/>
                <w:sz w:val="10"/>
                <w:szCs w:val="10"/>
                <w:lang w:eastAsia="id-ID"/>
              </w:rPr>
            </w:pPr>
            <w:r w:rsidRPr="00F521EF">
              <w:rPr>
                <w:rFonts w:ascii="Arial Narrow" w:eastAsia="Times New Roman" w:hAnsi="Arial Narrow" w:cs="Calibri"/>
                <w:b/>
                <w:bCs/>
                <w:sz w:val="10"/>
                <w:szCs w:val="10"/>
                <w:lang w:eastAsia="id-ID"/>
              </w:rPr>
              <w:t> </w:t>
            </w:r>
          </w:p>
        </w:tc>
        <w:tc>
          <w:tcPr>
            <w:tcW w:w="514" w:type="dxa"/>
            <w:tcBorders>
              <w:top w:val="nil"/>
              <w:left w:val="nil"/>
              <w:bottom w:val="single" w:sz="4" w:space="0" w:color="auto"/>
              <w:right w:val="single" w:sz="4" w:space="0" w:color="auto"/>
            </w:tcBorders>
            <w:shd w:val="clear" w:color="000000" w:fill="FFFFFF"/>
            <w:noWrap/>
            <w:vAlign w:val="center"/>
            <w:hideMark/>
          </w:tcPr>
          <w:p w:rsidR="002C5667" w:rsidRPr="00F521EF" w:rsidRDefault="002C5667" w:rsidP="002C5667">
            <w:pPr>
              <w:spacing w:after="0" w:line="240" w:lineRule="auto"/>
              <w:rPr>
                <w:rFonts w:ascii="Arial Narrow" w:eastAsia="Times New Roman" w:hAnsi="Arial Narrow" w:cs="Calibri"/>
                <w:b/>
                <w:bCs/>
                <w:sz w:val="10"/>
                <w:szCs w:val="10"/>
                <w:lang w:eastAsia="id-ID"/>
              </w:rPr>
            </w:pPr>
            <w:r w:rsidRPr="00F521EF">
              <w:rPr>
                <w:rFonts w:ascii="Arial Narrow" w:eastAsia="Times New Roman" w:hAnsi="Arial Narrow" w:cs="Calibri"/>
                <w:b/>
                <w:bCs/>
                <w:sz w:val="10"/>
                <w:szCs w:val="10"/>
                <w:lang w:eastAsia="id-ID"/>
              </w:rPr>
              <w:t> </w:t>
            </w:r>
          </w:p>
        </w:tc>
        <w:tc>
          <w:tcPr>
            <w:tcW w:w="393" w:type="dxa"/>
            <w:tcBorders>
              <w:top w:val="nil"/>
              <w:left w:val="nil"/>
              <w:bottom w:val="single" w:sz="4" w:space="0" w:color="auto"/>
              <w:right w:val="single" w:sz="4" w:space="0" w:color="auto"/>
            </w:tcBorders>
            <w:shd w:val="clear" w:color="000000" w:fill="FFFFFF"/>
            <w:noWrap/>
            <w:vAlign w:val="center"/>
            <w:hideMark/>
          </w:tcPr>
          <w:p w:rsidR="002C5667" w:rsidRPr="00F521EF" w:rsidRDefault="002C5667" w:rsidP="002C5667">
            <w:pPr>
              <w:spacing w:after="0" w:line="240" w:lineRule="auto"/>
              <w:rPr>
                <w:rFonts w:ascii="Arial Narrow" w:eastAsia="Times New Roman" w:hAnsi="Arial Narrow" w:cs="Calibri"/>
                <w:b/>
                <w:bCs/>
                <w:sz w:val="10"/>
                <w:szCs w:val="10"/>
                <w:lang w:eastAsia="id-ID"/>
              </w:rPr>
            </w:pPr>
            <w:r w:rsidRPr="00F521EF">
              <w:rPr>
                <w:rFonts w:ascii="Arial Narrow" w:eastAsia="Times New Roman" w:hAnsi="Arial Narrow" w:cs="Calibri"/>
                <w:b/>
                <w:bCs/>
                <w:sz w:val="10"/>
                <w:szCs w:val="10"/>
                <w:lang w:eastAsia="id-ID"/>
              </w:rPr>
              <w:t> </w:t>
            </w:r>
          </w:p>
        </w:tc>
        <w:tc>
          <w:tcPr>
            <w:tcW w:w="699" w:type="dxa"/>
            <w:tcBorders>
              <w:top w:val="nil"/>
              <w:left w:val="nil"/>
              <w:bottom w:val="single" w:sz="4" w:space="0" w:color="auto"/>
              <w:right w:val="single" w:sz="4" w:space="0" w:color="auto"/>
            </w:tcBorders>
            <w:shd w:val="clear" w:color="000000" w:fill="FFFFFF"/>
            <w:noWrap/>
            <w:vAlign w:val="center"/>
            <w:hideMark/>
          </w:tcPr>
          <w:p w:rsidR="002C5667" w:rsidRPr="00F521EF" w:rsidRDefault="002C5667" w:rsidP="002C5667">
            <w:pPr>
              <w:spacing w:after="0" w:line="240" w:lineRule="auto"/>
              <w:rPr>
                <w:rFonts w:ascii="Arial Narrow" w:eastAsia="Times New Roman" w:hAnsi="Arial Narrow" w:cs="Calibri"/>
                <w:b/>
                <w:bCs/>
                <w:sz w:val="10"/>
                <w:szCs w:val="10"/>
                <w:lang w:eastAsia="id-ID"/>
              </w:rPr>
            </w:pPr>
            <w:r w:rsidRPr="00F521EF">
              <w:rPr>
                <w:rFonts w:ascii="Arial Narrow" w:eastAsia="Times New Roman" w:hAnsi="Arial Narrow" w:cs="Calibri"/>
                <w:b/>
                <w:bCs/>
                <w:sz w:val="10"/>
                <w:szCs w:val="10"/>
                <w:lang w:eastAsia="id-ID"/>
              </w:rPr>
              <w:t> </w:t>
            </w:r>
          </w:p>
        </w:tc>
        <w:tc>
          <w:tcPr>
            <w:tcW w:w="514" w:type="dxa"/>
            <w:tcBorders>
              <w:top w:val="nil"/>
              <w:left w:val="nil"/>
              <w:bottom w:val="single" w:sz="4" w:space="0" w:color="auto"/>
              <w:right w:val="single" w:sz="4" w:space="0" w:color="auto"/>
            </w:tcBorders>
            <w:shd w:val="clear" w:color="000000" w:fill="FFFFFF"/>
            <w:noWrap/>
            <w:vAlign w:val="center"/>
            <w:hideMark/>
          </w:tcPr>
          <w:p w:rsidR="002C5667" w:rsidRPr="00F521EF" w:rsidRDefault="002C5667" w:rsidP="002C5667">
            <w:pPr>
              <w:spacing w:after="0" w:line="240" w:lineRule="auto"/>
              <w:rPr>
                <w:rFonts w:ascii="Arial Narrow" w:eastAsia="Times New Roman" w:hAnsi="Arial Narrow" w:cs="Calibri"/>
                <w:b/>
                <w:bCs/>
                <w:sz w:val="10"/>
                <w:szCs w:val="10"/>
                <w:lang w:eastAsia="id-ID"/>
              </w:rPr>
            </w:pPr>
            <w:r w:rsidRPr="00F521EF">
              <w:rPr>
                <w:rFonts w:ascii="Arial Narrow" w:eastAsia="Times New Roman" w:hAnsi="Arial Narrow" w:cs="Calibri"/>
                <w:b/>
                <w:bCs/>
                <w:sz w:val="10"/>
                <w:szCs w:val="10"/>
                <w:lang w:eastAsia="id-ID"/>
              </w:rPr>
              <w:t> </w:t>
            </w:r>
          </w:p>
        </w:tc>
        <w:tc>
          <w:tcPr>
            <w:tcW w:w="629" w:type="dxa"/>
            <w:tcBorders>
              <w:top w:val="nil"/>
              <w:left w:val="nil"/>
              <w:bottom w:val="single" w:sz="4" w:space="0" w:color="auto"/>
              <w:right w:val="single" w:sz="4" w:space="0" w:color="auto"/>
            </w:tcBorders>
            <w:shd w:val="clear" w:color="000000" w:fill="FFFFFF"/>
            <w:noWrap/>
            <w:vAlign w:val="center"/>
            <w:hideMark/>
          </w:tcPr>
          <w:p w:rsidR="002C5667" w:rsidRPr="00F521EF" w:rsidRDefault="002C5667" w:rsidP="002C5667">
            <w:pPr>
              <w:spacing w:after="0" w:line="240" w:lineRule="auto"/>
              <w:rPr>
                <w:rFonts w:ascii="Arial Narrow" w:eastAsia="Times New Roman" w:hAnsi="Arial Narrow" w:cs="Calibri"/>
                <w:b/>
                <w:bCs/>
                <w:sz w:val="10"/>
                <w:szCs w:val="10"/>
                <w:lang w:eastAsia="id-ID"/>
              </w:rPr>
            </w:pPr>
            <w:r w:rsidRPr="00F521EF">
              <w:rPr>
                <w:rFonts w:ascii="Arial Narrow" w:eastAsia="Times New Roman" w:hAnsi="Arial Narrow" w:cs="Calibri"/>
                <w:b/>
                <w:bCs/>
                <w:sz w:val="10"/>
                <w:szCs w:val="10"/>
                <w:lang w:eastAsia="id-ID"/>
              </w:rPr>
              <w:t> </w:t>
            </w:r>
          </w:p>
        </w:tc>
        <w:tc>
          <w:tcPr>
            <w:tcW w:w="584" w:type="dxa"/>
            <w:tcBorders>
              <w:top w:val="nil"/>
              <w:left w:val="nil"/>
              <w:bottom w:val="single" w:sz="4" w:space="0" w:color="auto"/>
              <w:right w:val="single" w:sz="4" w:space="0" w:color="auto"/>
            </w:tcBorders>
            <w:shd w:val="clear" w:color="000000" w:fill="FFFFFF"/>
            <w:noWrap/>
            <w:vAlign w:val="center"/>
            <w:hideMark/>
          </w:tcPr>
          <w:p w:rsidR="002C5667" w:rsidRPr="00F521EF" w:rsidRDefault="002C5667" w:rsidP="002C5667">
            <w:pPr>
              <w:spacing w:after="0" w:line="240" w:lineRule="auto"/>
              <w:rPr>
                <w:rFonts w:ascii="Arial Narrow" w:eastAsia="Times New Roman" w:hAnsi="Arial Narrow" w:cs="Calibri"/>
                <w:b/>
                <w:bCs/>
                <w:sz w:val="10"/>
                <w:szCs w:val="10"/>
                <w:lang w:eastAsia="id-ID"/>
              </w:rPr>
            </w:pPr>
            <w:r w:rsidRPr="00F521EF">
              <w:rPr>
                <w:rFonts w:ascii="Arial Narrow" w:eastAsia="Times New Roman" w:hAnsi="Arial Narrow" w:cs="Calibri"/>
                <w:b/>
                <w:bCs/>
                <w:sz w:val="10"/>
                <w:szCs w:val="10"/>
                <w:lang w:eastAsia="id-ID"/>
              </w:rPr>
              <w:t> </w:t>
            </w:r>
          </w:p>
        </w:tc>
      </w:tr>
      <w:tr w:rsidR="002C5667" w:rsidRPr="00F521EF" w:rsidTr="002C5667">
        <w:trPr>
          <w:trHeight w:val="2362"/>
        </w:trPr>
        <w:tc>
          <w:tcPr>
            <w:tcW w:w="910" w:type="dxa"/>
            <w:tcBorders>
              <w:top w:val="nil"/>
              <w:left w:val="single" w:sz="4" w:space="0" w:color="auto"/>
              <w:bottom w:val="single" w:sz="4" w:space="0" w:color="auto"/>
              <w:right w:val="single" w:sz="4" w:space="0" w:color="auto"/>
            </w:tcBorders>
            <w:shd w:val="clear" w:color="auto" w:fill="auto"/>
            <w:vAlign w:val="center"/>
            <w:hideMark/>
          </w:tcPr>
          <w:p w:rsidR="002C5667" w:rsidRPr="00F521EF" w:rsidRDefault="002C5667" w:rsidP="002C5667">
            <w:pPr>
              <w:spacing w:after="0" w:line="240" w:lineRule="auto"/>
              <w:jc w:val="center"/>
              <w:rPr>
                <w:rFonts w:ascii="Arial Narrow" w:eastAsia="Times New Roman" w:hAnsi="Arial Narrow" w:cs="Calibri"/>
                <w:sz w:val="10"/>
                <w:szCs w:val="10"/>
                <w:lang w:eastAsia="id-ID"/>
              </w:rPr>
            </w:pPr>
            <w:r w:rsidRPr="00F521EF">
              <w:rPr>
                <w:rFonts w:ascii="Arial Narrow" w:eastAsia="Times New Roman" w:hAnsi="Arial Narrow" w:cs="Calibri"/>
                <w:sz w:val="10"/>
                <w:szCs w:val="10"/>
                <w:lang w:eastAsia="id-ID"/>
              </w:rPr>
              <w:t>Penyelesaian Permasalahan Pelanggaran Kode Etik dan Disiplin PNS dsan PTT di Lingkungan Pemprov. Kep. Babel</w:t>
            </w:r>
          </w:p>
        </w:tc>
        <w:tc>
          <w:tcPr>
            <w:tcW w:w="1277" w:type="dxa"/>
            <w:tcBorders>
              <w:top w:val="nil"/>
              <w:left w:val="nil"/>
              <w:bottom w:val="single" w:sz="4" w:space="0" w:color="auto"/>
              <w:right w:val="single" w:sz="4" w:space="0" w:color="auto"/>
            </w:tcBorders>
            <w:shd w:val="clear" w:color="auto" w:fill="auto"/>
            <w:vAlign w:val="center"/>
            <w:hideMark/>
          </w:tcPr>
          <w:p w:rsidR="002C5667" w:rsidRPr="00F521EF" w:rsidRDefault="002C5667" w:rsidP="002C5667">
            <w:pPr>
              <w:spacing w:after="0" w:line="240" w:lineRule="auto"/>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Terlaksananya Penyelesaian permasalahan kasus Pelanggaran Kode Etik dan Disiplin</w:t>
            </w:r>
          </w:p>
        </w:tc>
        <w:tc>
          <w:tcPr>
            <w:tcW w:w="393" w:type="dxa"/>
            <w:tcBorders>
              <w:top w:val="nil"/>
              <w:left w:val="nil"/>
              <w:bottom w:val="single" w:sz="4" w:space="0" w:color="auto"/>
              <w:right w:val="single" w:sz="4" w:space="0" w:color="auto"/>
            </w:tcBorders>
            <w:shd w:val="clear" w:color="auto" w:fill="auto"/>
            <w:noWrap/>
            <w:vAlign w:val="center"/>
            <w:hideMark/>
          </w:tcPr>
          <w:p w:rsidR="002C5667" w:rsidRPr="00F521EF" w:rsidRDefault="002C5667" w:rsidP="002C5667">
            <w:pPr>
              <w:spacing w:after="0" w:line="240" w:lineRule="auto"/>
              <w:jc w:val="right"/>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47</w:t>
            </w:r>
          </w:p>
        </w:tc>
        <w:tc>
          <w:tcPr>
            <w:tcW w:w="699" w:type="dxa"/>
            <w:tcBorders>
              <w:top w:val="nil"/>
              <w:left w:val="nil"/>
              <w:bottom w:val="single" w:sz="4" w:space="0" w:color="auto"/>
              <w:right w:val="single" w:sz="4" w:space="0" w:color="auto"/>
            </w:tcBorders>
            <w:shd w:val="clear" w:color="auto" w:fill="auto"/>
            <w:noWrap/>
            <w:vAlign w:val="center"/>
            <w:hideMark/>
          </w:tcPr>
          <w:p w:rsidR="002C5667" w:rsidRPr="00F521EF" w:rsidRDefault="002C5667" w:rsidP="002C5667">
            <w:pPr>
              <w:spacing w:after="0" w:line="240" w:lineRule="auto"/>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 xml:space="preserve">                   849.534.180 </w:t>
            </w:r>
          </w:p>
        </w:tc>
        <w:tc>
          <w:tcPr>
            <w:tcW w:w="334" w:type="dxa"/>
            <w:tcBorders>
              <w:top w:val="nil"/>
              <w:left w:val="nil"/>
              <w:bottom w:val="single" w:sz="4" w:space="0" w:color="auto"/>
              <w:right w:val="single" w:sz="4" w:space="0" w:color="auto"/>
            </w:tcBorders>
            <w:shd w:val="clear" w:color="auto" w:fill="auto"/>
            <w:noWrap/>
            <w:vAlign w:val="center"/>
            <w:hideMark/>
          </w:tcPr>
          <w:p w:rsidR="002C5667" w:rsidRPr="00F521EF" w:rsidRDefault="002C5667" w:rsidP="002C5667">
            <w:pPr>
              <w:spacing w:after="0" w:line="240" w:lineRule="auto"/>
              <w:jc w:val="right"/>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39</w:t>
            </w:r>
          </w:p>
        </w:tc>
        <w:tc>
          <w:tcPr>
            <w:tcW w:w="699" w:type="dxa"/>
            <w:tcBorders>
              <w:top w:val="nil"/>
              <w:left w:val="nil"/>
              <w:bottom w:val="single" w:sz="4" w:space="0" w:color="auto"/>
              <w:right w:val="single" w:sz="4" w:space="0" w:color="auto"/>
            </w:tcBorders>
            <w:shd w:val="clear" w:color="auto" w:fill="auto"/>
            <w:noWrap/>
            <w:vAlign w:val="center"/>
            <w:hideMark/>
          </w:tcPr>
          <w:p w:rsidR="002C5667" w:rsidRPr="00F521EF" w:rsidRDefault="002C5667" w:rsidP="002C5667">
            <w:pPr>
              <w:spacing w:after="0" w:line="240" w:lineRule="auto"/>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 xml:space="preserve">             696.265.354 </w:t>
            </w:r>
          </w:p>
        </w:tc>
        <w:tc>
          <w:tcPr>
            <w:tcW w:w="295" w:type="dxa"/>
            <w:tcBorders>
              <w:top w:val="nil"/>
              <w:left w:val="nil"/>
              <w:bottom w:val="single" w:sz="4" w:space="0" w:color="auto"/>
              <w:right w:val="single" w:sz="4" w:space="0" w:color="auto"/>
            </w:tcBorders>
            <w:shd w:val="clear" w:color="auto" w:fill="auto"/>
            <w:noWrap/>
            <w:vAlign w:val="center"/>
            <w:hideMark/>
          </w:tcPr>
          <w:p w:rsidR="002C5667" w:rsidRPr="00F521EF" w:rsidRDefault="002C5667" w:rsidP="002C5667">
            <w:pPr>
              <w:spacing w:after="0" w:line="240" w:lineRule="auto"/>
              <w:jc w:val="right"/>
              <w:rPr>
                <w:rFonts w:ascii="Arial Narrow" w:eastAsia="Times New Roman" w:hAnsi="Arial Narrow" w:cs="Calibri"/>
                <w:sz w:val="10"/>
                <w:szCs w:val="10"/>
                <w:lang w:eastAsia="id-ID"/>
              </w:rPr>
            </w:pPr>
            <w:r w:rsidRPr="00F521EF">
              <w:rPr>
                <w:rFonts w:ascii="Arial Narrow" w:eastAsia="Times New Roman" w:hAnsi="Arial Narrow" w:cs="Calibri"/>
                <w:sz w:val="10"/>
                <w:szCs w:val="10"/>
                <w:lang w:eastAsia="id-ID"/>
              </w:rPr>
              <w:t>5</w:t>
            </w:r>
          </w:p>
        </w:tc>
        <w:tc>
          <w:tcPr>
            <w:tcW w:w="698" w:type="dxa"/>
            <w:tcBorders>
              <w:top w:val="nil"/>
              <w:left w:val="nil"/>
              <w:bottom w:val="single" w:sz="4" w:space="0" w:color="auto"/>
              <w:right w:val="single" w:sz="4" w:space="0" w:color="auto"/>
            </w:tcBorders>
            <w:shd w:val="clear" w:color="auto" w:fill="auto"/>
            <w:noWrap/>
            <w:vAlign w:val="center"/>
            <w:hideMark/>
          </w:tcPr>
          <w:p w:rsidR="002C5667" w:rsidRPr="00F521EF" w:rsidRDefault="002C5667" w:rsidP="002C5667">
            <w:pPr>
              <w:spacing w:after="0" w:line="240" w:lineRule="auto"/>
              <w:rPr>
                <w:rFonts w:ascii="Arial Narrow" w:eastAsia="Times New Roman" w:hAnsi="Arial Narrow" w:cs="Calibri"/>
                <w:sz w:val="10"/>
                <w:szCs w:val="10"/>
                <w:lang w:eastAsia="id-ID"/>
              </w:rPr>
            </w:pPr>
            <w:r w:rsidRPr="00F521EF">
              <w:rPr>
                <w:rFonts w:ascii="Arial Narrow" w:eastAsia="Times New Roman" w:hAnsi="Arial Narrow" w:cs="Calibri"/>
                <w:sz w:val="10"/>
                <w:szCs w:val="10"/>
                <w:lang w:eastAsia="id-ID"/>
              </w:rPr>
              <w:t xml:space="preserve">                118.000.000 </w:t>
            </w:r>
          </w:p>
        </w:tc>
        <w:tc>
          <w:tcPr>
            <w:tcW w:w="334" w:type="dxa"/>
            <w:tcBorders>
              <w:top w:val="nil"/>
              <w:left w:val="nil"/>
              <w:bottom w:val="single" w:sz="4" w:space="0" w:color="auto"/>
              <w:right w:val="single" w:sz="4" w:space="0" w:color="auto"/>
            </w:tcBorders>
            <w:shd w:val="clear" w:color="auto" w:fill="auto"/>
            <w:noWrap/>
            <w:vAlign w:val="center"/>
            <w:hideMark/>
          </w:tcPr>
          <w:p w:rsidR="002C5667" w:rsidRPr="00F521EF" w:rsidRDefault="002C5667" w:rsidP="002C5667">
            <w:pPr>
              <w:spacing w:after="0" w:line="240" w:lineRule="auto"/>
              <w:jc w:val="right"/>
              <w:rPr>
                <w:rFonts w:ascii="Arial Narrow" w:eastAsia="Times New Roman" w:hAnsi="Arial Narrow" w:cs="Calibri"/>
                <w:sz w:val="10"/>
                <w:szCs w:val="10"/>
                <w:lang w:eastAsia="id-ID"/>
              </w:rPr>
            </w:pPr>
            <w:r w:rsidRPr="00F521EF">
              <w:rPr>
                <w:rFonts w:ascii="Arial Narrow" w:eastAsia="Times New Roman" w:hAnsi="Arial Narrow" w:cs="Calibri"/>
                <w:sz w:val="10"/>
                <w:szCs w:val="10"/>
                <w:lang w:eastAsia="id-ID"/>
              </w:rPr>
              <w:t>6</w:t>
            </w:r>
          </w:p>
        </w:tc>
        <w:tc>
          <w:tcPr>
            <w:tcW w:w="780" w:type="dxa"/>
            <w:tcBorders>
              <w:top w:val="nil"/>
              <w:left w:val="nil"/>
              <w:bottom w:val="single" w:sz="4" w:space="0" w:color="auto"/>
              <w:right w:val="single" w:sz="4" w:space="0" w:color="auto"/>
            </w:tcBorders>
            <w:shd w:val="clear" w:color="auto" w:fill="auto"/>
            <w:noWrap/>
            <w:vAlign w:val="center"/>
            <w:hideMark/>
          </w:tcPr>
          <w:p w:rsidR="002C5667" w:rsidRPr="00F521EF" w:rsidRDefault="002C5667" w:rsidP="002C5667">
            <w:pPr>
              <w:spacing w:after="0" w:line="240" w:lineRule="auto"/>
              <w:rPr>
                <w:rFonts w:ascii="Arial Narrow" w:eastAsia="Times New Roman" w:hAnsi="Arial Narrow" w:cs="Calibri"/>
                <w:sz w:val="10"/>
                <w:szCs w:val="10"/>
                <w:lang w:eastAsia="id-ID"/>
              </w:rPr>
            </w:pPr>
            <w:r w:rsidRPr="00F521EF">
              <w:rPr>
                <w:rFonts w:ascii="Arial Narrow" w:eastAsia="Times New Roman" w:hAnsi="Arial Narrow" w:cs="Calibri"/>
                <w:sz w:val="10"/>
                <w:szCs w:val="10"/>
                <w:lang w:eastAsia="id-ID"/>
              </w:rPr>
              <w:t xml:space="preserve">                85.958.940 </w:t>
            </w:r>
          </w:p>
        </w:tc>
        <w:tc>
          <w:tcPr>
            <w:tcW w:w="560" w:type="dxa"/>
            <w:tcBorders>
              <w:top w:val="nil"/>
              <w:left w:val="nil"/>
              <w:bottom w:val="single" w:sz="4" w:space="0" w:color="auto"/>
              <w:right w:val="single" w:sz="4" w:space="0" w:color="auto"/>
            </w:tcBorders>
            <w:shd w:val="clear" w:color="auto" w:fill="auto"/>
            <w:noWrap/>
            <w:vAlign w:val="center"/>
            <w:hideMark/>
          </w:tcPr>
          <w:p w:rsidR="002C5667" w:rsidRPr="00F521EF" w:rsidRDefault="002C5667" w:rsidP="002C5667">
            <w:pPr>
              <w:spacing w:after="0" w:line="240" w:lineRule="auto"/>
              <w:jc w:val="right"/>
              <w:rPr>
                <w:rFonts w:ascii="Arial Narrow" w:eastAsia="Times New Roman" w:hAnsi="Arial Narrow" w:cs="Calibri"/>
                <w:sz w:val="10"/>
                <w:szCs w:val="10"/>
                <w:lang w:eastAsia="id-ID"/>
              </w:rPr>
            </w:pPr>
            <w:r w:rsidRPr="00F521EF">
              <w:rPr>
                <w:rFonts w:ascii="Arial Narrow" w:eastAsia="Times New Roman" w:hAnsi="Arial Narrow" w:cs="Calibri"/>
                <w:sz w:val="10"/>
                <w:szCs w:val="10"/>
                <w:lang w:eastAsia="id-ID"/>
              </w:rPr>
              <w:t>120,00%</w:t>
            </w:r>
          </w:p>
        </w:tc>
        <w:tc>
          <w:tcPr>
            <w:tcW w:w="514" w:type="dxa"/>
            <w:tcBorders>
              <w:top w:val="nil"/>
              <w:left w:val="nil"/>
              <w:bottom w:val="single" w:sz="4" w:space="0" w:color="auto"/>
              <w:right w:val="single" w:sz="4" w:space="0" w:color="auto"/>
            </w:tcBorders>
            <w:shd w:val="clear" w:color="auto" w:fill="auto"/>
            <w:noWrap/>
            <w:vAlign w:val="center"/>
            <w:hideMark/>
          </w:tcPr>
          <w:p w:rsidR="002C5667" w:rsidRPr="00F521EF" w:rsidRDefault="002C5667" w:rsidP="002C5667">
            <w:pPr>
              <w:spacing w:after="0" w:line="240" w:lineRule="auto"/>
              <w:jc w:val="right"/>
              <w:rPr>
                <w:rFonts w:ascii="Arial Narrow" w:eastAsia="Times New Roman" w:hAnsi="Arial Narrow" w:cs="Calibri"/>
                <w:sz w:val="10"/>
                <w:szCs w:val="10"/>
                <w:lang w:eastAsia="id-ID"/>
              </w:rPr>
            </w:pPr>
            <w:r w:rsidRPr="00F521EF">
              <w:rPr>
                <w:rFonts w:ascii="Arial Narrow" w:eastAsia="Times New Roman" w:hAnsi="Arial Narrow" w:cs="Calibri"/>
                <w:sz w:val="10"/>
                <w:szCs w:val="10"/>
                <w:lang w:eastAsia="id-ID"/>
              </w:rPr>
              <w:t>72,85%</w:t>
            </w:r>
          </w:p>
        </w:tc>
        <w:tc>
          <w:tcPr>
            <w:tcW w:w="393" w:type="dxa"/>
            <w:tcBorders>
              <w:top w:val="nil"/>
              <w:left w:val="nil"/>
              <w:bottom w:val="single" w:sz="4" w:space="0" w:color="auto"/>
              <w:right w:val="single" w:sz="4" w:space="0" w:color="auto"/>
            </w:tcBorders>
            <w:shd w:val="clear" w:color="auto" w:fill="auto"/>
            <w:noWrap/>
            <w:vAlign w:val="center"/>
            <w:hideMark/>
          </w:tcPr>
          <w:p w:rsidR="002C5667" w:rsidRPr="00F521EF" w:rsidRDefault="002C5667" w:rsidP="002C5667">
            <w:pPr>
              <w:spacing w:after="0" w:line="240" w:lineRule="auto"/>
              <w:jc w:val="right"/>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45</w:t>
            </w:r>
          </w:p>
        </w:tc>
        <w:tc>
          <w:tcPr>
            <w:tcW w:w="699" w:type="dxa"/>
            <w:tcBorders>
              <w:top w:val="nil"/>
              <w:left w:val="nil"/>
              <w:bottom w:val="single" w:sz="4" w:space="0" w:color="auto"/>
              <w:right w:val="single" w:sz="4" w:space="0" w:color="auto"/>
            </w:tcBorders>
            <w:shd w:val="clear" w:color="auto" w:fill="auto"/>
            <w:noWrap/>
            <w:vAlign w:val="center"/>
            <w:hideMark/>
          </w:tcPr>
          <w:p w:rsidR="002C5667" w:rsidRPr="00F521EF" w:rsidRDefault="002C5667" w:rsidP="002C5667">
            <w:pPr>
              <w:spacing w:after="0" w:line="240" w:lineRule="auto"/>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 xml:space="preserve">               782.224.294 </w:t>
            </w:r>
          </w:p>
        </w:tc>
        <w:tc>
          <w:tcPr>
            <w:tcW w:w="514" w:type="dxa"/>
            <w:tcBorders>
              <w:top w:val="nil"/>
              <w:left w:val="nil"/>
              <w:bottom w:val="single" w:sz="4" w:space="0" w:color="auto"/>
              <w:right w:val="single" w:sz="4" w:space="0" w:color="auto"/>
            </w:tcBorders>
            <w:shd w:val="clear" w:color="auto" w:fill="auto"/>
            <w:noWrap/>
            <w:vAlign w:val="center"/>
            <w:hideMark/>
          </w:tcPr>
          <w:p w:rsidR="002C5667" w:rsidRPr="00F521EF" w:rsidRDefault="002C5667" w:rsidP="002C5667">
            <w:pPr>
              <w:spacing w:after="0" w:line="240" w:lineRule="auto"/>
              <w:jc w:val="right"/>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95,74%</w:t>
            </w:r>
          </w:p>
        </w:tc>
        <w:tc>
          <w:tcPr>
            <w:tcW w:w="629" w:type="dxa"/>
            <w:tcBorders>
              <w:top w:val="nil"/>
              <w:left w:val="nil"/>
              <w:bottom w:val="single" w:sz="4" w:space="0" w:color="auto"/>
              <w:right w:val="single" w:sz="4" w:space="0" w:color="auto"/>
            </w:tcBorders>
            <w:shd w:val="clear" w:color="auto" w:fill="auto"/>
            <w:noWrap/>
            <w:vAlign w:val="center"/>
            <w:hideMark/>
          </w:tcPr>
          <w:p w:rsidR="002C5667" w:rsidRPr="00F521EF" w:rsidRDefault="002C5667" w:rsidP="002C5667">
            <w:pPr>
              <w:spacing w:after="0" w:line="240" w:lineRule="auto"/>
              <w:jc w:val="right"/>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92,08%</w:t>
            </w:r>
          </w:p>
        </w:tc>
        <w:tc>
          <w:tcPr>
            <w:tcW w:w="584" w:type="dxa"/>
            <w:tcBorders>
              <w:top w:val="nil"/>
              <w:left w:val="nil"/>
              <w:bottom w:val="single" w:sz="4" w:space="0" w:color="auto"/>
              <w:right w:val="single" w:sz="4" w:space="0" w:color="auto"/>
            </w:tcBorders>
            <w:shd w:val="clear" w:color="auto" w:fill="auto"/>
            <w:vAlign w:val="center"/>
            <w:hideMark/>
          </w:tcPr>
          <w:p w:rsidR="002C5667" w:rsidRPr="00F521EF" w:rsidRDefault="002C5667" w:rsidP="002C5667">
            <w:pPr>
              <w:spacing w:after="0" w:line="240" w:lineRule="auto"/>
              <w:rPr>
                <w:rFonts w:ascii="Arial Narrow" w:eastAsia="Times New Roman" w:hAnsi="Arial Narrow" w:cs="Calibri"/>
                <w:color w:val="000000"/>
                <w:sz w:val="10"/>
                <w:szCs w:val="10"/>
                <w:lang w:eastAsia="id-ID"/>
              </w:rPr>
            </w:pPr>
            <w:r w:rsidRPr="00F521EF">
              <w:rPr>
                <w:rFonts w:ascii="Arial Narrow" w:eastAsia="Times New Roman" w:hAnsi="Arial Narrow" w:cs="Calibri"/>
                <w:color w:val="000000"/>
                <w:sz w:val="10"/>
                <w:szCs w:val="10"/>
                <w:lang w:eastAsia="id-ID"/>
              </w:rPr>
              <w:t>BKPSDM Prov. Kep. Babel</w:t>
            </w:r>
          </w:p>
        </w:tc>
      </w:tr>
    </w:tbl>
    <w:p w:rsidR="0061569E" w:rsidRDefault="0061569E" w:rsidP="0061569E">
      <w:pPr>
        <w:autoSpaceDE w:val="0"/>
        <w:autoSpaceDN w:val="0"/>
        <w:adjustRightInd w:val="0"/>
        <w:spacing w:after="0" w:line="240" w:lineRule="auto"/>
        <w:ind w:left="68"/>
        <w:jc w:val="center"/>
        <w:rPr>
          <w:rFonts w:ascii="Arial" w:hAnsi="Arial" w:cs="Arial"/>
        </w:rPr>
      </w:pPr>
    </w:p>
    <w:p w:rsidR="0062697D" w:rsidRDefault="0062697D" w:rsidP="00AC6D92">
      <w:pPr>
        <w:autoSpaceDE w:val="0"/>
        <w:autoSpaceDN w:val="0"/>
        <w:adjustRightInd w:val="0"/>
        <w:spacing w:after="0" w:line="360" w:lineRule="auto"/>
        <w:ind w:left="68"/>
        <w:jc w:val="both"/>
        <w:rPr>
          <w:rFonts w:ascii="Arial" w:hAnsi="Arial" w:cs="Arial"/>
          <w:highlight w:val="yellow"/>
        </w:rPr>
      </w:pPr>
    </w:p>
    <w:p w:rsidR="00F72369" w:rsidRPr="00C229C8" w:rsidRDefault="0062697D" w:rsidP="00C229C8">
      <w:pPr>
        <w:pStyle w:val="ListParagraph"/>
        <w:numPr>
          <w:ilvl w:val="0"/>
          <w:numId w:val="12"/>
        </w:numPr>
        <w:autoSpaceDE w:val="0"/>
        <w:autoSpaceDN w:val="0"/>
        <w:adjustRightInd w:val="0"/>
        <w:spacing w:after="0" w:line="360" w:lineRule="auto"/>
        <w:ind w:left="709" w:hanging="709"/>
        <w:jc w:val="both"/>
        <w:rPr>
          <w:rFonts w:ascii="Arial" w:hAnsi="Arial" w:cs="Arial"/>
        </w:rPr>
      </w:pPr>
      <w:r w:rsidRPr="00C229C8">
        <w:rPr>
          <w:rFonts w:ascii="Arial" w:hAnsi="Arial" w:cs="Arial"/>
        </w:rPr>
        <w:lastRenderedPageBreak/>
        <w:t>Persentase penataan pegawai yang sesuai kompetensi dan kebutuhan organisasi</w:t>
      </w:r>
    </w:p>
    <w:p w:rsidR="00FD766D" w:rsidRDefault="0062697D" w:rsidP="00C229C8">
      <w:pPr>
        <w:autoSpaceDE w:val="0"/>
        <w:autoSpaceDN w:val="0"/>
        <w:adjustRightInd w:val="0"/>
        <w:spacing w:after="0" w:line="360" w:lineRule="auto"/>
        <w:ind w:left="709"/>
        <w:jc w:val="both"/>
        <w:rPr>
          <w:rFonts w:ascii="Arial" w:hAnsi="Arial" w:cs="Arial"/>
        </w:rPr>
      </w:pPr>
      <w:r w:rsidRPr="0062697D">
        <w:rPr>
          <w:rFonts w:ascii="Arial" w:hAnsi="Arial" w:cs="Arial"/>
        </w:rPr>
        <w:t>Penataan SDM aparatur yang ideal sesuai dengan kebutuhan organisasi (</w:t>
      </w:r>
      <w:r w:rsidRPr="00C229C8">
        <w:rPr>
          <w:rFonts w:ascii="Arial" w:hAnsi="Arial" w:cs="Arial"/>
          <w:i/>
        </w:rPr>
        <w:t>Right Sizzing</w:t>
      </w:r>
      <w:r w:rsidRPr="0062697D">
        <w:rPr>
          <w:rFonts w:ascii="Arial" w:hAnsi="Arial" w:cs="Arial"/>
        </w:rPr>
        <w:t>)  diharapkan dapat disesuaikan dengan jumlah pegawai, komposisi pegawai dan kompetensi pegawai berdasarkan pada kebutuhan organisasi serta dalam rangka mengoptimalkan sumber daya dan kinerja instansi pemerintahan. Oleh karena itu di dalam penataan dan penempatan pegawai harus rasional dan objektif sesuai dengan prinsip ”</w:t>
      </w:r>
      <w:r w:rsidRPr="00C229C8">
        <w:rPr>
          <w:rFonts w:ascii="Arial" w:hAnsi="Arial" w:cs="Arial"/>
          <w:i/>
        </w:rPr>
        <w:t>In The Right Man and In The Right Place</w:t>
      </w:r>
      <w:r w:rsidRPr="0062697D">
        <w:rPr>
          <w:rFonts w:ascii="Arial" w:hAnsi="Arial" w:cs="Arial"/>
        </w:rPr>
        <w:t>”, sehingga penempatan pegawai sesuai dengan keahlian, kemampuan dan kompetensinya.</w:t>
      </w:r>
      <w:r>
        <w:rPr>
          <w:rFonts w:ascii="Arial" w:hAnsi="Arial" w:cs="Arial"/>
        </w:rPr>
        <w:t xml:space="preserve"> BKPSDMD</w:t>
      </w:r>
      <w:r w:rsidR="008C1076">
        <w:rPr>
          <w:rFonts w:ascii="Arial" w:hAnsi="Arial" w:cs="Arial"/>
        </w:rPr>
        <w:t>.</w:t>
      </w:r>
    </w:p>
    <w:p w:rsidR="0062697D" w:rsidRPr="00C229C8" w:rsidRDefault="00FD766D" w:rsidP="002C5667">
      <w:pPr>
        <w:autoSpaceDE w:val="0"/>
        <w:autoSpaceDN w:val="0"/>
        <w:adjustRightInd w:val="0"/>
        <w:spacing w:after="0" w:line="360" w:lineRule="auto"/>
        <w:ind w:left="709"/>
        <w:jc w:val="both"/>
        <w:rPr>
          <w:rFonts w:ascii="Arial" w:hAnsi="Arial" w:cs="Arial"/>
        </w:rPr>
      </w:pPr>
      <w:r w:rsidRPr="00C229C8">
        <w:rPr>
          <w:rFonts w:ascii="Arial" w:hAnsi="Arial" w:cs="Arial"/>
        </w:rPr>
        <w:t>Pada Indikator penataan pegawai yang sesuai kompetensi dan kebutuhan organisasi ditunjang oleh beberapa kegiatan, antara lain: Sidang Badan Pertimbangan Jabatan dan Kepangkatan Pemprov.Kep.Babel,</w:t>
      </w:r>
      <w:r w:rsidR="00777AF5" w:rsidRPr="00C229C8">
        <w:rPr>
          <w:rFonts w:ascii="Arial" w:hAnsi="Arial" w:cs="Arial"/>
        </w:rPr>
        <w:t xml:space="preserve"> Penyelenggaraan Pengukuhan dan Pengambilan Sumpah CPNS Menjadi PNS, Sidang Badan Pertimbangan Jabatan dan Kepangkatan Pemprov.Kep.Babel, seleksi Jabatan Pimpinan Tinggi, Seleksi Penerimaan Calon Praja IPDN, Implementasi penataan PNS Provinsi Kepulauan Bangka Belitung, penyusunan Formasi Pegawai Aparatur Sipil Negara, Assesment Aparatur Provinsi Kepulauan Bangka Belitung.</w:t>
      </w:r>
      <w:r w:rsidR="008C1076" w:rsidRPr="00C229C8">
        <w:rPr>
          <w:rFonts w:ascii="Arial" w:hAnsi="Arial" w:cs="Arial"/>
        </w:rPr>
        <w:t xml:space="preserve"> </w:t>
      </w:r>
      <w:r w:rsidR="00777AF5" w:rsidRPr="00C229C8">
        <w:rPr>
          <w:rFonts w:ascii="Arial" w:hAnsi="Arial" w:cs="Arial"/>
        </w:rPr>
        <w:t>S</w:t>
      </w:r>
      <w:r w:rsidR="008C1076" w:rsidRPr="00C229C8">
        <w:rPr>
          <w:rFonts w:ascii="Arial" w:hAnsi="Arial" w:cs="Arial"/>
        </w:rPr>
        <w:t>ampai dengan Triwulan III tahun anggaran 2017 da</w:t>
      </w:r>
      <w:r w:rsidR="00777AF5" w:rsidRPr="00C229C8">
        <w:rPr>
          <w:rFonts w:ascii="Arial" w:hAnsi="Arial" w:cs="Arial"/>
        </w:rPr>
        <w:t>ri target 1.116</w:t>
      </w:r>
      <w:r w:rsidR="00720A8B" w:rsidRPr="00C229C8">
        <w:rPr>
          <w:rFonts w:ascii="Arial" w:hAnsi="Arial" w:cs="Arial"/>
        </w:rPr>
        <w:t xml:space="preserve"> telah mencapai target dimana</w:t>
      </w:r>
      <w:r w:rsidR="008C1076" w:rsidRPr="00C229C8">
        <w:rPr>
          <w:rFonts w:ascii="Arial" w:hAnsi="Arial" w:cs="Arial"/>
        </w:rPr>
        <w:t xml:space="preserve"> telah terealisasi </w:t>
      </w:r>
      <w:r w:rsidR="00720A8B" w:rsidRPr="00C229C8">
        <w:rPr>
          <w:rFonts w:ascii="Arial" w:hAnsi="Arial" w:cs="Arial"/>
        </w:rPr>
        <w:t>sebanyak 1.177 orang atau sebesar 105,4</w:t>
      </w:r>
      <w:r w:rsidR="008C1076" w:rsidRPr="00C229C8">
        <w:rPr>
          <w:rFonts w:ascii="Arial" w:hAnsi="Arial" w:cs="Arial"/>
        </w:rPr>
        <w:t>%</w:t>
      </w:r>
      <w:r w:rsidR="00C229C8">
        <w:rPr>
          <w:rFonts w:ascii="Arial" w:hAnsi="Arial" w:cs="Arial"/>
        </w:rPr>
        <w:t>.</w:t>
      </w:r>
    </w:p>
    <w:p w:rsidR="0061569E" w:rsidRDefault="0061569E" w:rsidP="002C5667">
      <w:pPr>
        <w:autoSpaceDE w:val="0"/>
        <w:autoSpaceDN w:val="0"/>
        <w:adjustRightInd w:val="0"/>
        <w:spacing w:after="0" w:line="360" w:lineRule="auto"/>
        <w:ind w:left="709"/>
        <w:jc w:val="both"/>
        <w:rPr>
          <w:rFonts w:ascii="Arial" w:hAnsi="Arial" w:cs="Arial"/>
        </w:rPr>
      </w:pPr>
    </w:p>
    <w:p w:rsidR="00CA5227" w:rsidRDefault="00CA5227" w:rsidP="00FD766D">
      <w:pPr>
        <w:autoSpaceDE w:val="0"/>
        <w:autoSpaceDN w:val="0"/>
        <w:adjustRightInd w:val="0"/>
        <w:spacing w:after="0" w:line="360" w:lineRule="auto"/>
        <w:ind w:left="68"/>
        <w:jc w:val="both"/>
        <w:rPr>
          <w:rFonts w:ascii="Arial" w:hAnsi="Arial" w:cs="Arial"/>
        </w:rPr>
      </w:pPr>
    </w:p>
    <w:p w:rsidR="00CA5227" w:rsidRDefault="00CA5227" w:rsidP="00FD766D">
      <w:pPr>
        <w:autoSpaceDE w:val="0"/>
        <w:autoSpaceDN w:val="0"/>
        <w:adjustRightInd w:val="0"/>
        <w:spacing w:after="0" w:line="360" w:lineRule="auto"/>
        <w:ind w:left="68"/>
        <w:jc w:val="both"/>
        <w:rPr>
          <w:rFonts w:ascii="Arial" w:hAnsi="Arial" w:cs="Arial"/>
        </w:rPr>
      </w:pPr>
    </w:p>
    <w:p w:rsidR="00CA5227" w:rsidRDefault="00CA5227" w:rsidP="00FD766D">
      <w:pPr>
        <w:autoSpaceDE w:val="0"/>
        <w:autoSpaceDN w:val="0"/>
        <w:adjustRightInd w:val="0"/>
        <w:spacing w:after="0" w:line="360" w:lineRule="auto"/>
        <w:ind w:left="68"/>
        <w:jc w:val="both"/>
        <w:rPr>
          <w:rFonts w:ascii="Arial" w:hAnsi="Arial" w:cs="Arial"/>
        </w:rPr>
      </w:pPr>
    </w:p>
    <w:p w:rsidR="00CA5227" w:rsidRDefault="00CA5227" w:rsidP="00FD766D">
      <w:pPr>
        <w:autoSpaceDE w:val="0"/>
        <w:autoSpaceDN w:val="0"/>
        <w:adjustRightInd w:val="0"/>
        <w:spacing w:after="0" w:line="360" w:lineRule="auto"/>
        <w:ind w:left="68"/>
        <w:jc w:val="both"/>
        <w:rPr>
          <w:rFonts w:ascii="Arial" w:hAnsi="Arial" w:cs="Arial"/>
        </w:rPr>
      </w:pPr>
    </w:p>
    <w:p w:rsidR="00CA5227" w:rsidRDefault="00CA5227" w:rsidP="00FD766D">
      <w:pPr>
        <w:autoSpaceDE w:val="0"/>
        <w:autoSpaceDN w:val="0"/>
        <w:adjustRightInd w:val="0"/>
        <w:spacing w:after="0" w:line="360" w:lineRule="auto"/>
        <w:ind w:left="68"/>
        <w:jc w:val="both"/>
        <w:rPr>
          <w:rFonts w:ascii="Arial" w:hAnsi="Arial" w:cs="Arial"/>
        </w:rPr>
      </w:pPr>
    </w:p>
    <w:p w:rsidR="00CA5227" w:rsidRDefault="00CA5227" w:rsidP="00FD766D">
      <w:pPr>
        <w:autoSpaceDE w:val="0"/>
        <w:autoSpaceDN w:val="0"/>
        <w:adjustRightInd w:val="0"/>
        <w:spacing w:after="0" w:line="360" w:lineRule="auto"/>
        <w:ind w:left="68"/>
        <w:jc w:val="both"/>
        <w:rPr>
          <w:rFonts w:ascii="Arial" w:hAnsi="Arial" w:cs="Arial"/>
        </w:rPr>
      </w:pPr>
    </w:p>
    <w:p w:rsidR="00CA5227" w:rsidRDefault="00CA5227" w:rsidP="00FD766D">
      <w:pPr>
        <w:autoSpaceDE w:val="0"/>
        <w:autoSpaceDN w:val="0"/>
        <w:adjustRightInd w:val="0"/>
        <w:spacing w:after="0" w:line="360" w:lineRule="auto"/>
        <w:ind w:left="68"/>
        <w:jc w:val="both"/>
        <w:rPr>
          <w:rFonts w:ascii="Arial" w:hAnsi="Arial" w:cs="Arial"/>
        </w:rPr>
      </w:pPr>
    </w:p>
    <w:p w:rsidR="00CA5227" w:rsidRDefault="00CA5227" w:rsidP="00FD766D">
      <w:pPr>
        <w:autoSpaceDE w:val="0"/>
        <w:autoSpaceDN w:val="0"/>
        <w:adjustRightInd w:val="0"/>
        <w:spacing w:after="0" w:line="360" w:lineRule="auto"/>
        <w:ind w:left="68"/>
        <w:jc w:val="both"/>
        <w:rPr>
          <w:rFonts w:ascii="Arial" w:hAnsi="Arial" w:cs="Arial"/>
        </w:rPr>
      </w:pPr>
    </w:p>
    <w:p w:rsidR="00CA5227" w:rsidRDefault="00CA5227" w:rsidP="00FD766D">
      <w:pPr>
        <w:autoSpaceDE w:val="0"/>
        <w:autoSpaceDN w:val="0"/>
        <w:adjustRightInd w:val="0"/>
        <w:spacing w:after="0" w:line="360" w:lineRule="auto"/>
        <w:ind w:left="68"/>
        <w:jc w:val="both"/>
        <w:rPr>
          <w:rFonts w:ascii="Arial" w:hAnsi="Arial" w:cs="Arial"/>
        </w:rPr>
      </w:pPr>
    </w:p>
    <w:p w:rsidR="00CA5227" w:rsidRDefault="00CA5227" w:rsidP="00FD766D">
      <w:pPr>
        <w:autoSpaceDE w:val="0"/>
        <w:autoSpaceDN w:val="0"/>
        <w:adjustRightInd w:val="0"/>
        <w:spacing w:after="0" w:line="360" w:lineRule="auto"/>
        <w:ind w:left="68"/>
        <w:jc w:val="both"/>
        <w:rPr>
          <w:rFonts w:ascii="Arial" w:hAnsi="Arial" w:cs="Arial"/>
        </w:rPr>
      </w:pPr>
    </w:p>
    <w:p w:rsidR="00CA5227" w:rsidRDefault="00CA5227" w:rsidP="00FD766D">
      <w:pPr>
        <w:autoSpaceDE w:val="0"/>
        <w:autoSpaceDN w:val="0"/>
        <w:adjustRightInd w:val="0"/>
        <w:spacing w:after="0" w:line="360" w:lineRule="auto"/>
        <w:ind w:left="68"/>
        <w:jc w:val="both"/>
        <w:rPr>
          <w:rFonts w:ascii="Arial" w:hAnsi="Arial" w:cs="Arial"/>
        </w:rPr>
        <w:sectPr w:rsidR="00CA5227" w:rsidSect="00C229C8">
          <w:pgSz w:w="11906" w:h="16838" w:code="9"/>
          <w:pgMar w:top="1701" w:right="1701" w:bottom="1701" w:left="2268" w:header="709" w:footer="709" w:gutter="0"/>
          <w:cols w:space="708"/>
          <w:docGrid w:linePitch="360"/>
        </w:sectPr>
      </w:pPr>
    </w:p>
    <w:p w:rsidR="00B02981" w:rsidRPr="00C229C8" w:rsidRDefault="00172DEE" w:rsidP="00B02981">
      <w:pPr>
        <w:autoSpaceDE w:val="0"/>
        <w:autoSpaceDN w:val="0"/>
        <w:adjustRightInd w:val="0"/>
        <w:spacing w:after="0" w:line="240" w:lineRule="auto"/>
        <w:ind w:left="68"/>
        <w:jc w:val="center"/>
        <w:rPr>
          <w:rFonts w:ascii="Arial" w:hAnsi="Arial" w:cs="Arial"/>
        </w:rPr>
      </w:pPr>
      <w:r w:rsidRPr="00C229C8">
        <w:rPr>
          <w:rFonts w:ascii="Arial" w:hAnsi="Arial" w:cs="Arial"/>
        </w:rPr>
        <w:lastRenderedPageBreak/>
        <w:t>Tabel 2.</w:t>
      </w:r>
      <w:r w:rsidR="006D721D">
        <w:rPr>
          <w:rFonts w:ascii="Arial" w:hAnsi="Arial" w:cs="Arial"/>
        </w:rPr>
        <w:t>7</w:t>
      </w:r>
    </w:p>
    <w:p w:rsidR="0061569E" w:rsidRPr="0061569E" w:rsidRDefault="0061569E" w:rsidP="0061569E">
      <w:pPr>
        <w:autoSpaceDE w:val="0"/>
        <w:autoSpaceDN w:val="0"/>
        <w:adjustRightInd w:val="0"/>
        <w:spacing w:after="0" w:line="240" w:lineRule="auto"/>
        <w:ind w:left="68"/>
        <w:jc w:val="center"/>
        <w:rPr>
          <w:rFonts w:ascii="Arial" w:hAnsi="Arial" w:cs="Arial"/>
        </w:rPr>
      </w:pPr>
      <w:r w:rsidRPr="0061569E">
        <w:rPr>
          <w:rFonts w:ascii="Arial" w:hAnsi="Arial" w:cs="Arial"/>
        </w:rPr>
        <w:t>Rekapitulasi Evaluasi Hasil Pelaksanaan Renja  SKPD dan Pencapaian Renstra SKPD</w:t>
      </w:r>
    </w:p>
    <w:tbl>
      <w:tblPr>
        <w:tblpPr w:leftFromText="180" w:rightFromText="180" w:vertAnchor="text" w:horzAnchor="page" w:tblpX="1123" w:tblpY="405"/>
        <w:tblW w:w="14585" w:type="dxa"/>
        <w:tblLayout w:type="fixed"/>
        <w:tblLook w:val="04A0" w:firstRow="1" w:lastRow="0" w:firstColumn="1" w:lastColumn="0" w:noHBand="0" w:noVBand="1"/>
      </w:tblPr>
      <w:tblGrid>
        <w:gridCol w:w="1307"/>
        <w:gridCol w:w="1833"/>
        <w:gridCol w:w="564"/>
        <w:gridCol w:w="1045"/>
        <w:gridCol w:w="498"/>
        <w:gridCol w:w="949"/>
        <w:gridCol w:w="498"/>
        <w:gridCol w:w="949"/>
        <w:gridCol w:w="498"/>
        <w:gridCol w:w="1090"/>
        <w:gridCol w:w="761"/>
        <w:gridCol w:w="698"/>
        <w:gridCol w:w="564"/>
        <w:gridCol w:w="1045"/>
        <w:gridCol w:w="761"/>
        <w:gridCol w:w="731"/>
        <w:gridCol w:w="794"/>
      </w:tblGrid>
      <w:tr w:rsidR="00CA5227" w:rsidRPr="00B02981" w:rsidTr="00CA5227">
        <w:trPr>
          <w:trHeight w:val="463"/>
        </w:trPr>
        <w:tc>
          <w:tcPr>
            <w:tcW w:w="130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Urusan/Bidang Urusan Pemerintahan Daerah dan Program/Kegiatan</w:t>
            </w:r>
          </w:p>
        </w:tc>
        <w:tc>
          <w:tcPr>
            <w:tcW w:w="183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Indikator Kinerja Program (outcome)/Kegiatan (output)</w:t>
            </w:r>
          </w:p>
        </w:tc>
        <w:tc>
          <w:tcPr>
            <w:tcW w:w="1609"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Target Renstra SKPD pada Tahun 2017 (Akhir Periode Renstra SKPD)</w:t>
            </w:r>
          </w:p>
        </w:tc>
        <w:tc>
          <w:tcPr>
            <w:tcW w:w="1446"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Realisasi Capaian Kinerja Renstra SKPD s.d. Renja SKPD Tahun 2016</w:t>
            </w:r>
          </w:p>
        </w:tc>
        <w:tc>
          <w:tcPr>
            <w:tcW w:w="1446"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Target Kinerja dan Anggaran Renja SKPD Tahun berjalan yg dievaluasi (2017)</w:t>
            </w:r>
          </w:p>
        </w:tc>
        <w:tc>
          <w:tcPr>
            <w:tcW w:w="1587"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Realisasi Capaian Kinerja dan Anggaran Renja SKPD yg Dievaluasi (2017)</w:t>
            </w:r>
          </w:p>
        </w:tc>
        <w:tc>
          <w:tcPr>
            <w:tcW w:w="1459"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Tingkat Capaian Kinerja dan Realisasi Anggaran Renja SKPD Tahun 2017 (%)</w:t>
            </w:r>
          </w:p>
        </w:tc>
        <w:tc>
          <w:tcPr>
            <w:tcW w:w="1609"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Realisasi Kinerja dan Anggaran Renstra SKPD s/d Tahun 2017 (Akhir tahun Pelaksanaan Renja SKPD Tahun 2017)</w:t>
            </w:r>
          </w:p>
        </w:tc>
        <w:tc>
          <w:tcPr>
            <w:tcW w:w="1492"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Tingkat Capaian Kinerja dan Realisasi Anggaran Renstra SKPD s/d Tahun 2017 (%)</w:t>
            </w:r>
          </w:p>
        </w:tc>
        <w:tc>
          <w:tcPr>
            <w:tcW w:w="79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Unit SKPD Penang-gung</w:t>
            </w:r>
            <w:r w:rsidRPr="00B02981">
              <w:rPr>
                <w:rFonts w:ascii="Arial Narrow" w:eastAsia="Times New Roman" w:hAnsi="Arial Narrow" w:cs="Calibri"/>
                <w:color w:val="000000"/>
                <w:sz w:val="10"/>
                <w:szCs w:val="10"/>
                <w:lang w:eastAsia="id-ID"/>
              </w:rPr>
              <w:br/>
              <w:t>jawab</w:t>
            </w:r>
          </w:p>
        </w:tc>
      </w:tr>
      <w:tr w:rsidR="00CA5227" w:rsidRPr="00B02981" w:rsidTr="00CA5227">
        <w:trPr>
          <w:trHeight w:val="534"/>
        </w:trPr>
        <w:tc>
          <w:tcPr>
            <w:tcW w:w="1308" w:type="dxa"/>
            <w:vMerge/>
            <w:tcBorders>
              <w:top w:val="single" w:sz="4" w:space="0" w:color="auto"/>
              <w:left w:val="single" w:sz="4" w:space="0" w:color="auto"/>
              <w:bottom w:val="single" w:sz="4" w:space="0" w:color="auto"/>
              <w:right w:val="single" w:sz="4" w:space="0" w:color="auto"/>
            </w:tcBorders>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p>
        </w:tc>
        <w:tc>
          <w:tcPr>
            <w:tcW w:w="1833" w:type="dxa"/>
            <w:vMerge/>
            <w:tcBorders>
              <w:top w:val="single" w:sz="4" w:space="0" w:color="auto"/>
              <w:left w:val="single" w:sz="4" w:space="0" w:color="auto"/>
              <w:bottom w:val="single" w:sz="4" w:space="0" w:color="auto"/>
              <w:right w:val="single" w:sz="4" w:space="0" w:color="auto"/>
            </w:tcBorders>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p>
        </w:tc>
        <w:tc>
          <w:tcPr>
            <w:tcW w:w="1609" w:type="dxa"/>
            <w:gridSpan w:val="2"/>
            <w:vMerge/>
            <w:tcBorders>
              <w:top w:val="single" w:sz="4" w:space="0" w:color="auto"/>
              <w:left w:val="single" w:sz="4" w:space="0" w:color="auto"/>
              <w:bottom w:val="single" w:sz="4" w:space="0" w:color="auto"/>
              <w:right w:val="single" w:sz="4" w:space="0" w:color="auto"/>
            </w:tcBorders>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p>
        </w:tc>
        <w:tc>
          <w:tcPr>
            <w:tcW w:w="1446" w:type="dxa"/>
            <w:gridSpan w:val="2"/>
            <w:vMerge/>
            <w:tcBorders>
              <w:top w:val="single" w:sz="4" w:space="0" w:color="auto"/>
              <w:left w:val="single" w:sz="4" w:space="0" w:color="auto"/>
              <w:bottom w:val="single" w:sz="4" w:space="0" w:color="auto"/>
              <w:right w:val="single" w:sz="4" w:space="0" w:color="auto"/>
            </w:tcBorders>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p>
        </w:tc>
        <w:tc>
          <w:tcPr>
            <w:tcW w:w="1446" w:type="dxa"/>
            <w:gridSpan w:val="2"/>
            <w:vMerge/>
            <w:tcBorders>
              <w:top w:val="single" w:sz="4" w:space="0" w:color="auto"/>
              <w:left w:val="single" w:sz="4" w:space="0" w:color="auto"/>
              <w:bottom w:val="single" w:sz="4" w:space="0" w:color="auto"/>
              <w:right w:val="single" w:sz="4" w:space="0" w:color="auto"/>
            </w:tcBorders>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p>
        </w:tc>
        <w:tc>
          <w:tcPr>
            <w:tcW w:w="1587" w:type="dxa"/>
            <w:gridSpan w:val="2"/>
            <w:vMerge/>
            <w:tcBorders>
              <w:top w:val="single" w:sz="4" w:space="0" w:color="auto"/>
              <w:left w:val="single" w:sz="4" w:space="0" w:color="auto"/>
              <w:bottom w:val="single" w:sz="4" w:space="0" w:color="auto"/>
              <w:right w:val="single" w:sz="4" w:space="0" w:color="auto"/>
            </w:tcBorders>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p>
        </w:tc>
        <w:tc>
          <w:tcPr>
            <w:tcW w:w="1459" w:type="dxa"/>
            <w:gridSpan w:val="2"/>
            <w:vMerge/>
            <w:tcBorders>
              <w:top w:val="single" w:sz="4" w:space="0" w:color="auto"/>
              <w:left w:val="single" w:sz="4" w:space="0" w:color="auto"/>
              <w:bottom w:val="single" w:sz="4" w:space="0" w:color="auto"/>
              <w:right w:val="single" w:sz="4" w:space="0" w:color="auto"/>
            </w:tcBorders>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p>
        </w:tc>
        <w:tc>
          <w:tcPr>
            <w:tcW w:w="1609" w:type="dxa"/>
            <w:gridSpan w:val="2"/>
            <w:vMerge/>
            <w:tcBorders>
              <w:top w:val="single" w:sz="4" w:space="0" w:color="auto"/>
              <w:left w:val="single" w:sz="4" w:space="0" w:color="auto"/>
              <w:bottom w:val="single" w:sz="4" w:space="0" w:color="auto"/>
              <w:right w:val="single" w:sz="4" w:space="0" w:color="auto"/>
            </w:tcBorders>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p>
        </w:tc>
        <w:tc>
          <w:tcPr>
            <w:tcW w:w="1492" w:type="dxa"/>
            <w:gridSpan w:val="2"/>
            <w:vMerge/>
            <w:tcBorders>
              <w:top w:val="single" w:sz="4" w:space="0" w:color="auto"/>
              <w:left w:val="single" w:sz="4" w:space="0" w:color="auto"/>
              <w:bottom w:val="single" w:sz="4" w:space="0" w:color="auto"/>
              <w:right w:val="single" w:sz="4" w:space="0" w:color="auto"/>
            </w:tcBorders>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p>
        </w:tc>
        <w:tc>
          <w:tcPr>
            <w:tcW w:w="794" w:type="dxa"/>
            <w:vMerge/>
            <w:tcBorders>
              <w:top w:val="single" w:sz="4" w:space="0" w:color="auto"/>
              <w:left w:val="single" w:sz="4" w:space="0" w:color="auto"/>
              <w:bottom w:val="single" w:sz="4" w:space="0" w:color="auto"/>
              <w:right w:val="single" w:sz="4" w:space="0" w:color="auto"/>
            </w:tcBorders>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p>
        </w:tc>
      </w:tr>
      <w:tr w:rsidR="00CA5227" w:rsidRPr="00B02981" w:rsidTr="00CA5227">
        <w:trPr>
          <w:trHeight w:val="239"/>
        </w:trPr>
        <w:tc>
          <w:tcPr>
            <w:tcW w:w="1308" w:type="dxa"/>
            <w:vMerge w:val="restart"/>
            <w:tcBorders>
              <w:top w:val="nil"/>
              <w:left w:val="single" w:sz="4" w:space="0" w:color="auto"/>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3</w:t>
            </w:r>
          </w:p>
        </w:tc>
        <w:tc>
          <w:tcPr>
            <w:tcW w:w="1833" w:type="dxa"/>
            <w:vMerge w:val="restart"/>
            <w:tcBorders>
              <w:top w:val="nil"/>
              <w:left w:val="single" w:sz="4" w:space="0" w:color="auto"/>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4</w:t>
            </w:r>
          </w:p>
        </w:tc>
        <w:tc>
          <w:tcPr>
            <w:tcW w:w="1609" w:type="dxa"/>
            <w:gridSpan w:val="2"/>
            <w:tcBorders>
              <w:top w:val="nil"/>
              <w:left w:val="nil"/>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5</w:t>
            </w:r>
          </w:p>
        </w:tc>
        <w:tc>
          <w:tcPr>
            <w:tcW w:w="1446" w:type="dxa"/>
            <w:gridSpan w:val="2"/>
            <w:tcBorders>
              <w:top w:val="nil"/>
              <w:left w:val="nil"/>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6</w:t>
            </w:r>
          </w:p>
        </w:tc>
        <w:tc>
          <w:tcPr>
            <w:tcW w:w="1446" w:type="dxa"/>
            <w:gridSpan w:val="2"/>
            <w:tcBorders>
              <w:top w:val="nil"/>
              <w:left w:val="nil"/>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7</w:t>
            </w:r>
          </w:p>
        </w:tc>
        <w:tc>
          <w:tcPr>
            <w:tcW w:w="1587" w:type="dxa"/>
            <w:gridSpan w:val="2"/>
            <w:tcBorders>
              <w:top w:val="nil"/>
              <w:left w:val="nil"/>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12=8+9+10+11</w:t>
            </w:r>
          </w:p>
        </w:tc>
        <w:tc>
          <w:tcPr>
            <w:tcW w:w="1459" w:type="dxa"/>
            <w:gridSpan w:val="2"/>
            <w:tcBorders>
              <w:top w:val="nil"/>
              <w:left w:val="nil"/>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13=12/7*100%</w:t>
            </w:r>
          </w:p>
        </w:tc>
        <w:tc>
          <w:tcPr>
            <w:tcW w:w="1609" w:type="dxa"/>
            <w:gridSpan w:val="2"/>
            <w:tcBorders>
              <w:top w:val="nil"/>
              <w:left w:val="nil"/>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14=6+12</w:t>
            </w:r>
          </w:p>
        </w:tc>
        <w:tc>
          <w:tcPr>
            <w:tcW w:w="1492" w:type="dxa"/>
            <w:gridSpan w:val="2"/>
            <w:tcBorders>
              <w:top w:val="nil"/>
              <w:left w:val="nil"/>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15=14/5*100%</w:t>
            </w:r>
          </w:p>
        </w:tc>
        <w:tc>
          <w:tcPr>
            <w:tcW w:w="794" w:type="dxa"/>
            <w:tcBorders>
              <w:top w:val="nil"/>
              <w:left w:val="nil"/>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16</w:t>
            </w:r>
          </w:p>
        </w:tc>
      </w:tr>
      <w:tr w:rsidR="00CA5227" w:rsidRPr="00B02981" w:rsidTr="00CA5227">
        <w:trPr>
          <w:trHeight w:val="239"/>
        </w:trPr>
        <w:tc>
          <w:tcPr>
            <w:tcW w:w="1308" w:type="dxa"/>
            <w:vMerge/>
            <w:tcBorders>
              <w:top w:val="nil"/>
              <w:left w:val="single" w:sz="4" w:space="0" w:color="auto"/>
              <w:bottom w:val="single" w:sz="4" w:space="0" w:color="auto"/>
              <w:right w:val="single" w:sz="4" w:space="0" w:color="auto"/>
            </w:tcBorders>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p>
        </w:tc>
        <w:tc>
          <w:tcPr>
            <w:tcW w:w="1833" w:type="dxa"/>
            <w:vMerge/>
            <w:tcBorders>
              <w:top w:val="nil"/>
              <w:left w:val="single" w:sz="4" w:space="0" w:color="auto"/>
              <w:bottom w:val="single" w:sz="4" w:space="0" w:color="auto"/>
              <w:right w:val="single" w:sz="4" w:space="0" w:color="auto"/>
            </w:tcBorders>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p>
        </w:tc>
        <w:tc>
          <w:tcPr>
            <w:tcW w:w="564" w:type="dxa"/>
            <w:tcBorders>
              <w:top w:val="nil"/>
              <w:left w:val="nil"/>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K</w:t>
            </w:r>
          </w:p>
        </w:tc>
        <w:tc>
          <w:tcPr>
            <w:tcW w:w="1045" w:type="dxa"/>
            <w:tcBorders>
              <w:top w:val="nil"/>
              <w:left w:val="nil"/>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Rp. </w:t>
            </w:r>
          </w:p>
        </w:tc>
        <w:tc>
          <w:tcPr>
            <w:tcW w:w="498" w:type="dxa"/>
            <w:tcBorders>
              <w:top w:val="nil"/>
              <w:left w:val="nil"/>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K</w:t>
            </w:r>
          </w:p>
        </w:tc>
        <w:tc>
          <w:tcPr>
            <w:tcW w:w="949" w:type="dxa"/>
            <w:tcBorders>
              <w:top w:val="nil"/>
              <w:left w:val="nil"/>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Rp. </w:t>
            </w:r>
          </w:p>
        </w:tc>
        <w:tc>
          <w:tcPr>
            <w:tcW w:w="498" w:type="dxa"/>
            <w:tcBorders>
              <w:top w:val="nil"/>
              <w:left w:val="nil"/>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K</w:t>
            </w:r>
          </w:p>
        </w:tc>
        <w:tc>
          <w:tcPr>
            <w:tcW w:w="949" w:type="dxa"/>
            <w:tcBorders>
              <w:top w:val="nil"/>
              <w:left w:val="nil"/>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 xml:space="preserve">Rp. </w:t>
            </w:r>
          </w:p>
        </w:tc>
        <w:tc>
          <w:tcPr>
            <w:tcW w:w="498" w:type="dxa"/>
            <w:tcBorders>
              <w:top w:val="nil"/>
              <w:left w:val="nil"/>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K</w:t>
            </w:r>
          </w:p>
        </w:tc>
        <w:tc>
          <w:tcPr>
            <w:tcW w:w="1090" w:type="dxa"/>
            <w:tcBorders>
              <w:top w:val="nil"/>
              <w:left w:val="nil"/>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 xml:space="preserve">Rp. </w:t>
            </w:r>
          </w:p>
        </w:tc>
        <w:tc>
          <w:tcPr>
            <w:tcW w:w="761" w:type="dxa"/>
            <w:tcBorders>
              <w:top w:val="nil"/>
              <w:left w:val="nil"/>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K</w:t>
            </w:r>
          </w:p>
        </w:tc>
        <w:tc>
          <w:tcPr>
            <w:tcW w:w="698" w:type="dxa"/>
            <w:tcBorders>
              <w:top w:val="nil"/>
              <w:left w:val="nil"/>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 xml:space="preserve">Rp. </w:t>
            </w:r>
          </w:p>
        </w:tc>
        <w:tc>
          <w:tcPr>
            <w:tcW w:w="564" w:type="dxa"/>
            <w:tcBorders>
              <w:top w:val="nil"/>
              <w:left w:val="nil"/>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K</w:t>
            </w:r>
          </w:p>
        </w:tc>
        <w:tc>
          <w:tcPr>
            <w:tcW w:w="1045" w:type="dxa"/>
            <w:tcBorders>
              <w:top w:val="nil"/>
              <w:left w:val="nil"/>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Rp. </w:t>
            </w:r>
          </w:p>
        </w:tc>
        <w:tc>
          <w:tcPr>
            <w:tcW w:w="761" w:type="dxa"/>
            <w:tcBorders>
              <w:top w:val="nil"/>
              <w:left w:val="nil"/>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K</w:t>
            </w:r>
          </w:p>
        </w:tc>
        <w:tc>
          <w:tcPr>
            <w:tcW w:w="730" w:type="dxa"/>
            <w:tcBorders>
              <w:top w:val="nil"/>
              <w:left w:val="nil"/>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Rp. </w:t>
            </w:r>
          </w:p>
        </w:tc>
        <w:tc>
          <w:tcPr>
            <w:tcW w:w="794" w:type="dxa"/>
            <w:tcBorders>
              <w:top w:val="nil"/>
              <w:left w:val="nil"/>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jc w:val="center"/>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w:t>
            </w:r>
          </w:p>
        </w:tc>
      </w:tr>
      <w:tr w:rsidR="00CA5227" w:rsidRPr="00B02981" w:rsidTr="00CA5227">
        <w:trPr>
          <w:trHeight w:val="463"/>
        </w:trPr>
        <w:tc>
          <w:tcPr>
            <w:tcW w:w="1308" w:type="dxa"/>
            <w:tcBorders>
              <w:top w:val="nil"/>
              <w:left w:val="single" w:sz="4" w:space="0" w:color="auto"/>
              <w:bottom w:val="single" w:sz="4" w:space="0" w:color="auto"/>
              <w:right w:val="single" w:sz="4" w:space="0" w:color="auto"/>
            </w:tcBorders>
            <w:shd w:val="clear" w:color="000000" w:fill="FFFFFF"/>
            <w:vAlign w:val="center"/>
            <w:hideMark/>
          </w:tcPr>
          <w:p w:rsidR="00CA5227" w:rsidRPr="00B02981" w:rsidRDefault="00CA5227" w:rsidP="00CA5227">
            <w:pPr>
              <w:spacing w:after="0" w:line="240" w:lineRule="auto"/>
              <w:rPr>
                <w:rFonts w:ascii="Arial Narrow" w:eastAsia="Times New Roman" w:hAnsi="Arial Narrow" w:cs="Calibri"/>
                <w:b/>
                <w:bCs/>
                <w:sz w:val="10"/>
                <w:szCs w:val="10"/>
                <w:lang w:eastAsia="id-ID"/>
              </w:rPr>
            </w:pPr>
            <w:r w:rsidRPr="00B02981">
              <w:rPr>
                <w:rFonts w:ascii="Arial Narrow" w:eastAsia="Times New Roman" w:hAnsi="Arial Narrow" w:cs="Calibri"/>
                <w:b/>
                <w:bCs/>
                <w:sz w:val="10"/>
                <w:szCs w:val="10"/>
                <w:lang w:eastAsia="id-ID"/>
              </w:rPr>
              <w:t>Bidang Urusan Aparatur  dan Pemerintahan</w:t>
            </w:r>
          </w:p>
        </w:tc>
        <w:tc>
          <w:tcPr>
            <w:tcW w:w="1833" w:type="dxa"/>
            <w:tcBorders>
              <w:top w:val="nil"/>
              <w:left w:val="nil"/>
              <w:bottom w:val="single" w:sz="4" w:space="0" w:color="auto"/>
              <w:right w:val="single" w:sz="4" w:space="0" w:color="auto"/>
            </w:tcBorders>
            <w:shd w:val="clear" w:color="000000" w:fill="FFFFFF"/>
            <w:noWrap/>
            <w:vAlign w:val="center"/>
            <w:hideMark/>
          </w:tcPr>
          <w:p w:rsidR="00CA5227" w:rsidRPr="00B02981" w:rsidRDefault="00CA5227" w:rsidP="00CA5227">
            <w:pPr>
              <w:spacing w:after="0" w:line="240" w:lineRule="auto"/>
              <w:rPr>
                <w:rFonts w:ascii="Arial Narrow" w:eastAsia="Times New Roman" w:hAnsi="Arial Narrow" w:cs="Calibri"/>
                <w:b/>
                <w:bCs/>
                <w:sz w:val="10"/>
                <w:szCs w:val="10"/>
                <w:lang w:eastAsia="id-ID"/>
              </w:rPr>
            </w:pPr>
            <w:r w:rsidRPr="00B02981">
              <w:rPr>
                <w:rFonts w:ascii="Arial Narrow" w:eastAsia="Times New Roman" w:hAnsi="Arial Narrow" w:cs="Calibri"/>
                <w:b/>
                <w:bCs/>
                <w:sz w:val="10"/>
                <w:szCs w:val="10"/>
                <w:lang w:eastAsia="id-ID"/>
              </w:rPr>
              <w:t> </w:t>
            </w:r>
          </w:p>
        </w:tc>
        <w:tc>
          <w:tcPr>
            <w:tcW w:w="564" w:type="dxa"/>
            <w:tcBorders>
              <w:top w:val="nil"/>
              <w:left w:val="nil"/>
              <w:bottom w:val="single" w:sz="4" w:space="0" w:color="auto"/>
              <w:right w:val="single" w:sz="4" w:space="0" w:color="auto"/>
            </w:tcBorders>
            <w:shd w:val="clear" w:color="000000" w:fill="FFFFFF"/>
            <w:noWrap/>
            <w:vAlign w:val="center"/>
            <w:hideMark/>
          </w:tcPr>
          <w:p w:rsidR="00CA5227" w:rsidRPr="00B02981" w:rsidRDefault="00CA5227" w:rsidP="00CA5227">
            <w:pPr>
              <w:spacing w:after="0" w:line="240" w:lineRule="auto"/>
              <w:rPr>
                <w:rFonts w:ascii="Arial Narrow" w:eastAsia="Times New Roman" w:hAnsi="Arial Narrow" w:cs="Calibri"/>
                <w:b/>
                <w:bCs/>
                <w:sz w:val="10"/>
                <w:szCs w:val="10"/>
                <w:lang w:eastAsia="id-ID"/>
              </w:rPr>
            </w:pPr>
            <w:r w:rsidRPr="00B02981">
              <w:rPr>
                <w:rFonts w:ascii="Arial Narrow" w:eastAsia="Times New Roman" w:hAnsi="Arial Narrow" w:cs="Calibri"/>
                <w:b/>
                <w:bCs/>
                <w:sz w:val="10"/>
                <w:szCs w:val="10"/>
                <w:lang w:eastAsia="id-ID"/>
              </w:rPr>
              <w:t> </w:t>
            </w:r>
          </w:p>
        </w:tc>
        <w:tc>
          <w:tcPr>
            <w:tcW w:w="1045" w:type="dxa"/>
            <w:tcBorders>
              <w:top w:val="nil"/>
              <w:left w:val="nil"/>
              <w:bottom w:val="single" w:sz="4" w:space="0" w:color="auto"/>
              <w:right w:val="single" w:sz="4" w:space="0" w:color="auto"/>
            </w:tcBorders>
            <w:shd w:val="clear" w:color="000000" w:fill="FFFFFF"/>
            <w:noWrap/>
            <w:vAlign w:val="center"/>
            <w:hideMark/>
          </w:tcPr>
          <w:p w:rsidR="00CA5227" w:rsidRPr="00B02981" w:rsidRDefault="00CA5227" w:rsidP="00CA5227">
            <w:pPr>
              <w:spacing w:after="0" w:line="240" w:lineRule="auto"/>
              <w:rPr>
                <w:rFonts w:ascii="Arial Narrow" w:eastAsia="Times New Roman" w:hAnsi="Arial Narrow" w:cs="Calibri"/>
                <w:b/>
                <w:bCs/>
                <w:sz w:val="10"/>
                <w:szCs w:val="10"/>
                <w:lang w:eastAsia="id-ID"/>
              </w:rPr>
            </w:pPr>
            <w:r w:rsidRPr="00B02981">
              <w:rPr>
                <w:rFonts w:ascii="Arial Narrow" w:eastAsia="Times New Roman" w:hAnsi="Arial Narrow" w:cs="Calibri"/>
                <w:b/>
                <w:bCs/>
                <w:sz w:val="10"/>
                <w:szCs w:val="10"/>
                <w:lang w:eastAsia="id-ID"/>
              </w:rPr>
              <w:t> </w:t>
            </w:r>
          </w:p>
        </w:tc>
        <w:tc>
          <w:tcPr>
            <w:tcW w:w="498" w:type="dxa"/>
            <w:tcBorders>
              <w:top w:val="nil"/>
              <w:left w:val="nil"/>
              <w:bottom w:val="single" w:sz="4" w:space="0" w:color="auto"/>
              <w:right w:val="single" w:sz="4" w:space="0" w:color="auto"/>
            </w:tcBorders>
            <w:shd w:val="clear" w:color="000000" w:fill="FFFFFF"/>
            <w:noWrap/>
            <w:vAlign w:val="center"/>
            <w:hideMark/>
          </w:tcPr>
          <w:p w:rsidR="00CA5227" w:rsidRPr="00B02981" w:rsidRDefault="00CA5227" w:rsidP="00CA5227">
            <w:pPr>
              <w:spacing w:after="0" w:line="240" w:lineRule="auto"/>
              <w:rPr>
                <w:rFonts w:ascii="Arial Narrow" w:eastAsia="Times New Roman" w:hAnsi="Arial Narrow" w:cs="Calibri"/>
                <w:b/>
                <w:bCs/>
                <w:sz w:val="10"/>
                <w:szCs w:val="10"/>
                <w:lang w:eastAsia="id-ID"/>
              </w:rPr>
            </w:pPr>
            <w:r w:rsidRPr="00B02981">
              <w:rPr>
                <w:rFonts w:ascii="Arial Narrow" w:eastAsia="Times New Roman" w:hAnsi="Arial Narrow" w:cs="Calibri"/>
                <w:b/>
                <w:bCs/>
                <w:sz w:val="10"/>
                <w:szCs w:val="10"/>
                <w:lang w:eastAsia="id-ID"/>
              </w:rPr>
              <w:t> </w:t>
            </w:r>
          </w:p>
        </w:tc>
        <w:tc>
          <w:tcPr>
            <w:tcW w:w="949" w:type="dxa"/>
            <w:tcBorders>
              <w:top w:val="nil"/>
              <w:left w:val="nil"/>
              <w:bottom w:val="single" w:sz="4" w:space="0" w:color="auto"/>
              <w:right w:val="single" w:sz="4" w:space="0" w:color="auto"/>
            </w:tcBorders>
            <w:shd w:val="clear" w:color="000000" w:fill="FFFFFF"/>
            <w:noWrap/>
            <w:vAlign w:val="center"/>
            <w:hideMark/>
          </w:tcPr>
          <w:p w:rsidR="00CA5227" w:rsidRPr="00B02981" w:rsidRDefault="00CA5227" w:rsidP="00CA5227">
            <w:pPr>
              <w:spacing w:after="0" w:line="240" w:lineRule="auto"/>
              <w:rPr>
                <w:rFonts w:ascii="Arial Narrow" w:eastAsia="Times New Roman" w:hAnsi="Arial Narrow" w:cs="Calibri"/>
                <w:b/>
                <w:bCs/>
                <w:sz w:val="10"/>
                <w:szCs w:val="10"/>
                <w:lang w:eastAsia="id-ID"/>
              </w:rPr>
            </w:pPr>
            <w:r w:rsidRPr="00B02981">
              <w:rPr>
                <w:rFonts w:ascii="Arial Narrow" w:eastAsia="Times New Roman" w:hAnsi="Arial Narrow" w:cs="Calibri"/>
                <w:b/>
                <w:bCs/>
                <w:sz w:val="10"/>
                <w:szCs w:val="10"/>
                <w:lang w:eastAsia="id-ID"/>
              </w:rPr>
              <w:t> </w:t>
            </w:r>
          </w:p>
        </w:tc>
        <w:tc>
          <w:tcPr>
            <w:tcW w:w="498" w:type="dxa"/>
            <w:tcBorders>
              <w:top w:val="nil"/>
              <w:left w:val="nil"/>
              <w:bottom w:val="single" w:sz="4" w:space="0" w:color="auto"/>
              <w:right w:val="single" w:sz="4" w:space="0" w:color="auto"/>
            </w:tcBorders>
            <w:shd w:val="clear" w:color="000000" w:fill="FFFFFF"/>
            <w:noWrap/>
            <w:vAlign w:val="center"/>
            <w:hideMark/>
          </w:tcPr>
          <w:p w:rsidR="00CA5227" w:rsidRPr="00B02981" w:rsidRDefault="00CA5227" w:rsidP="00CA5227">
            <w:pPr>
              <w:spacing w:after="0" w:line="240" w:lineRule="auto"/>
              <w:rPr>
                <w:rFonts w:ascii="Arial Narrow" w:eastAsia="Times New Roman" w:hAnsi="Arial Narrow" w:cs="Calibri"/>
                <w:b/>
                <w:bCs/>
                <w:sz w:val="10"/>
                <w:szCs w:val="10"/>
                <w:lang w:eastAsia="id-ID"/>
              </w:rPr>
            </w:pPr>
            <w:r w:rsidRPr="00B02981">
              <w:rPr>
                <w:rFonts w:ascii="Arial Narrow" w:eastAsia="Times New Roman" w:hAnsi="Arial Narrow" w:cs="Calibri"/>
                <w:b/>
                <w:bCs/>
                <w:sz w:val="10"/>
                <w:szCs w:val="10"/>
                <w:lang w:eastAsia="id-ID"/>
              </w:rPr>
              <w:t> </w:t>
            </w:r>
          </w:p>
        </w:tc>
        <w:tc>
          <w:tcPr>
            <w:tcW w:w="949" w:type="dxa"/>
            <w:tcBorders>
              <w:top w:val="nil"/>
              <w:left w:val="nil"/>
              <w:bottom w:val="single" w:sz="4" w:space="0" w:color="auto"/>
              <w:right w:val="single" w:sz="4" w:space="0" w:color="auto"/>
            </w:tcBorders>
            <w:shd w:val="clear" w:color="000000" w:fill="FFFFFF"/>
            <w:noWrap/>
            <w:vAlign w:val="center"/>
            <w:hideMark/>
          </w:tcPr>
          <w:p w:rsidR="00CA5227" w:rsidRPr="00B02981" w:rsidRDefault="00CA5227" w:rsidP="00CA5227">
            <w:pPr>
              <w:spacing w:after="0" w:line="240" w:lineRule="auto"/>
              <w:rPr>
                <w:rFonts w:ascii="Arial Narrow" w:eastAsia="Times New Roman" w:hAnsi="Arial Narrow" w:cs="Calibri"/>
                <w:b/>
                <w:bCs/>
                <w:sz w:val="10"/>
                <w:szCs w:val="10"/>
                <w:lang w:eastAsia="id-ID"/>
              </w:rPr>
            </w:pPr>
            <w:r w:rsidRPr="00B02981">
              <w:rPr>
                <w:rFonts w:ascii="Arial Narrow" w:eastAsia="Times New Roman" w:hAnsi="Arial Narrow" w:cs="Calibri"/>
                <w:b/>
                <w:bCs/>
                <w:sz w:val="10"/>
                <w:szCs w:val="10"/>
                <w:lang w:eastAsia="id-ID"/>
              </w:rPr>
              <w:t> </w:t>
            </w:r>
          </w:p>
        </w:tc>
        <w:tc>
          <w:tcPr>
            <w:tcW w:w="498" w:type="dxa"/>
            <w:tcBorders>
              <w:top w:val="nil"/>
              <w:left w:val="nil"/>
              <w:bottom w:val="single" w:sz="4" w:space="0" w:color="auto"/>
              <w:right w:val="single" w:sz="4" w:space="0" w:color="auto"/>
            </w:tcBorders>
            <w:shd w:val="clear" w:color="000000" w:fill="FFFFFF"/>
            <w:noWrap/>
            <w:vAlign w:val="center"/>
            <w:hideMark/>
          </w:tcPr>
          <w:p w:rsidR="00CA5227" w:rsidRPr="00B02981" w:rsidRDefault="00CA5227" w:rsidP="00CA5227">
            <w:pPr>
              <w:spacing w:after="0" w:line="240" w:lineRule="auto"/>
              <w:rPr>
                <w:rFonts w:ascii="Arial Narrow" w:eastAsia="Times New Roman" w:hAnsi="Arial Narrow" w:cs="Calibri"/>
                <w:b/>
                <w:bCs/>
                <w:sz w:val="10"/>
                <w:szCs w:val="10"/>
                <w:lang w:eastAsia="id-ID"/>
              </w:rPr>
            </w:pPr>
            <w:r w:rsidRPr="00B02981">
              <w:rPr>
                <w:rFonts w:ascii="Arial Narrow" w:eastAsia="Times New Roman" w:hAnsi="Arial Narrow" w:cs="Calibri"/>
                <w:b/>
                <w:bCs/>
                <w:sz w:val="10"/>
                <w:szCs w:val="10"/>
                <w:lang w:eastAsia="id-ID"/>
              </w:rPr>
              <w:t> </w:t>
            </w:r>
          </w:p>
        </w:tc>
        <w:tc>
          <w:tcPr>
            <w:tcW w:w="1090" w:type="dxa"/>
            <w:tcBorders>
              <w:top w:val="nil"/>
              <w:left w:val="nil"/>
              <w:bottom w:val="single" w:sz="4" w:space="0" w:color="auto"/>
              <w:right w:val="single" w:sz="4" w:space="0" w:color="auto"/>
            </w:tcBorders>
            <w:shd w:val="clear" w:color="000000" w:fill="FFFFFF"/>
            <w:noWrap/>
            <w:vAlign w:val="center"/>
            <w:hideMark/>
          </w:tcPr>
          <w:p w:rsidR="00CA5227" w:rsidRPr="00B02981" w:rsidRDefault="00CA5227" w:rsidP="00CA5227">
            <w:pPr>
              <w:spacing w:after="0" w:line="240" w:lineRule="auto"/>
              <w:rPr>
                <w:rFonts w:ascii="Arial Narrow" w:eastAsia="Times New Roman" w:hAnsi="Arial Narrow" w:cs="Calibri"/>
                <w:b/>
                <w:bCs/>
                <w:sz w:val="10"/>
                <w:szCs w:val="10"/>
                <w:lang w:eastAsia="id-ID"/>
              </w:rPr>
            </w:pPr>
            <w:r w:rsidRPr="00B02981">
              <w:rPr>
                <w:rFonts w:ascii="Arial Narrow" w:eastAsia="Times New Roman" w:hAnsi="Arial Narrow" w:cs="Calibri"/>
                <w:b/>
                <w:bCs/>
                <w:sz w:val="10"/>
                <w:szCs w:val="10"/>
                <w:lang w:eastAsia="id-ID"/>
              </w:rPr>
              <w:t> </w:t>
            </w:r>
          </w:p>
        </w:tc>
        <w:tc>
          <w:tcPr>
            <w:tcW w:w="761" w:type="dxa"/>
            <w:tcBorders>
              <w:top w:val="nil"/>
              <w:left w:val="nil"/>
              <w:bottom w:val="single" w:sz="4" w:space="0" w:color="auto"/>
              <w:right w:val="single" w:sz="4" w:space="0" w:color="auto"/>
            </w:tcBorders>
            <w:shd w:val="clear" w:color="000000" w:fill="FFFFFF"/>
            <w:noWrap/>
            <w:vAlign w:val="center"/>
            <w:hideMark/>
          </w:tcPr>
          <w:p w:rsidR="00CA5227" w:rsidRPr="00B02981" w:rsidRDefault="00CA5227" w:rsidP="00CA5227">
            <w:pPr>
              <w:spacing w:after="0" w:line="240" w:lineRule="auto"/>
              <w:rPr>
                <w:rFonts w:ascii="Arial Narrow" w:eastAsia="Times New Roman" w:hAnsi="Arial Narrow" w:cs="Calibri"/>
                <w:b/>
                <w:bCs/>
                <w:sz w:val="10"/>
                <w:szCs w:val="10"/>
                <w:lang w:eastAsia="id-ID"/>
              </w:rPr>
            </w:pPr>
            <w:r w:rsidRPr="00B02981">
              <w:rPr>
                <w:rFonts w:ascii="Arial Narrow" w:eastAsia="Times New Roman" w:hAnsi="Arial Narrow" w:cs="Calibri"/>
                <w:b/>
                <w:bCs/>
                <w:sz w:val="10"/>
                <w:szCs w:val="10"/>
                <w:lang w:eastAsia="id-ID"/>
              </w:rPr>
              <w:t> </w:t>
            </w:r>
          </w:p>
        </w:tc>
        <w:tc>
          <w:tcPr>
            <w:tcW w:w="698" w:type="dxa"/>
            <w:tcBorders>
              <w:top w:val="nil"/>
              <w:left w:val="nil"/>
              <w:bottom w:val="single" w:sz="4" w:space="0" w:color="auto"/>
              <w:right w:val="single" w:sz="4" w:space="0" w:color="auto"/>
            </w:tcBorders>
            <w:shd w:val="clear" w:color="000000" w:fill="FFFFFF"/>
            <w:noWrap/>
            <w:vAlign w:val="center"/>
            <w:hideMark/>
          </w:tcPr>
          <w:p w:rsidR="00CA5227" w:rsidRPr="00B02981" w:rsidRDefault="00CA5227" w:rsidP="00CA5227">
            <w:pPr>
              <w:spacing w:after="0" w:line="240" w:lineRule="auto"/>
              <w:rPr>
                <w:rFonts w:ascii="Arial Narrow" w:eastAsia="Times New Roman" w:hAnsi="Arial Narrow" w:cs="Calibri"/>
                <w:b/>
                <w:bCs/>
                <w:sz w:val="10"/>
                <w:szCs w:val="10"/>
                <w:lang w:eastAsia="id-ID"/>
              </w:rPr>
            </w:pPr>
            <w:r w:rsidRPr="00B02981">
              <w:rPr>
                <w:rFonts w:ascii="Arial Narrow" w:eastAsia="Times New Roman" w:hAnsi="Arial Narrow" w:cs="Calibri"/>
                <w:b/>
                <w:bCs/>
                <w:sz w:val="10"/>
                <w:szCs w:val="10"/>
                <w:lang w:eastAsia="id-ID"/>
              </w:rPr>
              <w:t> </w:t>
            </w:r>
          </w:p>
        </w:tc>
        <w:tc>
          <w:tcPr>
            <w:tcW w:w="564" w:type="dxa"/>
            <w:tcBorders>
              <w:top w:val="nil"/>
              <w:left w:val="nil"/>
              <w:bottom w:val="single" w:sz="4" w:space="0" w:color="auto"/>
              <w:right w:val="single" w:sz="4" w:space="0" w:color="auto"/>
            </w:tcBorders>
            <w:shd w:val="clear" w:color="000000" w:fill="FFFFFF"/>
            <w:noWrap/>
            <w:vAlign w:val="center"/>
            <w:hideMark/>
          </w:tcPr>
          <w:p w:rsidR="00CA5227" w:rsidRPr="00B02981" w:rsidRDefault="00CA5227" w:rsidP="00CA5227">
            <w:pPr>
              <w:spacing w:after="0" w:line="240" w:lineRule="auto"/>
              <w:rPr>
                <w:rFonts w:ascii="Arial Narrow" w:eastAsia="Times New Roman" w:hAnsi="Arial Narrow" w:cs="Calibri"/>
                <w:b/>
                <w:bCs/>
                <w:sz w:val="10"/>
                <w:szCs w:val="10"/>
                <w:lang w:eastAsia="id-ID"/>
              </w:rPr>
            </w:pPr>
            <w:r w:rsidRPr="00B02981">
              <w:rPr>
                <w:rFonts w:ascii="Arial Narrow" w:eastAsia="Times New Roman" w:hAnsi="Arial Narrow" w:cs="Calibri"/>
                <w:b/>
                <w:bCs/>
                <w:sz w:val="10"/>
                <w:szCs w:val="10"/>
                <w:lang w:eastAsia="id-ID"/>
              </w:rPr>
              <w:t> </w:t>
            </w:r>
          </w:p>
        </w:tc>
        <w:tc>
          <w:tcPr>
            <w:tcW w:w="1045" w:type="dxa"/>
            <w:tcBorders>
              <w:top w:val="nil"/>
              <w:left w:val="nil"/>
              <w:bottom w:val="single" w:sz="4" w:space="0" w:color="auto"/>
              <w:right w:val="single" w:sz="4" w:space="0" w:color="auto"/>
            </w:tcBorders>
            <w:shd w:val="clear" w:color="000000" w:fill="FFFFFF"/>
            <w:noWrap/>
            <w:vAlign w:val="center"/>
            <w:hideMark/>
          </w:tcPr>
          <w:p w:rsidR="00CA5227" w:rsidRPr="00B02981" w:rsidRDefault="00CA5227" w:rsidP="00CA5227">
            <w:pPr>
              <w:spacing w:after="0" w:line="240" w:lineRule="auto"/>
              <w:rPr>
                <w:rFonts w:ascii="Arial Narrow" w:eastAsia="Times New Roman" w:hAnsi="Arial Narrow" w:cs="Calibri"/>
                <w:b/>
                <w:bCs/>
                <w:sz w:val="10"/>
                <w:szCs w:val="10"/>
                <w:lang w:eastAsia="id-ID"/>
              </w:rPr>
            </w:pPr>
            <w:r w:rsidRPr="00B02981">
              <w:rPr>
                <w:rFonts w:ascii="Arial Narrow" w:eastAsia="Times New Roman" w:hAnsi="Arial Narrow" w:cs="Calibri"/>
                <w:b/>
                <w:bCs/>
                <w:sz w:val="10"/>
                <w:szCs w:val="10"/>
                <w:lang w:eastAsia="id-ID"/>
              </w:rPr>
              <w:t> </w:t>
            </w:r>
          </w:p>
        </w:tc>
        <w:tc>
          <w:tcPr>
            <w:tcW w:w="761" w:type="dxa"/>
            <w:tcBorders>
              <w:top w:val="nil"/>
              <w:left w:val="nil"/>
              <w:bottom w:val="single" w:sz="4" w:space="0" w:color="auto"/>
              <w:right w:val="single" w:sz="4" w:space="0" w:color="auto"/>
            </w:tcBorders>
            <w:shd w:val="clear" w:color="000000" w:fill="FFFFFF"/>
            <w:noWrap/>
            <w:vAlign w:val="center"/>
            <w:hideMark/>
          </w:tcPr>
          <w:p w:rsidR="00CA5227" w:rsidRPr="00B02981" w:rsidRDefault="00CA5227" w:rsidP="00CA5227">
            <w:pPr>
              <w:spacing w:after="0" w:line="240" w:lineRule="auto"/>
              <w:rPr>
                <w:rFonts w:ascii="Arial Narrow" w:eastAsia="Times New Roman" w:hAnsi="Arial Narrow" w:cs="Calibri"/>
                <w:b/>
                <w:bCs/>
                <w:sz w:val="10"/>
                <w:szCs w:val="10"/>
                <w:lang w:eastAsia="id-ID"/>
              </w:rPr>
            </w:pPr>
            <w:r w:rsidRPr="00B02981">
              <w:rPr>
                <w:rFonts w:ascii="Arial Narrow" w:eastAsia="Times New Roman" w:hAnsi="Arial Narrow" w:cs="Calibri"/>
                <w:b/>
                <w:bCs/>
                <w:sz w:val="10"/>
                <w:szCs w:val="10"/>
                <w:lang w:eastAsia="id-ID"/>
              </w:rPr>
              <w:t> </w:t>
            </w:r>
          </w:p>
        </w:tc>
        <w:tc>
          <w:tcPr>
            <w:tcW w:w="730" w:type="dxa"/>
            <w:tcBorders>
              <w:top w:val="nil"/>
              <w:left w:val="nil"/>
              <w:bottom w:val="single" w:sz="4" w:space="0" w:color="auto"/>
              <w:right w:val="single" w:sz="4" w:space="0" w:color="auto"/>
            </w:tcBorders>
            <w:shd w:val="clear" w:color="000000" w:fill="FFFFFF"/>
            <w:noWrap/>
            <w:vAlign w:val="center"/>
            <w:hideMark/>
          </w:tcPr>
          <w:p w:rsidR="00CA5227" w:rsidRPr="00B02981" w:rsidRDefault="00CA5227" w:rsidP="00CA5227">
            <w:pPr>
              <w:spacing w:after="0" w:line="240" w:lineRule="auto"/>
              <w:rPr>
                <w:rFonts w:ascii="Arial Narrow" w:eastAsia="Times New Roman" w:hAnsi="Arial Narrow" w:cs="Calibri"/>
                <w:b/>
                <w:bCs/>
                <w:sz w:val="10"/>
                <w:szCs w:val="10"/>
                <w:lang w:eastAsia="id-ID"/>
              </w:rPr>
            </w:pPr>
            <w:r w:rsidRPr="00B02981">
              <w:rPr>
                <w:rFonts w:ascii="Arial Narrow" w:eastAsia="Times New Roman" w:hAnsi="Arial Narrow" w:cs="Calibri"/>
                <w:b/>
                <w:bCs/>
                <w:sz w:val="10"/>
                <w:szCs w:val="10"/>
                <w:lang w:eastAsia="id-ID"/>
              </w:rPr>
              <w:t> </w:t>
            </w:r>
          </w:p>
        </w:tc>
        <w:tc>
          <w:tcPr>
            <w:tcW w:w="794" w:type="dxa"/>
            <w:tcBorders>
              <w:top w:val="nil"/>
              <w:left w:val="nil"/>
              <w:bottom w:val="single" w:sz="4" w:space="0" w:color="auto"/>
              <w:right w:val="single" w:sz="4" w:space="0" w:color="auto"/>
            </w:tcBorders>
            <w:shd w:val="clear" w:color="000000" w:fill="FFFFFF"/>
            <w:noWrap/>
            <w:vAlign w:val="center"/>
            <w:hideMark/>
          </w:tcPr>
          <w:p w:rsidR="00CA5227" w:rsidRPr="00B02981" w:rsidRDefault="00CA5227" w:rsidP="00CA5227">
            <w:pPr>
              <w:spacing w:after="0" w:line="240" w:lineRule="auto"/>
              <w:rPr>
                <w:rFonts w:ascii="Arial Narrow" w:eastAsia="Times New Roman" w:hAnsi="Arial Narrow" w:cs="Calibri"/>
                <w:b/>
                <w:bCs/>
                <w:sz w:val="10"/>
                <w:szCs w:val="10"/>
                <w:lang w:eastAsia="id-ID"/>
              </w:rPr>
            </w:pPr>
            <w:r w:rsidRPr="00B02981">
              <w:rPr>
                <w:rFonts w:ascii="Arial Narrow" w:eastAsia="Times New Roman" w:hAnsi="Arial Narrow" w:cs="Calibri"/>
                <w:b/>
                <w:bCs/>
                <w:sz w:val="10"/>
                <w:szCs w:val="10"/>
                <w:lang w:eastAsia="id-ID"/>
              </w:rPr>
              <w:t> </w:t>
            </w:r>
          </w:p>
        </w:tc>
      </w:tr>
      <w:tr w:rsidR="00CA5227" w:rsidRPr="00B02981" w:rsidTr="00CA5227">
        <w:trPr>
          <w:trHeight w:val="590"/>
        </w:trPr>
        <w:tc>
          <w:tcPr>
            <w:tcW w:w="1308" w:type="dxa"/>
            <w:tcBorders>
              <w:top w:val="nil"/>
              <w:left w:val="single" w:sz="4" w:space="0" w:color="auto"/>
              <w:bottom w:val="single" w:sz="4" w:space="0" w:color="auto"/>
              <w:right w:val="single" w:sz="4" w:space="0" w:color="auto"/>
            </w:tcBorders>
            <w:shd w:val="clear" w:color="auto" w:fill="auto"/>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Penyelenggaraan Pengukuhan dan Pengambilan Sumpah CPNS Menjadi PNS</w:t>
            </w:r>
          </w:p>
        </w:tc>
        <w:tc>
          <w:tcPr>
            <w:tcW w:w="1833" w:type="dxa"/>
            <w:tcBorders>
              <w:top w:val="nil"/>
              <w:left w:val="nil"/>
              <w:bottom w:val="single" w:sz="4" w:space="0" w:color="auto"/>
              <w:right w:val="single" w:sz="4" w:space="0" w:color="auto"/>
            </w:tcBorders>
            <w:shd w:val="clear" w:color="auto" w:fill="auto"/>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Terlaksananya pengukuhan dan Pengambilan Sumpah CPNS Menjadi PNS</w:t>
            </w:r>
          </w:p>
        </w:tc>
        <w:tc>
          <w:tcPr>
            <w:tcW w:w="564"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436 </w:t>
            </w:r>
          </w:p>
        </w:tc>
        <w:tc>
          <w:tcPr>
            <w:tcW w:w="1045"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72.579.000 </w:t>
            </w:r>
          </w:p>
        </w:tc>
        <w:tc>
          <w:tcPr>
            <w:tcW w:w="4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436</w:t>
            </w:r>
          </w:p>
        </w:tc>
        <w:tc>
          <w:tcPr>
            <w:tcW w:w="949"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57.471.000 </w:t>
            </w:r>
          </w:p>
        </w:tc>
        <w:tc>
          <w:tcPr>
            <w:tcW w:w="4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0</w:t>
            </w:r>
          </w:p>
        </w:tc>
        <w:tc>
          <w:tcPr>
            <w:tcW w:w="949"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 xml:space="preserve">                               - </w:t>
            </w:r>
          </w:p>
        </w:tc>
        <w:tc>
          <w:tcPr>
            <w:tcW w:w="4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0</w:t>
            </w:r>
          </w:p>
        </w:tc>
        <w:tc>
          <w:tcPr>
            <w:tcW w:w="1090"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 xml:space="preserve">                             - </w:t>
            </w:r>
          </w:p>
        </w:tc>
        <w:tc>
          <w:tcPr>
            <w:tcW w:w="761"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0,00%</w:t>
            </w:r>
          </w:p>
        </w:tc>
        <w:tc>
          <w:tcPr>
            <w:tcW w:w="6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0,00%</w:t>
            </w:r>
          </w:p>
        </w:tc>
        <w:tc>
          <w:tcPr>
            <w:tcW w:w="564"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436</w:t>
            </w:r>
          </w:p>
        </w:tc>
        <w:tc>
          <w:tcPr>
            <w:tcW w:w="1045"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57.471.000 </w:t>
            </w:r>
          </w:p>
        </w:tc>
        <w:tc>
          <w:tcPr>
            <w:tcW w:w="761"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100,00%</w:t>
            </w:r>
          </w:p>
        </w:tc>
        <w:tc>
          <w:tcPr>
            <w:tcW w:w="730"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79,18%</w:t>
            </w:r>
          </w:p>
        </w:tc>
        <w:tc>
          <w:tcPr>
            <w:tcW w:w="794" w:type="dxa"/>
            <w:tcBorders>
              <w:top w:val="nil"/>
              <w:left w:val="nil"/>
              <w:bottom w:val="single" w:sz="4" w:space="0" w:color="auto"/>
              <w:right w:val="single" w:sz="4" w:space="0" w:color="auto"/>
            </w:tcBorders>
            <w:shd w:val="clear" w:color="auto" w:fill="auto"/>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BKPSDM Prov. Kep. Babel</w:t>
            </w:r>
          </w:p>
        </w:tc>
      </w:tr>
      <w:tr w:rsidR="00CA5227" w:rsidRPr="00B02981" w:rsidTr="00CA5227">
        <w:trPr>
          <w:trHeight w:val="463"/>
        </w:trPr>
        <w:tc>
          <w:tcPr>
            <w:tcW w:w="1308" w:type="dxa"/>
            <w:tcBorders>
              <w:top w:val="nil"/>
              <w:left w:val="single" w:sz="4" w:space="0" w:color="auto"/>
              <w:bottom w:val="single" w:sz="4" w:space="0" w:color="auto"/>
              <w:right w:val="single" w:sz="4" w:space="0" w:color="auto"/>
            </w:tcBorders>
            <w:shd w:val="clear" w:color="auto" w:fill="auto"/>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Pengambilan Sumpah Jabatan dan Pelantikan Pejabat Struktural</w:t>
            </w:r>
          </w:p>
        </w:tc>
        <w:tc>
          <w:tcPr>
            <w:tcW w:w="1833" w:type="dxa"/>
            <w:tcBorders>
              <w:top w:val="nil"/>
              <w:left w:val="nil"/>
              <w:bottom w:val="single" w:sz="4" w:space="0" w:color="auto"/>
              <w:right w:val="single" w:sz="4" w:space="0" w:color="auto"/>
            </w:tcBorders>
            <w:shd w:val="clear" w:color="auto" w:fill="auto"/>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Terlaksananya pengambilan Sumpah dan Pelantikan </w:t>
            </w:r>
          </w:p>
        </w:tc>
        <w:tc>
          <w:tcPr>
            <w:tcW w:w="564"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24 </w:t>
            </w:r>
          </w:p>
        </w:tc>
        <w:tc>
          <w:tcPr>
            <w:tcW w:w="1045"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404.634.000 </w:t>
            </w:r>
          </w:p>
        </w:tc>
        <w:tc>
          <w:tcPr>
            <w:tcW w:w="4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16</w:t>
            </w:r>
          </w:p>
        </w:tc>
        <w:tc>
          <w:tcPr>
            <w:tcW w:w="949"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212.550.000 </w:t>
            </w:r>
          </w:p>
        </w:tc>
        <w:tc>
          <w:tcPr>
            <w:tcW w:w="4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4</w:t>
            </w:r>
          </w:p>
        </w:tc>
        <w:tc>
          <w:tcPr>
            <w:tcW w:w="949"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 xml:space="preserve">                  52.764.200 </w:t>
            </w:r>
          </w:p>
        </w:tc>
        <w:tc>
          <w:tcPr>
            <w:tcW w:w="4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2</w:t>
            </w:r>
          </w:p>
        </w:tc>
        <w:tc>
          <w:tcPr>
            <w:tcW w:w="1090"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 xml:space="preserve">                31.703.300 </w:t>
            </w:r>
          </w:p>
        </w:tc>
        <w:tc>
          <w:tcPr>
            <w:tcW w:w="761"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50,00%</w:t>
            </w:r>
          </w:p>
        </w:tc>
        <w:tc>
          <w:tcPr>
            <w:tcW w:w="6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60,08%</w:t>
            </w:r>
          </w:p>
        </w:tc>
        <w:tc>
          <w:tcPr>
            <w:tcW w:w="564"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18</w:t>
            </w:r>
          </w:p>
        </w:tc>
        <w:tc>
          <w:tcPr>
            <w:tcW w:w="1045"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244.253.300 </w:t>
            </w:r>
          </w:p>
        </w:tc>
        <w:tc>
          <w:tcPr>
            <w:tcW w:w="761"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75,00%</w:t>
            </w:r>
          </w:p>
        </w:tc>
        <w:tc>
          <w:tcPr>
            <w:tcW w:w="730"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60,36%</w:t>
            </w:r>
          </w:p>
        </w:tc>
        <w:tc>
          <w:tcPr>
            <w:tcW w:w="794" w:type="dxa"/>
            <w:tcBorders>
              <w:top w:val="nil"/>
              <w:left w:val="nil"/>
              <w:bottom w:val="single" w:sz="4" w:space="0" w:color="auto"/>
              <w:right w:val="single" w:sz="4" w:space="0" w:color="auto"/>
            </w:tcBorders>
            <w:shd w:val="clear" w:color="auto" w:fill="auto"/>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BKPSDM Prov. Kep. Babel</w:t>
            </w:r>
          </w:p>
        </w:tc>
      </w:tr>
      <w:tr w:rsidR="00CA5227" w:rsidRPr="00B02981" w:rsidTr="00CA5227">
        <w:trPr>
          <w:trHeight w:val="618"/>
        </w:trPr>
        <w:tc>
          <w:tcPr>
            <w:tcW w:w="1308" w:type="dxa"/>
            <w:tcBorders>
              <w:top w:val="nil"/>
              <w:left w:val="single" w:sz="4" w:space="0" w:color="auto"/>
              <w:bottom w:val="single" w:sz="4" w:space="0" w:color="auto"/>
              <w:right w:val="single" w:sz="4" w:space="0" w:color="auto"/>
            </w:tcBorders>
            <w:shd w:val="clear" w:color="auto" w:fill="auto"/>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Sidang Badan Pertimbangan Jabatan dan Kepangkatan Pemprov.Kep.Babe</w:t>
            </w:r>
          </w:p>
        </w:tc>
        <w:tc>
          <w:tcPr>
            <w:tcW w:w="1833" w:type="dxa"/>
            <w:tcBorders>
              <w:top w:val="nil"/>
              <w:left w:val="nil"/>
              <w:bottom w:val="single" w:sz="4" w:space="0" w:color="auto"/>
              <w:right w:val="single" w:sz="4" w:space="0" w:color="auto"/>
            </w:tcBorders>
            <w:shd w:val="clear" w:color="auto" w:fill="auto"/>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Terlaksananya Sidang Baperjakat</w:t>
            </w:r>
          </w:p>
        </w:tc>
        <w:tc>
          <w:tcPr>
            <w:tcW w:w="564"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36 </w:t>
            </w:r>
          </w:p>
        </w:tc>
        <w:tc>
          <w:tcPr>
            <w:tcW w:w="1045"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984.044.800 </w:t>
            </w:r>
          </w:p>
        </w:tc>
        <w:tc>
          <w:tcPr>
            <w:tcW w:w="4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22</w:t>
            </w:r>
          </w:p>
        </w:tc>
        <w:tc>
          <w:tcPr>
            <w:tcW w:w="949"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538.560.000 </w:t>
            </w:r>
          </w:p>
        </w:tc>
        <w:tc>
          <w:tcPr>
            <w:tcW w:w="4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8</w:t>
            </w:r>
          </w:p>
        </w:tc>
        <w:tc>
          <w:tcPr>
            <w:tcW w:w="949"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 xml:space="preserve">                122.961.600 </w:t>
            </w:r>
          </w:p>
        </w:tc>
        <w:tc>
          <w:tcPr>
            <w:tcW w:w="4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 xml:space="preserve">       5 </w:t>
            </w:r>
          </w:p>
        </w:tc>
        <w:tc>
          <w:tcPr>
            <w:tcW w:w="1090"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 xml:space="preserve">                86.905.300 </w:t>
            </w:r>
          </w:p>
        </w:tc>
        <w:tc>
          <w:tcPr>
            <w:tcW w:w="761"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62,50%</w:t>
            </w:r>
          </w:p>
        </w:tc>
        <w:tc>
          <w:tcPr>
            <w:tcW w:w="6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70,68%</w:t>
            </w:r>
          </w:p>
        </w:tc>
        <w:tc>
          <w:tcPr>
            <w:tcW w:w="564"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27 </w:t>
            </w:r>
          </w:p>
        </w:tc>
        <w:tc>
          <w:tcPr>
            <w:tcW w:w="1045"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625.465.300 </w:t>
            </w:r>
          </w:p>
        </w:tc>
        <w:tc>
          <w:tcPr>
            <w:tcW w:w="761"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75,00%</w:t>
            </w:r>
          </w:p>
        </w:tc>
        <w:tc>
          <w:tcPr>
            <w:tcW w:w="730"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63,56%</w:t>
            </w:r>
          </w:p>
        </w:tc>
        <w:tc>
          <w:tcPr>
            <w:tcW w:w="794" w:type="dxa"/>
            <w:tcBorders>
              <w:top w:val="nil"/>
              <w:left w:val="nil"/>
              <w:bottom w:val="single" w:sz="4" w:space="0" w:color="auto"/>
              <w:right w:val="single" w:sz="4" w:space="0" w:color="auto"/>
            </w:tcBorders>
            <w:shd w:val="clear" w:color="auto" w:fill="auto"/>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BKPSDM Prov. Kep. Babel</w:t>
            </w:r>
          </w:p>
        </w:tc>
      </w:tr>
      <w:tr w:rsidR="00CA5227" w:rsidRPr="00B02981" w:rsidTr="00CA5227">
        <w:trPr>
          <w:trHeight w:val="463"/>
        </w:trPr>
        <w:tc>
          <w:tcPr>
            <w:tcW w:w="1308" w:type="dxa"/>
            <w:tcBorders>
              <w:top w:val="nil"/>
              <w:left w:val="single" w:sz="4" w:space="0" w:color="auto"/>
              <w:bottom w:val="single" w:sz="4" w:space="0" w:color="auto"/>
              <w:right w:val="single" w:sz="4" w:space="0" w:color="auto"/>
            </w:tcBorders>
            <w:shd w:val="clear" w:color="auto" w:fill="auto"/>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Seleksi Penerimaan Calon Praja IPDN</w:t>
            </w:r>
          </w:p>
        </w:tc>
        <w:tc>
          <w:tcPr>
            <w:tcW w:w="1833" w:type="dxa"/>
            <w:tcBorders>
              <w:top w:val="nil"/>
              <w:left w:val="nil"/>
              <w:bottom w:val="single" w:sz="4" w:space="0" w:color="auto"/>
              <w:right w:val="single" w:sz="4" w:space="0" w:color="auto"/>
            </w:tcBorders>
            <w:shd w:val="clear" w:color="auto" w:fill="auto"/>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Terpenuhinya Capra IPDN Prov. Kep. Babel</w:t>
            </w:r>
          </w:p>
        </w:tc>
        <w:tc>
          <w:tcPr>
            <w:tcW w:w="564"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112 </w:t>
            </w:r>
          </w:p>
        </w:tc>
        <w:tc>
          <w:tcPr>
            <w:tcW w:w="1045"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3.165.702.400 </w:t>
            </w:r>
          </w:p>
        </w:tc>
        <w:tc>
          <w:tcPr>
            <w:tcW w:w="4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154</w:t>
            </w:r>
          </w:p>
        </w:tc>
        <w:tc>
          <w:tcPr>
            <w:tcW w:w="949"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373.880.212 </w:t>
            </w:r>
          </w:p>
        </w:tc>
        <w:tc>
          <w:tcPr>
            <w:tcW w:w="4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20</w:t>
            </w:r>
          </w:p>
        </w:tc>
        <w:tc>
          <w:tcPr>
            <w:tcW w:w="949"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 xml:space="preserve">                221.965.000 </w:t>
            </w:r>
          </w:p>
        </w:tc>
        <w:tc>
          <w:tcPr>
            <w:tcW w:w="4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25</w:t>
            </w:r>
          </w:p>
        </w:tc>
        <w:tc>
          <w:tcPr>
            <w:tcW w:w="1090"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 xml:space="preserve">               165.988.932 </w:t>
            </w:r>
          </w:p>
        </w:tc>
        <w:tc>
          <w:tcPr>
            <w:tcW w:w="761"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125,00%</w:t>
            </w:r>
          </w:p>
        </w:tc>
        <w:tc>
          <w:tcPr>
            <w:tcW w:w="6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74,78%</w:t>
            </w:r>
          </w:p>
        </w:tc>
        <w:tc>
          <w:tcPr>
            <w:tcW w:w="564"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179</w:t>
            </w:r>
          </w:p>
        </w:tc>
        <w:tc>
          <w:tcPr>
            <w:tcW w:w="1045"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539.869.144 </w:t>
            </w:r>
          </w:p>
        </w:tc>
        <w:tc>
          <w:tcPr>
            <w:tcW w:w="761"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159,82%</w:t>
            </w:r>
          </w:p>
        </w:tc>
        <w:tc>
          <w:tcPr>
            <w:tcW w:w="730"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17,05%</w:t>
            </w:r>
          </w:p>
        </w:tc>
        <w:tc>
          <w:tcPr>
            <w:tcW w:w="794" w:type="dxa"/>
            <w:tcBorders>
              <w:top w:val="nil"/>
              <w:left w:val="nil"/>
              <w:bottom w:val="single" w:sz="4" w:space="0" w:color="auto"/>
              <w:right w:val="single" w:sz="4" w:space="0" w:color="auto"/>
            </w:tcBorders>
            <w:shd w:val="clear" w:color="auto" w:fill="auto"/>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BKPSDM Prov. Kep. Babel</w:t>
            </w:r>
          </w:p>
        </w:tc>
      </w:tr>
      <w:tr w:rsidR="00CA5227" w:rsidRPr="00B02981" w:rsidTr="00CA5227">
        <w:trPr>
          <w:trHeight w:val="618"/>
        </w:trPr>
        <w:tc>
          <w:tcPr>
            <w:tcW w:w="1308" w:type="dxa"/>
            <w:tcBorders>
              <w:top w:val="nil"/>
              <w:left w:val="single" w:sz="4" w:space="0" w:color="auto"/>
              <w:bottom w:val="single" w:sz="4" w:space="0" w:color="auto"/>
              <w:right w:val="single" w:sz="4" w:space="0" w:color="auto"/>
            </w:tcBorders>
            <w:shd w:val="clear" w:color="auto" w:fill="auto"/>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seleksi Jabatan Pimpinan Tinggi</w:t>
            </w:r>
          </w:p>
        </w:tc>
        <w:tc>
          <w:tcPr>
            <w:tcW w:w="1833" w:type="dxa"/>
            <w:tcBorders>
              <w:top w:val="nil"/>
              <w:left w:val="nil"/>
              <w:bottom w:val="single" w:sz="4" w:space="0" w:color="auto"/>
              <w:right w:val="single" w:sz="4" w:space="0" w:color="auto"/>
            </w:tcBorders>
            <w:shd w:val="clear" w:color="auto" w:fill="auto"/>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Terlaksananya seleksi jabatan pimpinan tinggi secara terbuka oleh Tim Panitia Seleksi Prov. Bangka Belitung</w:t>
            </w:r>
          </w:p>
        </w:tc>
        <w:tc>
          <w:tcPr>
            <w:tcW w:w="564"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13 </w:t>
            </w:r>
          </w:p>
        </w:tc>
        <w:tc>
          <w:tcPr>
            <w:tcW w:w="1045"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2.451.667.680 </w:t>
            </w:r>
          </w:p>
        </w:tc>
        <w:tc>
          <w:tcPr>
            <w:tcW w:w="4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6</w:t>
            </w:r>
          </w:p>
        </w:tc>
        <w:tc>
          <w:tcPr>
            <w:tcW w:w="949"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823.860.145 </w:t>
            </w:r>
          </w:p>
        </w:tc>
        <w:tc>
          <w:tcPr>
            <w:tcW w:w="4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2</w:t>
            </w:r>
          </w:p>
        </w:tc>
        <w:tc>
          <w:tcPr>
            <w:tcW w:w="949"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 xml:space="preserve">                734.078.000 </w:t>
            </w:r>
          </w:p>
        </w:tc>
        <w:tc>
          <w:tcPr>
            <w:tcW w:w="4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1</w:t>
            </w:r>
          </w:p>
        </w:tc>
        <w:tc>
          <w:tcPr>
            <w:tcW w:w="1090"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 xml:space="preserve">               222.521.744 </w:t>
            </w:r>
          </w:p>
        </w:tc>
        <w:tc>
          <w:tcPr>
            <w:tcW w:w="761"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50,00%</w:t>
            </w:r>
          </w:p>
        </w:tc>
        <w:tc>
          <w:tcPr>
            <w:tcW w:w="6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30,31%</w:t>
            </w:r>
          </w:p>
        </w:tc>
        <w:tc>
          <w:tcPr>
            <w:tcW w:w="564"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7</w:t>
            </w:r>
          </w:p>
        </w:tc>
        <w:tc>
          <w:tcPr>
            <w:tcW w:w="1045"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1.046.381.889 </w:t>
            </w:r>
          </w:p>
        </w:tc>
        <w:tc>
          <w:tcPr>
            <w:tcW w:w="761"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53,85%</w:t>
            </w:r>
          </w:p>
        </w:tc>
        <w:tc>
          <w:tcPr>
            <w:tcW w:w="730"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42,68%</w:t>
            </w:r>
          </w:p>
        </w:tc>
        <w:tc>
          <w:tcPr>
            <w:tcW w:w="794" w:type="dxa"/>
            <w:tcBorders>
              <w:top w:val="nil"/>
              <w:left w:val="nil"/>
              <w:bottom w:val="single" w:sz="4" w:space="0" w:color="auto"/>
              <w:right w:val="single" w:sz="4" w:space="0" w:color="auto"/>
            </w:tcBorders>
            <w:shd w:val="clear" w:color="auto" w:fill="auto"/>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BKPSDM Prov. Kep. Babel</w:t>
            </w:r>
          </w:p>
        </w:tc>
      </w:tr>
      <w:tr w:rsidR="00CA5227" w:rsidRPr="00B02981" w:rsidTr="00CA5227">
        <w:trPr>
          <w:trHeight w:val="618"/>
        </w:trPr>
        <w:tc>
          <w:tcPr>
            <w:tcW w:w="1308" w:type="dxa"/>
            <w:tcBorders>
              <w:top w:val="nil"/>
              <w:left w:val="single" w:sz="4" w:space="0" w:color="auto"/>
              <w:bottom w:val="single" w:sz="4" w:space="0" w:color="auto"/>
              <w:right w:val="single" w:sz="4" w:space="0" w:color="auto"/>
            </w:tcBorders>
            <w:shd w:val="clear" w:color="auto" w:fill="auto"/>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Implementasi penataan PNS Provinsi Kepulauan Bangka Belitung</w:t>
            </w:r>
          </w:p>
        </w:tc>
        <w:tc>
          <w:tcPr>
            <w:tcW w:w="1833" w:type="dxa"/>
            <w:tcBorders>
              <w:top w:val="nil"/>
              <w:left w:val="nil"/>
              <w:bottom w:val="single" w:sz="4" w:space="0" w:color="auto"/>
              <w:right w:val="single" w:sz="4" w:space="0" w:color="auto"/>
            </w:tcBorders>
            <w:shd w:val="clear" w:color="auto" w:fill="auto"/>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Penyusunan perhitungan kebutuhan pegawai negeri sipil Provinsi Kepulauan Bangka Belitung</w:t>
            </w:r>
          </w:p>
        </w:tc>
        <w:tc>
          <w:tcPr>
            <w:tcW w:w="564"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42 </w:t>
            </w:r>
          </w:p>
        </w:tc>
        <w:tc>
          <w:tcPr>
            <w:tcW w:w="1045"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152.055.000 </w:t>
            </w:r>
          </w:p>
        </w:tc>
        <w:tc>
          <w:tcPr>
            <w:tcW w:w="4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42</w:t>
            </w:r>
          </w:p>
        </w:tc>
        <w:tc>
          <w:tcPr>
            <w:tcW w:w="949"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111.534.599 </w:t>
            </w:r>
          </w:p>
        </w:tc>
        <w:tc>
          <w:tcPr>
            <w:tcW w:w="4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0</w:t>
            </w:r>
          </w:p>
        </w:tc>
        <w:tc>
          <w:tcPr>
            <w:tcW w:w="949"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 xml:space="preserve">                               - </w:t>
            </w:r>
          </w:p>
        </w:tc>
        <w:tc>
          <w:tcPr>
            <w:tcW w:w="4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0</w:t>
            </w:r>
          </w:p>
        </w:tc>
        <w:tc>
          <w:tcPr>
            <w:tcW w:w="1090"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 xml:space="preserve">                             - </w:t>
            </w:r>
          </w:p>
        </w:tc>
        <w:tc>
          <w:tcPr>
            <w:tcW w:w="761"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0,00%</w:t>
            </w:r>
          </w:p>
        </w:tc>
        <w:tc>
          <w:tcPr>
            <w:tcW w:w="6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0,00%</w:t>
            </w:r>
          </w:p>
        </w:tc>
        <w:tc>
          <w:tcPr>
            <w:tcW w:w="564"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42</w:t>
            </w:r>
          </w:p>
        </w:tc>
        <w:tc>
          <w:tcPr>
            <w:tcW w:w="1045"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111.534.599 </w:t>
            </w:r>
          </w:p>
        </w:tc>
        <w:tc>
          <w:tcPr>
            <w:tcW w:w="761"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100,00%</w:t>
            </w:r>
          </w:p>
        </w:tc>
        <w:tc>
          <w:tcPr>
            <w:tcW w:w="730"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73,35%</w:t>
            </w:r>
          </w:p>
        </w:tc>
        <w:tc>
          <w:tcPr>
            <w:tcW w:w="794" w:type="dxa"/>
            <w:tcBorders>
              <w:top w:val="nil"/>
              <w:left w:val="nil"/>
              <w:bottom w:val="single" w:sz="4" w:space="0" w:color="auto"/>
              <w:right w:val="single" w:sz="4" w:space="0" w:color="auto"/>
            </w:tcBorders>
            <w:shd w:val="clear" w:color="auto" w:fill="auto"/>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BKPSDM Prov. Kep. Babel</w:t>
            </w:r>
          </w:p>
        </w:tc>
      </w:tr>
      <w:tr w:rsidR="00CA5227" w:rsidRPr="00B02981" w:rsidTr="00CA5227">
        <w:trPr>
          <w:trHeight w:val="463"/>
        </w:trPr>
        <w:tc>
          <w:tcPr>
            <w:tcW w:w="1308" w:type="dxa"/>
            <w:tcBorders>
              <w:top w:val="nil"/>
              <w:left w:val="single" w:sz="4" w:space="0" w:color="auto"/>
              <w:bottom w:val="single" w:sz="4" w:space="0" w:color="auto"/>
              <w:right w:val="single" w:sz="4" w:space="0" w:color="auto"/>
            </w:tcBorders>
            <w:shd w:val="clear" w:color="auto" w:fill="auto"/>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 xml:space="preserve">penyusunan Formasi Pegawai Aparatur Sipil Negara </w:t>
            </w:r>
          </w:p>
        </w:tc>
        <w:tc>
          <w:tcPr>
            <w:tcW w:w="1833" w:type="dxa"/>
            <w:tcBorders>
              <w:top w:val="nil"/>
              <w:left w:val="nil"/>
              <w:bottom w:val="single" w:sz="4" w:space="0" w:color="auto"/>
              <w:right w:val="single" w:sz="4" w:space="0" w:color="auto"/>
            </w:tcBorders>
            <w:shd w:val="clear" w:color="auto" w:fill="auto"/>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Formasi Pegawai Aparatur Sipil Negara </w:t>
            </w:r>
          </w:p>
        </w:tc>
        <w:tc>
          <w:tcPr>
            <w:tcW w:w="564"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245 </w:t>
            </w:r>
          </w:p>
        </w:tc>
        <w:tc>
          <w:tcPr>
            <w:tcW w:w="1045"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342.900.480 </w:t>
            </w:r>
          </w:p>
        </w:tc>
        <w:tc>
          <w:tcPr>
            <w:tcW w:w="4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0</w:t>
            </w:r>
          </w:p>
        </w:tc>
        <w:tc>
          <w:tcPr>
            <w:tcW w:w="949"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14.351.660 </w:t>
            </w:r>
          </w:p>
        </w:tc>
        <w:tc>
          <w:tcPr>
            <w:tcW w:w="4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120</w:t>
            </w:r>
          </w:p>
        </w:tc>
        <w:tc>
          <w:tcPr>
            <w:tcW w:w="949"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 xml:space="preserve">                164.807.000 </w:t>
            </w:r>
          </w:p>
        </w:tc>
        <w:tc>
          <w:tcPr>
            <w:tcW w:w="4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360</w:t>
            </w:r>
          </w:p>
        </w:tc>
        <w:tc>
          <w:tcPr>
            <w:tcW w:w="1090"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 xml:space="preserve">               119.474.562 </w:t>
            </w:r>
          </w:p>
        </w:tc>
        <w:tc>
          <w:tcPr>
            <w:tcW w:w="761"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300,00%</w:t>
            </w:r>
          </w:p>
        </w:tc>
        <w:tc>
          <w:tcPr>
            <w:tcW w:w="6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72,49%</w:t>
            </w:r>
          </w:p>
        </w:tc>
        <w:tc>
          <w:tcPr>
            <w:tcW w:w="564"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360</w:t>
            </w:r>
          </w:p>
        </w:tc>
        <w:tc>
          <w:tcPr>
            <w:tcW w:w="1045"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133.826.222 </w:t>
            </w:r>
          </w:p>
        </w:tc>
        <w:tc>
          <w:tcPr>
            <w:tcW w:w="761"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146,94%</w:t>
            </w:r>
          </w:p>
        </w:tc>
        <w:tc>
          <w:tcPr>
            <w:tcW w:w="730"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39,03%</w:t>
            </w:r>
          </w:p>
        </w:tc>
        <w:tc>
          <w:tcPr>
            <w:tcW w:w="794" w:type="dxa"/>
            <w:tcBorders>
              <w:top w:val="nil"/>
              <w:left w:val="nil"/>
              <w:bottom w:val="single" w:sz="4" w:space="0" w:color="auto"/>
              <w:right w:val="single" w:sz="4" w:space="0" w:color="auto"/>
            </w:tcBorders>
            <w:shd w:val="clear" w:color="auto" w:fill="auto"/>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BKPSDM Prov. Kep. Babel</w:t>
            </w:r>
          </w:p>
        </w:tc>
      </w:tr>
      <w:tr w:rsidR="00CA5227" w:rsidRPr="00B02981" w:rsidTr="00CA5227">
        <w:trPr>
          <w:trHeight w:val="463"/>
        </w:trPr>
        <w:tc>
          <w:tcPr>
            <w:tcW w:w="1308" w:type="dxa"/>
            <w:tcBorders>
              <w:top w:val="nil"/>
              <w:left w:val="single" w:sz="4" w:space="0" w:color="auto"/>
              <w:bottom w:val="single" w:sz="4" w:space="0" w:color="auto"/>
              <w:right w:val="single" w:sz="4" w:space="0" w:color="auto"/>
            </w:tcBorders>
            <w:shd w:val="clear" w:color="auto" w:fill="auto"/>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Penempatan PNS</w:t>
            </w:r>
          </w:p>
        </w:tc>
        <w:tc>
          <w:tcPr>
            <w:tcW w:w="1833" w:type="dxa"/>
            <w:tcBorders>
              <w:top w:val="nil"/>
              <w:left w:val="nil"/>
              <w:bottom w:val="single" w:sz="4" w:space="0" w:color="auto"/>
              <w:right w:val="single" w:sz="4" w:space="0" w:color="auto"/>
            </w:tcBorders>
            <w:shd w:val="clear" w:color="auto" w:fill="auto"/>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Pelantikan Pejabat Struktural, PNS dan Pengukuhan CPNS</w:t>
            </w:r>
          </w:p>
        </w:tc>
        <w:tc>
          <w:tcPr>
            <w:tcW w:w="564"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8 </w:t>
            </w:r>
          </w:p>
        </w:tc>
        <w:tc>
          <w:tcPr>
            <w:tcW w:w="1045"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437.519.000 </w:t>
            </w:r>
          </w:p>
        </w:tc>
        <w:tc>
          <w:tcPr>
            <w:tcW w:w="4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8</w:t>
            </w:r>
          </w:p>
        </w:tc>
        <w:tc>
          <w:tcPr>
            <w:tcW w:w="949"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273.844.000 </w:t>
            </w:r>
          </w:p>
        </w:tc>
        <w:tc>
          <w:tcPr>
            <w:tcW w:w="4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0</w:t>
            </w:r>
          </w:p>
        </w:tc>
        <w:tc>
          <w:tcPr>
            <w:tcW w:w="949"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 xml:space="preserve">                               - </w:t>
            </w:r>
          </w:p>
        </w:tc>
        <w:tc>
          <w:tcPr>
            <w:tcW w:w="4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0</w:t>
            </w:r>
          </w:p>
        </w:tc>
        <w:tc>
          <w:tcPr>
            <w:tcW w:w="1090"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 xml:space="preserve">                             - </w:t>
            </w:r>
          </w:p>
        </w:tc>
        <w:tc>
          <w:tcPr>
            <w:tcW w:w="761"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0,00%</w:t>
            </w:r>
          </w:p>
        </w:tc>
        <w:tc>
          <w:tcPr>
            <w:tcW w:w="6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0,00%</w:t>
            </w:r>
          </w:p>
        </w:tc>
        <w:tc>
          <w:tcPr>
            <w:tcW w:w="564"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8</w:t>
            </w:r>
          </w:p>
        </w:tc>
        <w:tc>
          <w:tcPr>
            <w:tcW w:w="1045"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273.844.000 </w:t>
            </w:r>
          </w:p>
        </w:tc>
        <w:tc>
          <w:tcPr>
            <w:tcW w:w="761"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100,00%</w:t>
            </w:r>
          </w:p>
        </w:tc>
        <w:tc>
          <w:tcPr>
            <w:tcW w:w="730"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62,59%</w:t>
            </w:r>
          </w:p>
        </w:tc>
        <w:tc>
          <w:tcPr>
            <w:tcW w:w="794" w:type="dxa"/>
            <w:tcBorders>
              <w:top w:val="nil"/>
              <w:left w:val="nil"/>
              <w:bottom w:val="single" w:sz="4" w:space="0" w:color="auto"/>
              <w:right w:val="single" w:sz="4" w:space="0" w:color="auto"/>
            </w:tcBorders>
            <w:shd w:val="clear" w:color="auto" w:fill="auto"/>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BKPSDM Prov. Kep. Babel</w:t>
            </w:r>
          </w:p>
        </w:tc>
      </w:tr>
      <w:tr w:rsidR="00CA5227" w:rsidRPr="00B02981" w:rsidTr="00CA5227">
        <w:trPr>
          <w:trHeight w:val="463"/>
        </w:trPr>
        <w:tc>
          <w:tcPr>
            <w:tcW w:w="1308" w:type="dxa"/>
            <w:tcBorders>
              <w:top w:val="nil"/>
              <w:left w:val="single" w:sz="4" w:space="0" w:color="auto"/>
              <w:bottom w:val="single" w:sz="4" w:space="0" w:color="auto"/>
              <w:right w:val="single" w:sz="4" w:space="0" w:color="auto"/>
            </w:tcBorders>
            <w:shd w:val="clear" w:color="auto" w:fill="auto"/>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Assesment Aparatur Provinsi Kepulauan Bangka Belitung</w:t>
            </w:r>
          </w:p>
        </w:tc>
        <w:tc>
          <w:tcPr>
            <w:tcW w:w="1833" w:type="dxa"/>
            <w:tcBorders>
              <w:top w:val="nil"/>
              <w:left w:val="nil"/>
              <w:bottom w:val="single" w:sz="4" w:space="0" w:color="auto"/>
              <w:right w:val="single" w:sz="4" w:space="0" w:color="auto"/>
            </w:tcBorders>
            <w:shd w:val="clear" w:color="auto" w:fill="auto"/>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PNS Golongan III dan IV yang Berkompetensi</w:t>
            </w:r>
          </w:p>
        </w:tc>
        <w:tc>
          <w:tcPr>
            <w:tcW w:w="564"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200 </w:t>
            </w:r>
          </w:p>
        </w:tc>
        <w:tc>
          <w:tcPr>
            <w:tcW w:w="1045"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456.000.000 </w:t>
            </w:r>
          </w:p>
        </w:tc>
        <w:tc>
          <w:tcPr>
            <w:tcW w:w="4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100</w:t>
            </w:r>
          </w:p>
        </w:tc>
        <w:tc>
          <w:tcPr>
            <w:tcW w:w="949"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430.317.200 </w:t>
            </w:r>
          </w:p>
        </w:tc>
        <w:tc>
          <w:tcPr>
            <w:tcW w:w="4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100</w:t>
            </w:r>
          </w:p>
        </w:tc>
        <w:tc>
          <w:tcPr>
            <w:tcW w:w="949"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 xml:space="preserve">                265.695.000 </w:t>
            </w:r>
          </w:p>
        </w:tc>
        <w:tc>
          <w:tcPr>
            <w:tcW w:w="4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0</w:t>
            </w:r>
          </w:p>
        </w:tc>
        <w:tc>
          <w:tcPr>
            <w:tcW w:w="1090"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 xml:space="preserve">                11.959.880 </w:t>
            </w:r>
          </w:p>
        </w:tc>
        <w:tc>
          <w:tcPr>
            <w:tcW w:w="761"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0,00%</w:t>
            </w:r>
          </w:p>
        </w:tc>
        <w:tc>
          <w:tcPr>
            <w:tcW w:w="698"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sz w:val="10"/>
                <w:szCs w:val="10"/>
                <w:lang w:eastAsia="id-ID"/>
              </w:rPr>
            </w:pPr>
            <w:r w:rsidRPr="00B02981">
              <w:rPr>
                <w:rFonts w:ascii="Arial Narrow" w:eastAsia="Times New Roman" w:hAnsi="Arial Narrow" w:cs="Calibri"/>
                <w:sz w:val="10"/>
                <w:szCs w:val="10"/>
                <w:lang w:eastAsia="id-ID"/>
              </w:rPr>
              <w:t>4,50%</w:t>
            </w:r>
          </w:p>
        </w:tc>
        <w:tc>
          <w:tcPr>
            <w:tcW w:w="564"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100</w:t>
            </w:r>
          </w:p>
        </w:tc>
        <w:tc>
          <w:tcPr>
            <w:tcW w:w="1045"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 xml:space="preserve">               442.277.080 </w:t>
            </w:r>
          </w:p>
        </w:tc>
        <w:tc>
          <w:tcPr>
            <w:tcW w:w="761"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50,00%</w:t>
            </w:r>
          </w:p>
        </w:tc>
        <w:tc>
          <w:tcPr>
            <w:tcW w:w="730" w:type="dxa"/>
            <w:tcBorders>
              <w:top w:val="nil"/>
              <w:left w:val="nil"/>
              <w:bottom w:val="single" w:sz="4" w:space="0" w:color="auto"/>
              <w:right w:val="single" w:sz="4" w:space="0" w:color="auto"/>
            </w:tcBorders>
            <w:shd w:val="clear" w:color="auto" w:fill="auto"/>
            <w:noWrap/>
            <w:vAlign w:val="center"/>
            <w:hideMark/>
          </w:tcPr>
          <w:p w:rsidR="00CA5227" w:rsidRPr="00B02981" w:rsidRDefault="00CA5227" w:rsidP="00CA5227">
            <w:pPr>
              <w:spacing w:after="0" w:line="240" w:lineRule="auto"/>
              <w:jc w:val="right"/>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96,99%</w:t>
            </w:r>
          </w:p>
        </w:tc>
        <w:tc>
          <w:tcPr>
            <w:tcW w:w="794" w:type="dxa"/>
            <w:tcBorders>
              <w:top w:val="nil"/>
              <w:left w:val="nil"/>
              <w:bottom w:val="single" w:sz="4" w:space="0" w:color="auto"/>
              <w:right w:val="single" w:sz="4" w:space="0" w:color="auto"/>
            </w:tcBorders>
            <w:shd w:val="clear" w:color="auto" w:fill="auto"/>
            <w:vAlign w:val="center"/>
            <w:hideMark/>
          </w:tcPr>
          <w:p w:rsidR="00CA5227" w:rsidRPr="00B02981" w:rsidRDefault="00CA5227" w:rsidP="00CA5227">
            <w:pPr>
              <w:spacing w:after="0" w:line="240" w:lineRule="auto"/>
              <w:rPr>
                <w:rFonts w:ascii="Arial Narrow" w:eastAsia="Times New Roman" w:hAnsi="Arial Narrow" w:cs="Calibri"/>
                <w:color w:val="000000"/>
                <w:sz w:val="10"/>
                <w:szCs w:val="10"/>
                <w:lang w:eastAsia="id-ID"/>
              </w:rPr>
            </w:pPr>
            <w:r w:rsidRPr="00B02981">
              <w:rPr>
                <w:rFonts w:ascii="Arial Narrow" w:eastAsia="Times New Roman" w:hAnsi="Arial Narrow" w:cs="Calibri"/>
                <w:color w:val="000000"/>
                <w:sz w:val="10"/>
                <w:szCs w:val="10"/>
                <w:lang w:eastAsia="id-ID"/>
              </w:rPr>
              <w:t>BKPSDM Prov. Kep. Babel</w:t>
            </w:r>
          </w:p>
        </w:tc>
      </w:tr>
    </w:tbl>
    <w:p w:rsidR="00F72369" w:rsidRDefault="0061569E" w:rsidP="005D4C4D">
      <w:pPr>
        <w:autoSpaceDE w:val="0"/>
        <w:autoSpaceDN w:val="0"/>
        <w:adjustRightInd w:val="0"/>
        <w:spacing w:after="0" w:line="240" w:lineRule="auto"/>
        <w:ind w:left="68"/>
        <w:jc w:val="center"/>
        <w:rPr>
          <w:rFonts w:ascii="Arial" w:hAnsi="Arial" w:cs="Arial"/>
        </w:rPr>
      </w:pPr>
      <w:r w:rsidRPr="0061569E">
        <w:rPr>
          <w:rFonts w:ascii="Arial" w:hAnsi="Arial" w:cs="Arial"/>
        </w:rPr>
        <w:t xml:space="preserve"> Indikator </w:t>
      </w:r>
      <w:r w:rsidR="005D4C4D">
        <w:rPr>
          <w:rFonts w:ascii="Arial" w:hAnsi="Arial" w:cs="Arial"/>
        </w:rPr>
        <w:t xml:space="preserve">Penataan Pegawai </w:t>
      </w:r>
      <w:r w:rsidRPr="0061569E">
        <w:rPr>
          <w:rFonts w:ascii="Arial" w:hAnsi="Arial" w:cs="Arial"/>
        </w:rPr>
        <w:t>s/d Tahun 2017</w:t>
      </w:r>
    </w:p>
    <w:p w:rsidR="00493F59" w:rsidRDefault="00493F59" w:rsidP="00CA5227">
      <w:pPr>
        <w:spacing w:after="0" w:line="240" w:lineRule="auto"/>
        <w:rPr>
          <w:rFonts w:ascii="Franklin Gothic Book" w:hAnsi="Franklin Gothic Book" w:cs="Tahoma"/>
          <w:bCs/>
        </w:rPr>
        <w:sectPr w:rsidR="00493F59" w:rsidSect="00CA5227">
          <w:pgSz w:w="16838" w:h="11906" w:orient="landscape" w:code="9"/>
          <w:pgMar w:top="1701" w:right="1701" w:bottom="2268" w:left="1701" w:header="709" w:footer="709" w:gutter="0"/>
          <w:cols w:space="708"/>
          <w:docGrid w:linePitch="360"/>
        </w:sectPr>
      </w:pPr>
    </w:p>
    <w:p w:rsidR="005175A0" w:rsidRDefault="00172DEE" w:rsidP="00CA5227">
      <w:pPr>
        <w:spacing w:after="0" w:line="240" w:lineRule="auto"/>
        <w:jc w:val="center"/>
        <w:rPr>
          <w:rFonts w:ascii="Franklin Gothic Book" w:hAnsi="Franklin Gothic Book" w:cs="Tahoma"/>
          <w:bCs/>
        </w:rPr>
      </w:pPr>
      <w:r>
        <w:rPr>
          <w:rFonts w:ascii="Franklin Gothic Book" w:hAnsi="Franklin Gothic Book" w:cs="Tahoma"/>
          <w:bCs/>
        </w:rPr>
        <w:lastRenderedPageBreak/>
        <w:t>Tabel 2.</w:t>
      </w:r>
      <w:r w:rsidR="006D721D">
        <w:rPr>
          <w:rFonts w:ascii="Franklin Gothic Book" w:hAnsi="Franklin Gothic Book" w:cs="Tahoma"/>
          <w:bCs/>
        </w:rPr>
        <w:t>8</w:t>
      </w:r>
      <w:r w:rsidR="005175A0">
        <w:rPr>
          <w:rFonts w:ascii="Franklin Gothic Book" w:hAnsi="Franklin Gothic Book" w:cs="Tahoma"/>
          <w:bCs/>
        </w:rPr>
        <w:t>.</w:t>
      </w:r>
    </w:p>
    <w:p w:rsidR="005175A0" w:rsidRPr="005175A0" w:rsidRDefault="005175A0" w:rsidP="00BB7EB3">
      <w:pPr>
        <w:spacing w:after="0" w:line="240" w:lineRule="auto"/>
        <w:jc w:val="center"/>
        <w:rPr>
          <w:rFonts w:ascii="Franklin Gothic Book" w:hAnsi="Franklin Gothic Book" w:cs="Tahoma"/>
          <w:bCs/>
          <w:iCs/>
        </w:rPr>
      </w:pPr>
      <w:r w:rsidRPr="000A1B47">
        <w:rPr>
          <w:rFonts w:ascii="Franklin Gothic Book" w:hAnsi="Franklin Gothic Book" w:cs="Tahoma"/>
          <w:bCs/>
          <w:lang w:val="es-ES"/>
        </w:rPr>
        <w:t xml:space="preserve">Pencapaian Kinerja </w:t>
      </w:r>
      <w:r>
        <w:rPr>
          <w:rFonts w:ascii="Franklin Gothic Book" w:hAnsi="Franklin Gothic Book" w:cs="Tahoma"/>
          <w:bCs/>
          <w:iCs/>
          <w:lang w:val="es-ES"/>
        </w:rPr>
        <w:t xml:space="preserve">Pelayanan </w:t>
      </w:r>
      <w:r>
        <w:rPr>
          <w:rFonts w:ascii="Franklin Gothic Book" w:hAnsi="Franklin Gothic Book" w:cs="Tahoma"/>
          <w:bCs/>
          <w:iCs/>
        </w:rPr>
        <w:t>BKPSDMD</w:t>
      </w:r>
    </w:p>
    <w:p w:rsidR="005175A0" w:rsidRPr="005175A0" w:rsidRDefault="005175A0" w:rsidP="00BB7EB3">
      <w:pPr>
        <w:autoSpaceDE w:val="0"/>
        <w:autoSpaceDN w:val="0"/>
        <w:adjustRightInd w:val="0"/>
        <w:spacing w:after="0" w:line="240" w:lineRule="auto"/>
        <w:ind w:left="68"/>
        <w:jc w:val="center"/>
        <w:rPr>
          <w:rFonts w:ascii="Franklin Gothic Book" w:hAnsi="Franklin Gothic Book" w:cs="Tahoma"/>
          <w:bCs/>
        </w:rPr>
      </w:pPr>
      <w:r w:rsidRPr="000A1B47">
        <w:rPr>
          <w:rFonts w:ascii="Franklin Gothic Book" w:hAnsi="Franklin Gothic Book" w:cs="Tahoma"/>
          <w:bCs/>
          <w:lang w:val="es-ES"/>
        </w:rPr>
        <w:t>Provinsi</w:t>
      </w:r>
      <w:r>
        <w:rPr>
          <w:rFonts w:ascii="Franklin Gothic Book" w:hAnsi="Franklin Gothic Book" w:cs="Tahoma"/>
          <w:bCs/>
        </w:rPr>
        <w:t xml:space="preserve"> Kepulauan Bangka Belitung</w:t>
      </w:r>
    </w:p>
    <w:p w:rsidR="005175A0" w:rsidRDefault="005175A0" w:rsidP="00BB7EB3">
      <w:pPr>
        <w:autoSpaceDE w:val="0"/>
        <w:autoSpaceDN w:val="0"/>
        <w:adjustRightInd w:val="0"/>
        <w:spacing w:after="0" w:line="240" w:lineRule="auto"/>
        <w:ind w:left="68"/>
        <w:jc w:val="both"/>
        <w:rPr>
          <w:rFonts w:ascii="Arial" w:hAnsi="Arial" w:cs="Arial"/>
          <w:highlight w:val="yellow"/>
        </w:rPr>
      </w:pPr>
    </w:p>
    <w:tbl>
      <w:tblPr>
        <w:tblW w:w="15689" w:type="dxa"/>
        <w:jc w:val="center"/>
        <w:tblInd w:w="-40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1E0" w:firstRow="1" w:lastRow="1" w:firstColumn="1" w:lastColumn="1" w:noHBand="0" w:noVBand="0"/>
      </w:tblPr>
      <w:tblGrid>
        <w:gridCol w:w="424"/>
        <w:gridCol w:w="4390"/>
        <w:gridCol w:w="990"/>
        <w:gridCol w:w="566"/>
        <w:gridCol w:w="712"/>
        <w:gridCol w:w="713"/>
        <w:gridCol w:w="712"/>
        <w:gridCol w:w="717"/>
        <w:gridCol w:w="712"/>
        <w:gridCol w:w="715"/>
        <w:gridCol w:w="712"/>
        <w:gridCol w:w="713"/>
        <w:gridCol w:w="3613"/>
      </w:tblGrid>
      <w:tr w:rsidR="005175A0" w:rsidRPr="005175A0" w:rsidTr="00493F59">
        <w:trPr>
          <w:trHeight w:val="279"/>
          <w:tblHeader/>
          <w:jc w:val="center"/>
        </w:trPr>
        <w:tc>
          <w:tcPr>
            <w:tcW w:w="424" w:type="dxa"/>
            <w:vMerge w:val="restart"/>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lang w:val="sv-SE"/>
              </w:rPr>
            </w:pPr>
            <w:r w:rsidRPr="005175A0">
              <w:rPr>
                <w:rFonts w:ascii="Franklin Gothic Book" w:eastAsia="Times New Roman" w:hAnsi="Franklin Gothic Book" w:cs="Tahoma"/>
                <w:bCs/>
                <w:sz w:val="16"/>
                <w:szCs w:val="16"/>
                <w:lang w:val="sv-SE"/>
              </w:rPr>
              <w:t>NO</w:t>
            </w:r>
          </w:p>
        </w:tc>
        <w:tc>
          <w:tcPr>
            <w:tcW w:w="4390" w:type="dxa"/>
            <w:vMerge w:val="restart"/>
            <w:shd w:val="clear" w:color="auto" w:fill="auto"/>
            <w:tcMar>
              <w:left w:w="28" w:type="dxa"/>
              <w:right w:w="28" w:type="dxa"/>
            </w:tcMar>
            <w:vAlign w:val="center"/>
          </w:tcPr>
          <w:p w:rsidR="005175A0" w:rsidRPr="005175A0" w:rsidRDefault="005175A0" w:rsidP="005175A0">
            <w:pPr>
              <w:spacing w:after="0" w:line="240" w:lineRule="auto"/>
              <w:ind w:left="-28" w:firstLine="28"/>
              <w:jc w:val="center"/>
              <w:rPr>
                <w:rFonts w:ascii="Franklin Gothic Book" w:eastAsia="Times New Roman" w:hAnsi="Franklin Gothic Book" w:cs="Tahoma"/>
                <w:bCs/>
                <w:sz w:val="16"/>
                <w:szCs w:val="16"/>
                <w:lang w:val="sv-SE"/>
              </w:rPr>
            </w:pPr>
            <w:r w:rsidRPr="005175A0">
              <w:rPr>
                <w:rFonts w:ascii="Franklin Gothic Book" w:eastAsia="Times New Roman" w:hAnsi="Franklin Gothic Book" w:cs="Tahoma"/>
                <w:bCs/>
                <w:sz w:val="16"/>
                <w:szCs w:val="16"/>
                <w:lang w:val="sv-SE"/>
              </w:rPr>
              <w:t>Indikator</w:t>
            </w:r>
          </w:p>
        </w:tc>
        <w:tc>
          <w:tcPr>
            <w:tcW w:w="990" w:type="dxa"/>
            <w:vMerge w:val="restart"/>
            <w:shd w:val="clear" w:color="auto" w:fill="auto"/>
            <w:tcMar>
              <w:left w:w="28" w:type="dxa"/>
              <w:right w:w="28" w:type="dxa"/>
            </w:tcMar>
            <w:vAlign w:val="center"/>
          </w:tcPr>
          <w:p w:rsidR="005175A0" w:rsidRPr="005175A0" w:rsidRDefault="005175A0" w:rsidP="005175A0">
            <w:pPr>
              <w:spacing w:after="0" w:line="240" w:lineRule="auto"/>
              <w:ind w:left="-108" w:right="-108"/>
              <w:jc w:val="center"/>
              <w:rPr>
                <w:rFonts w:ascii="Franklin Gothic Book" w:eastAsia="Times New Roman" w:hAnsi="Franklin Gothic Book" w:cs="Tahoma"/>
                <w:bCs/>
                <w:sz w:val="16"/>
                <w:szCs w:val="16"/>
                <w:lang w:val="sv-SE"/>
              </w:rPr>
            </w:pPr>
            <w:r w:rsidRPr="005175A0">
              <w:rPr>
                <w:rFonts w:ascii="Franklin Gothic Book" w:eastAsia="Times New Roman" w:hAnsi="Franklin Gothic Book" w:cs="Tahoma"/>
                <w:bCs/>
                <w:sz w:val="16"/>
                <w:szCs w:val="16"/>
                <w:lang w:val="sv-SE"/>
              </w:rPr>
              <w:t>SPM</w:t>
            </w:r>
            <w:r w:rsidRPr="005175A0">
              <w:rPr>
                <w:rFonts w:ascii="Franklin Gothic Book" w:eastAsia="Times New Roman" w:hAnsi="Franklin Gothic Book" w:cs="Tahoma"/>
                <w:bCs/>
                <w:sz w:val="16"/>
                <w:szCs w:val="16"/>
              </w:rPr>
              <w:t>/standar nasional</w:t>
            </w:r>
          </w:p>
        </w:tc>
        <w:tc>
          <w:tcPr>
            <w:tcW w:w="566" w:type="dxa"/>
            <w:vMerge w:val="restart"/>
            <w:shd w:val="clear" w:color="auto" w:fill="auto"/>
            <w:tcMar>
              <w:left w:w="28" w:type="dxa"/>
              <w:right w:w="28" w:type="dxa"/>
            </w:tcMar>
            <w:vAlign w:val="center"/>
          </w:tcPr>
          <w:p w:rsidR="005175A0" w:rsidRPr="005175A0" w:rsidRDefault="005175A0" w:rsidP="005175A0">
            <w:pPr>
              <w:spacing w:after="0" w:line="240" w:lineRule="auto"/>
              <w:ind w:left="-108" w:right="-108"/>
              <w:jc w:val="center"/>
              <w:rPr>
                <w:rFonts w:ascii="Franklin Gothic Book" w:eastAsia="Times New Roman" w:hAnsi="Franklin Gothic Book" w:cs="Tahoma"/>
                <w:bCs/>
                <w:sz w:val="16"/>
                <w:szCs w:val="16"/>
                <w:lang w:val="en-US"/>
              </w:rPr>
            </w:pPr>
            <w:r w:rsidRPr="005175A0">
              <w:rPr>
                <w:rFonts w:ascii="Franklin Gothic Book" w:eastAsia="Times New Roman" w:hAnsi="Franklin Gothic Book" w:cs="Tahoma"/>
                <w:bCs/>
                <w:sz w:val="16"/>
                <w:szCs w:val="16"/>
                <w:lang w:val="en-US"/>
              </w:rPr>
              <w:t>IKK</w:t>
            </w:r>
          </w:p>
        </w:tc>
        <w:tc>
          <w:tcPr>
            <w:tcW w:w="2854" w:type="dxa"/>
            <w:gridSpan w:val="4"/>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lang w:val="fi-FI"/>
              </w:rPr>
            </w:pPr>
            <w:r w:rsidRPr="005175A0">
              <w:rPr>
                <w:rFonts w:ascii="Franklin Gothic Book" w:eastAsia="Times New Roman" w:hAnsi="Franklin Gothic Book" w:cs="Tahoma"/>
                <w:bCs/>
                <w:sz w:val="16"/>
                <w:szCs w:val="16"/>
                <w:lang w:val="sv-SE"/>
              </w:rPr>
              <w:t>Target Renstra SKPD</w:t>
            </w:r>
          </w:p>
        </w:tc>
        <w:tc>
          <w:tcPr>
            <w:tcW w:w="1427" w:type="dxa"/>
            <w:gridSpan w:val="2"/>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rPr>
            </w:pPr>
            <w:r w:rsidRPr="005175A0">
              <w:rPr>
                <w:rFonts w:ascii="Franklin Gothic Book" w:eastAsia="Times New Roman" w:hAnsi="Franklin Gothic Book" w:cs="Tahoma"/>
                <w:bCs/>
                <w:sz w:val="16"/>
                <w:szCs w:val="16"/>
                <w:lang w:val="fi-FI"/>
              </w:rPr>
              <w:t xml:space="preserve">Realisasi Capaian </w:t>
            </w:r>
          </w:p>
        </w:tc>
        <w:tc>
          <w:tcPr>
            <w:tcW w:w="1425" w:type="dxa"/>
            <w:gridSpan w:val="2"/>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lang w:val="en-US"/>
              </w:rPr>
            </w:pPr>
            <w:r w:rsidRPr="005175A0">
              <w:rPr>
                <w:rFonts w:ascii="Franklin Gothic Book" w:eastAsia="Times New Roman" w:hAnsi="Franklin Gothic Book" w:cs="Tahoma"/>
                <w:bCs/>
                <w:sz w:val="16"/>
                <w:szCs w:val="16"/>
                <w:lang w:val="en-US"/>
              </w:rPr>
              <w:t>Proyeksi</w:t>
            </w:r>
          </w:p>
        </w:tc>
        <w:tc>
          <w:tcPr>
            <w:tcW w:w="3613" w:type="dxa"/>
            <w:vMerge w:val="restart"/>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lang w:val="en-US"/>
              </w:rPr>
            </w:pPr>
            <w:r w:rsidRPr="005175A0">
              <w:rPr>
                <w:rFonts w:ascii="Franklin Gothic Book" w:eastAsia="Times New Roman" w:hAnsi="Franklin Gothic Book" w:cs="Tahoma"/>
                <w:bCs/>
                <w:sz w:val="16"/>
                <w:szCs w:val="16"/>
                <w:lang w:val="en-US"/>
              </w:rPr>
              <w:t>Catatan Analisis</w:t>
            </w:r>
          </w:p>
        </w:tc>
      </w:tr>
      <w:tr w:rsidR="005175A0" w:rsidRPr="005175A0" w:rsidTr="00493F59">
        <w:trPr>
          <w:trHeight w:val="277"/>
          <w:tblHeader/>
          <w:jc w:val="center"/>
        </w:trPr>
        <w:tc>
          <w:tcPr>
            <w:tcW w:w="424" w:type="dxa"/>
            <w:vMerge/>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lang w:val="fi-FI"/>
              </w:rPr>
            </w:pPr>
          </w:p>
        </w:tc>
        <w:tc>
          <w:tcPr>
            <w:tcW w:w="4390" w:type="dxa"/>
            <w:vMerge/>
            <w:shd w:val="clear" w:color="auto" w:fill="auto"/>
            <w:tcMar>
              <w:left w:w="28" w:type="dxa"/>
              <w:right w:w="28" w:type="dxa"/>
            </w:tcMar>
            <w:vAlign w:val="center"/>
          </w:tcPr>
          <w:p w:rsidR="005175A0" w:rsidRPr="005175A0" w:rsidRDefault="005175A0" w:rsidP="005175A0">
            <w:pPr>
              <w:spacing w:after="0" w:line="240" w:lineRule="auto"/>
              <w:ind w:left="113"/>
              <w:jc w:val="center"/>
              <w:rPr>
                <w:rFonts w:ascii="Franklin Gothic Book" w:eastAsia="Times New Roman" w:hAnsi="Franklin Gothic Book" w:cs="Tahoma"/>
                <w:bCs/>
                <w:sz w:val="16"/>
                <w:szCs w:val="16"/>
                <w:lang w:val="fi-FI"/>
              </w:rPr>
            </w:pPr>
          </w:p>
        </w:tc>
        <w:tc>
          <w:tcPr>
            <w:tcW w:w="990" w:type="dxa"/>
            <w:vMerge/>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lang w:val="fi-FI"/>
              </w:rPr>
            </w:pPr>
          </w:p>
        </w:tc>
        <w:tc>
          <w:tcPr>
            <w:tcW w:w="566" w:type="dxa"/>
            <w:vMerge/>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lang w:val="fi-FI"/>
              </w:rPr>
            </w:pPr>
          </w:p>
        </w:tc>
        <w:tc>
          <w:tcPr>
            <w:tcW w:w="712" w:type="dxa"/>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rPr>
            </w:pPr>
            <w:r>
              <w:rPr>
                <w:rFonts w:ascii="Franklin Gothic Book" w:eastAsia="Times New Roman" w:hAnsi="Franklin Gothic Book" w:cs="Tahoma"/>
                <w:bCs/>
                <w:sz w:val="16"/>
                <w:szCs w:val="16"/>
                <w:lang w:val="fi-FI"/>
              </w:rPr>
              <w:t xml:space="preserve">Tahun </w:t>
            </w:r>
            <w:r>
              <w:rPr>
                <w:rFonts w:ascii="Franklin Gothic Book" w:eastAsia="Times New Roman" w:hAnsi="Franklin Gothic Book" w:cs="Tahoma"/>
                <w:bCs/>
                <w:sz w:val="16"/>
                <w:szCs w:val="16"/>
              </w:rPr>
              <w:t>2016</w:t>
            </w:r>
          </w:p>
          <w:p w:rsidR="005175A0" w:rsidRPr="005175A0" w:rsidRDefault="005175A0" w:rsidP="005175A0">
            <w:pPr>
              <w:spacing w:after="0" w:line="240" w:lineRule="auto"/>
              <w:ind w:left="-108" w:right="-108"/>
              <w:jc w:val="center"/>
              <w:rPr>
                <w:rFonts w:ascii="Franklin Gothic Book" w:eastAsia="Times New Roman" w:hAnsi="Franklin Gothic Book" w:cs="Tahoma"/>
                <w:bCs/>
                <w:sz w:val="16"/>
                <w:szCs w:val="16"/>
                <w:lang w:val="fi-FI"/>
              </w:rPr>
            </w:pPr>
            <w:r w:rsidRPr="005175A0">
              <w:rPr>
                <w:rFonts w:ascii="Franklin Gothic Book" w:eastAsia="Times New Roman" w:hAnsi="Franklin Gothic Book" w:cs="Tahoma"/>
                <w:bCs/>
                <w:sz w:val="16"/>
                <w:szCs w:val="16"/>
                <w:lang w:val="fi-FI"/>
              </w:rPr>
              <w:t>(thn n-2)</w:t>
            </w:r>
          </w:p>
        </w:tc>
        <w:tc>
          <w:tcPr>
            <w:tcW w:w="713" w:type="dxa"/>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rPr>
            </w:pPr>
            <w:r>
              <w:rPr>
                <w:rFonts w:ascii="Franklin Gothic Book" w:eastAsia="Times New Roman" w:hAnsi="Franklin Gothic Book" w:cs="Tahoma"/>
                <w:bCs/>
                <w:sz w:val="16"/>
                <w:szCs w:val="16"/>
                <w:lang w:val="fi-FI"/>
              </w:rPr>
              <w:t xml:space="preserve">Tahun </w:t>
            </w:r>
            <w:r>
              <w:rPr>
                <w:rFonts w:ascii="Franklin Gothic Book" w:eastAsia="Times New Roman" w:hAnsi="Franklin Gothic Book" w:cs="Tahoma"/>
                <w:bCs/>
                <w:sz w:val="16"/>
                <w:szCs w:val="16"/>
              </w:rPr>
              <w:t>2017</w:t>
            </w:r>
          </w:p>
          <w:p w:rsidR="005175A0" w:rsidRPr="005175A0" w:rsidRDefault="005175A0" w:rsidP="005175A0">
            <w:pPr>
              <w:spacing w:after="0" w:line="240" w:lineRule="auto"/>
              <w:ind w:left="-32" w:right="-18" w:hanging="7"/>
              <w:jc w:val="center"/>
              <w:rPr>
                <w:rFonts w:ascii="Franklin Gothic Book" w:eastAsia="Times New Roman" w:hAnsi="Franklin Gothic Book" w:cs="Tahoma"/>
                <w:sz w:val="16"/>
                <w:szCs w:val="16"/>
                <w:lang w:val="en-US"/>
              </w:rPr>
            </w:pPr>
            <w:r w:rsidRPr="005175A0">
              <w:rPr>
                <w:rFonts w:ascii="Franklin Gothic Book" w:eastAsia="Times New Roman" w:hAnsi="Franklin Gothic Book" w:cs="Tahoma"/>
                <w:bCs/>
                <w:sz w:val="16"/>
                <w:szCs w:val="16"/>
                <w:lang w:val="fi-FI"/>
              </w:rPr>
              <w:t xml:space="preserve"> (thn n-1)</w:t>
            </w:r>
          </w:p>
        </w:tc>
        <w:tc>
          <w:tcPr>
            <w:tcW w:w="712" w:type="dxa"/>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rPr>
            </w:pPr>
            <w:r>
              <w:rPr>
                <w:rFonts w:ascii="Franklin Gothic Book" w:eastAsia="Times New Roman" w:hAnsi="Franklin Gothic Book" w:cs="Tahoma"/>
                <w:bCs/>
                <w:sz w:val="16"/>
                <w:szCs w:val="16"/>
                <w:lang w:val="fi-FI"/>
              </w:rPr>
              <w:t xml:space="preserve">Tahun </w:t>
            </w:r>
            <w:r>
              <w:rPr>
                <w:rFonts w:ascii="Franklin Gothic Book" w:eastAsia="Times New Roman" w:hAnsi="Franklin Gothic Book" w:cs="Tahoma"/>
                <w:bCs/>
                <w:sz w:val="16"/>
                <w:szCs w:val="16"/>
              </w:rPr>
              <w:t>2018</w:t>
            </w:r>
          </w:p>
          <w:p w:rsidR="005175A0" w:rsidRPr="005175A0" w:rsidRDefault="005175A0" w:rsidP="005175A0">
            <w:pPr>
              <w:spacing w:after="0" w:line="240" w:lineRule="auto"/>
              <w:ind w:left="-18"/>
              <w:jc w:val="center"/>
              <w:rPr>
                <w:rFonts w:ascii="Franklin Gothic Book" w:eastAsia="Times New Roman" w:hAnsi="Franklin Gothic Book" w:cs="Tahoma"/>
                <w:sz w:val="16"/>
                <w:szCs w:val="16"/>
                <w:lang w:val="en-US"/>
              </w:rPr>
            </w:pPr>
            <w:r w:rsidRPr="005175A0">
              <w:rPr>
                <w:rFonts w:ascii="Franklin Gothic Book" w:eastAsia="Times New Roman" w:hAnsi="Franklin Gothic Book" w:cs="Tahoma"/>
                <w:bCs/>
                <w:sz w:val="16"/>
                <w:szCs w:val="16"/>
                <w:lang w:val="fi-FI"/>
              </w:rPr>
              <w:t xml:space="preserve"> (tnn n)</w:t>
            </w:r>
          </w:p>
        </w:tc>
        <w:tc>
          <w:tcPr>
            <w:tcW w:w="717" w:type="dxa"/>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rPr>
            </w:pPr>
            <w:r>
              <w:rPr>
                <w:rFonts w:ascii="Franklin Gothic Book" w:eastAsia="Times New Roman" w:hAnsi="Franklin Gothic Book" w:cs="Tahoma"/>
                <w:bCs/>
                <w:sz w:val="16"/>
                <w:szCs w:val="16"/>
                <w:lang w:val="fi-FI"/>
              </w:rPr>
              <w:t xml:space="preserve">Tahun </w:t>
            </w:r>
            <w:r>
              <w:rPr>
                <w:rFonts w:ascii="Franklin Gothic Book" w:eastAsia="Times New Roman" w:hAnsi="Franklin Gothic Book" w:cs="Tahoma"/>
                <w:bCs/>
                <w:sz w:val="16"/>
                <w:szCs w:val="16"/>
              </w:rPr>
              <w:t>2019</w:t>
            </w:r>
          </w:p>
          <w:p w:rsidR="005175A0" w:rsidRPr="005175A0" w:rsidRDefault="005175A0" w:rsidP="005175A0">
            <w:pPr>
              <w:spacing w:after="0" w:line="240" w:lineRule="auto"/>
              <w:ind w:left="-18" w:right="-108"/>
              <w:jc w:val="center"/>
              <w:rPr>
                <w:rFonts w:ascii="Franklin Gothic Book" w:eastAsia="Times New Roman" w:hAnsi="Franklin Gothic Book" w:cs="Tahoma"/>
                <w:bCs/>
                <w:sz w:val="16"/>
                <w:szCs w:val="16"/>
                <w:lang w:val="fi-FI"/>
              </w:rPr>
            </w:pPr>
            <w:r w:rsidRPr="005175A0">
              <w:rPr>
                <w:rFonts w:ascii="Franklin Gothic Book" w:eastAsia="Times New Roman" w:hAnsi="Franklin Gothic Book" w:cs="Tahoma"/>
                <w:bCs/>
                <w:sz w:val="16"/>
                <w:szCs w:val="16"/>
                <w:lang w:val="fi-FI"/>
              </w:rPr>
              <w:t>(thn n+1)</w:t>
            </w:r>
          </w:p>
        </w:tc>
        <w:tc>
          <w:tcPr>
            <w:tcW w:w="712" w:type="dxa"/>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rPr>
            </w:pPr>
            <w:r>
              <w:rPr>
                <w:rFonts w:ascii="Franklin Gothic Book" w:eastAsia="Times New Roman" w:hAnsi="Franklin Gothic Book" w:cs="Tahoma"/>
                <w:bCs/>
                <w:sz w:val="16"/>
                <w:szCs w:val="16"/>
                <w:lang w:val="fi-FI"/>
              </w:rPr>
              <w:t xml:space="preserve">Tahun </w:t>
            </w:r>
            <w:r>
              <w:rPr>
                <w:rFonts w:ascii="Franklin Gothic Book" w:eastAsia="Times New Roman" w:hAnsi="Franklin Gothic Book" w:cs="Tahoma"/>
                <w:bCs/>
                <w:sz w:val="16"/>
                <w:szCs w:val="16"/>
              </w:rPr>
              <w:t>2016</w:t>
            </w:r>
          </w:p>
          <w:p w:rsidR="005175A0" w:rsidRPr="005175A0" w:rsidRDefault="005175A0" w:rsidP="005175A0">
            <w:pPr>
              <w:spacing w:after="0" w:line="240" w:lineRule="auto"/>
              <w:ind w:left="-108" w:right="-108"/>
              <w:jc w:val="center"/>
              <w:rPr>
                <w:rFonts w:ascii="Franklin Gothic Book" w:eastAsia="Times New Roman" w:hAnsi="Franklin Gothic Book" w:cs="Tahoma"/>
                <w:bCs/>
                <w:sz w:val="16"/>
                <w:szCs w:val="16"/>
                <w:lang w:val="fi-FI"/>
              </w:rPr>
            </w:pPr>
            <w:r w:rsidRPr="005175A0">
              <w:rPr>
                <w:rFonts w:ascii="Franklin Gothic Book" w:eastAsia="Times New Roman" w:hAnsi="Franklin Gothic Book" w:cs="Tahoma"/>
                <w:bCs/>
                <w:sz w:val="16"/>
                <w:szCs w:val="16"/>
                <w:lang w:val="fi-FI"/>
              </w:rPr>
              <w:t xml:space="preserve"> (thn n-2)</w:t>
            </w:r>
          </w:p>
        </w:tc>
        <w:tc>
          <w:tcPr>
            <w:tcW w:w="715" w:type="dxa"/>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rPr>
            </w:pPr>
            <w:r>
              <w:rPr>
                <w:rFonts w:ascii="Franklin Gothic Book" w:eastAsia="Times New Roman" w:hAnsi="Franklin Gothic Book" w:cs="Tahoma"/>
                <w:bCs/>
                <w:sz w:val="16"/>
                <w:szCs w:val="16"/>
                <w:lang w:val="fi-FI"/>
              </w:rPr>
              <w:t xml:space="preserve">Tahun </w:t>
            </w:r>
            <w:r>
              <w:rPr>
                <w:rFonts w:ascii="Franklin Gothic Book" w:eastAsia="Times New Roman" w:hAnsi="Franklin Gothic Book" w:cs="Tahoma"/>
                <w:bCs/>
                <w:sz w:val="16"/>
                <w:szCs w:val="16"/>
              </w:rPr>
              <w:t>2017</w:t>
            </w:r>
          </w:p>
          <w:p w:rsidR="005175A0" w:rsidRPr="005175A0" w:rsidRDefault="005175A0" w:rsidP="005175A0">
            <w:pPr>
              <w:spacing w:after="0" w:line="240" w:lineRule="auto"/>
              <w:ind w:left="-32" w:right="-18" w:hanging="7"/>
              <w:jc w:val="center"/>
              <w:rPr>
                <w:rFonts w:ascii="Franklin Gothic Book" w:eastAsia="Times New Roman" w:hAnsi="Franklin Gothic Book" w:cs="Tahoma"/>
                <w:sz w:val="16"/>
                <w:szCs w:val="16"/>
                <w:lang w:val="en-US"/>
              </w:rPr>
            </w:pPr>
            <w:r w:rsidRPr="005175A0">
              <w:rPr>
                <w:rFonts w:ascii="Franklin Gothic Book" w:eastAsia="Times New Roman" w:hAnsi="Franklin Gothic Book" w:cs="Tahoma"/>
                <w:bCs/>
                <w:sz w:val="16"/>
                <w:szCs w:val="16"/>
                <w:lang w:val="fi-FI"/>
              </w:rPr>
              <w:t xml:space="preserve"> (thn n-1)</w:t>
            </w:r>
          </w:p>
        </w:tc>
        <w:tc>
          <w:tcPr>
            <w:tcW w:w="712" w:type="dxa"/>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rPr>
            </w:pPr>
            <w:r>
              <w:rPr>
                <w:rFonts w:ascii="Franklin Gothic Book" w:eastAsia="Times New Roman" w:hAnsi="Franklin Gothic Book" w:cs="Tahoma"/>
                <w:bCs/>
                <w:sz w:val="16"/>
                <w:szCs w:val="16"/>
                <w:lang w:val="fi-FI"/>
              </w:rPr>
              <w:t xml:space="preserve">Tahun </w:t>
            </w:r>
            <w:r>
              <w:rPr>
                <w:rFonts w:ascii="Franklin Gothic Book" w:eastAsia="Times New Roman" w:hAnsi="Franklin Gothic Book" w:cs="Tahoma"/>
                <w:bCs/>
                <w:sz w:val="16"/>
                <w:szCs w:val="16"/>
              </w:rPr>
              <w:t>2018</w:t>
            </w:r>
          </w:p>
          <w:p w:rsidR="005175A0" w:rsidRPr="005175A0" w:rsidRDefault="005175A0" w:rsidP="005175A0">
            <w:pPr>
              <w:spacing w:after="0" w:line="240" w:lineRule="auto"/>
              <w:ind w:left="-18"/>
              <w:jc w:val="center"/>
              <w:rPr>
                <w:rFonts w:ascii="Franklin Gothic Book" w:eastAsia="Times New Roman" w:hAnsi="Franklin Gothic Book" w:cs="Tahoma"/>
                <w:sz w:val="16"/>
                <w:szCs w:val="16"/>
                <w:lang w:val="en-US"/>
              </w:rPr>
            </w:pPr>
            <w:r w:rsidRPr="005175A0">
              <w:rPr>
                <w:rFonts w:ascii="Franklin Gothic Book" w:eastAsia="Times New Roman" w:hAnsi="Franklin Gothic Book" w:cs="Tahoma"/>
                <w:bCs/>
                <w:sz w:val="16"/>
                <w:szCs w:val="16"/>
                <w:lang w:val="fi-FI"/>
              </w:rPr>
              <w:t xml:space="preserve"> (tnn n)</w:t>
            </w:r>
          </w:p>
        </w:tc>
        <w:tc>
          <w:tcPr>
            <w:tcW w:w="713" w:type="dxa"/>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rPr>
            </w:pPr>
            <w:r>
              <w:rPr>
                <w:rFonts w:ascii="Franklin Gothic Book" w:eastAsia="Times New Roman" w:hAnsi="Franklin Gothic Book" w:cs="Tahoma"/>
                <w:bCs/>
                <w:sz w:val="16"/>
                <w:szCs w:val="16"/>
                <w:lang w:val="fi-FI"/>
              </w:rPr>
              <w:t xml:space="preserve">Tahun </w:t>
            </w:r>
            <w:r>
              <w:rPr>
                <w:rFonts w:ascii="Franklin Gothic Book" w:eastAsia="Times New Roman" w:hAnsi="Franklin Gothic Book" w:cs="Tahoma"/>
                <w:bCs/>
                <w:sz w:val="16"/>
                <w:szCs w:val="16"/>
              </w:rPr>
              <w:t>2019</w:t>
            </w:r>
          </w:p>
          <w:p w:rsidR="005175A0" w:rsidRPr="005175A0" w:rsidRDefault="005175A0" w:rsidP="005175A0">
            <w:pPr>
              <w:spacing w:after="0" w:line="240" w:lineRule="auto"/>
              <w:ind w:left="-18" w:right="-108"/>
              <w:jc w:val="center"/>
              <w:rPr>
                <w:rFonts w:ascii="Franklin Gothic Book" w:eastAsia="Times New Roman" w:hAnsi="Franklin Gothic Book" w:cs="Tahoma"/>
                <w:bCs/>
                <w:sz w:val="16"/>
                <w:szCs w:val="16"/>
                <w:lang w:val="fi-FI"/>
              </w:rPr>
            </w:pPr>
            <w:r w:rsidRPr="005175A0">
              <w:rPr>
                <w:rFonts w:ascii="Franklin Gothic Book" w:eastAsia="Times New Roman" w:hAnsi="Franklin Gothic Book" w:cs="Tahoma"/>
                <w:bCs/>
                <w:sz w:val="16"/>
                <w:szCs w:val="16"/>
                <w:lang w:val="fi-FI"/>
              </w:rPr>
              <w:t xml:space="preserve"> (thn n+1)</w:t>
            </w:r>
          </w:p>
        </w:tc>
        <w:tc>
          <w:tcPr>
            <w:tcW w:w="3613" w:type="dxa"/>
            <w:vMerge/>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lang w:val="sv-SE"/>
              </w:rPr>
            </w:pPr>
          </w:p>
        </w:tc>
      </w:tr>
      <w:tr w:rsidR="005175A0" w:rsidRPr="005175A0" w:rsidTr="00493F59">
        <w:trPr>
          <w:jc w:val="center"/>
        </w:trPr>
        <w:tc>
          <w:tcPr>
            <w:tcW w:w="424" w:type="dxa"/>
            <w:shd w:val="clear" w:color="auto" w:fill="auto"/>
            <w:tcMar>
              <w:left w:w="28" w:type="dxa"/>
              <w:right w:w="28" w:type="dxa"/>
            </w:tcMar>
            <w:vAlign w:val="center"/>
          </w:tcPr>
          <w:p w:rsidR="005175A0" w:rsidRPr="005175A0" w:rsidRDefault="005175A0" w:rsidP="005175A0">
            <w:pPr>
              <w:spacing w:after="0" w:line="240" w:lineRule="auto"/>
              <w:ind w:left="-90"/>
              <w:jc w:val="center"/>
              <w:rPr>
                <w:rFonts w:ascii="Franklin Gothic Book" w:eastAsia="Times New Roman" w:hAnsi="Franklin Gothic Book" w:cs="Tahoma"/>
                <w:bCs/>
                <w:sz w:val="16"/>
                <w:szCs w:val="16"/>
                <w:lang w:val="es-ES"/>
              </w:rPr>
            </w:pPr>
            <w:r w:rsidRPr="005175A0">
              <w:rPr>
                <w:rFonts w:ascii="Franklin Gothic Book" w:eastAsia="Times New Roman" w:hAnsi="Franklin Gothic Book" w:cs="Tahoma"/>
                <w:bCs/>
                <w:sz w:val="16"/>
                <w:szCs w:val="16"/>
                <w:lang w:val="es-ES"/>
              </w:rPr>
              <w:t>(1)</w:t>
            </w:r>
          </w:p>
        </w:tc>
        <w:tc>
          <w:tcPr>
            <w:tcW w:w="4390" w:type="dxa"/>
            <w:tcBorders>
              <w:bottom w:val="single" w:sz="4" w:space="0" w:color="auto"/>
            </w:tcBorders>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lang w:val="en-US"/>
              </w:rPr>
            </w:pPr>
            <w:r w:rsidRPr="005175A0">
              <w:rPr>
                <w:rFonts w:ascii="Franklin Gothic Book" w:eastAsia="Times New Roman" w:hAnsi="Franklin Gothic Book" w:cs="Tahoma"/>
                <w:bCs/>
                <w:sz w:val="16"/>
                <w:szCs w:val="16"/>
                <w:lang w:val="en-US"/>
              </w:rPr>
              <w:t>(2)</w:t>
            </w:r>
          </w:p>
        </w:tc>
        <w:tc>
          <w:tcPr>
            <w:tcW w:w="990" w:type="dxa"/>
            <w:tcBorders>
              <w:bottom w:val="single" w:sz="4" w:space="0" w:color="auto"/>
            </w:tcBorders>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lang w:val="es-ES"/>
              </w:rPr>
            </w:pPr>
            <w:r w:rsidRPr="005175A0">
              <w:rPr>
                <w:rFonts w:ascii="Franklin Gothic Book" w:eastAsia="Times New Roman" w:hAnsi="Franklin Gothic Book" w:cs="Tahoma"/>
                <w:bCs/>
                <w:sz w:val="16"/>
                <w:szCs w:val="16"/>
                <w:lang w:val="es-ES"/>
              </w:rPr>
              <w:t>(3)</w:t>
            </w:r>
          </w:p>
        </w:tc>
        <w:tc>
          <w:tcPr>
            <w:tcW w:w="566" w:type="dxa"/>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lang w:val="es-ES"/>
              </w:rPr>
            </w:pPr>
            <w:r w:rsidRPr="005175A0">
              <w:rPr>
                <w:rFonts w:ascii="Franklin Gothic Book" w:eastAsia="Times New Roman" w:hAnsi="Franklin Gothic Book" w:cs="Tahoma"/>
                <w:bCs/>
                <w:sz w:val="16"/>
                <w:szCs w:val="16"/>
                <w:lang w:val="es-ES"/>
              </w:rPr>
              <w:t>(4)</w:t>
            </w:r>
          </w:p>
        </w:tc>
        <w:tc>
          <w:tcPr>
            <w:tcW w:w="712" w:type="dxa"/>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lang w:val="es-ES"/>
              </w:rPr>
            </w:pPr>
            <w:r w:rsidRPr="005175A0">
              <w:rPr>
                <w:rFonts w:ascii="Franklin Gothic Book" w:eastAsia="Times New Roman" w:hAnsi="Franklin Gothic Book" w:cs="Tahoma"/>
                <w:bCs/>
                <w:sz w:val="16"/>
                <w:szCs w:val="16"/>
                <w:lang w:val="es-ES"/>
              </w:rPr>
              <w:t>(5)</w:t>
            </w:r>
          </w:p>
        </w:tc>
        <w:tc>
          <w:tcPr>
            <w:tcW w:w="713" w:type="dxa"/>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lang w:val="es-ES"/>
              </w:rPr>
            </w:pPr>
            <w:r w:rsidRPr="005175A0">
              <w:rPr>
                <w:rFonts w:ascii="Franklin Gothic Book" w:eastAsia="Times New Roman" w:hAnsi="Franklin Gothic Book" w:cs="Tahoma"/>
                <w:bCs/>
                <w:sz w:val="16"/>
                <w:szCs w:val="16"/>
                <w:lang w:val="es-ES"/>
              </w:rPr>
              <w:t>(6)</w:t>
            </w:r>
          </w:p>
        </w:tc>
        <w:tc>
          <w:tcPr>
            <w:tcW w:w="712" w:type="dxa"/>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lang w:val="es-ES"/>
              </w:rPr>
            </w:pPr>
            <w:r w:rsidRPr="005175A0">
              <w:rPr>
                <w:rFonts w:ascii="Franklin Gothic Book" w:eastAsia="Times New Roman" w:hAnsi="Franklin Gothic Book" w:cs="Tahoma"/>
                <w:bCs/>
                <w:sz w:val="16"/>
                <w:szCs w:val="16"/>
                <w:lang w:val="es-ES"/>
              </w:rPr>
              <w:t>(7)</w:t>
            </w:r>
          </w:p>
        </w:tc>
        <w:tc>
          <w:tcPr>
            <w:tcW w:w="717" w:type="dxa"/>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lang w:val="es-ES"/>
              </w:rPr>
            </w:pPr>
            <w:r w:rsidRPr="005175A0">
              <w:rPr>
                <w:rFonts w:ascii="Franklin Gothic Book" w:eastAsia="Times New Roman" w:hAnsi="Franklin Gothic Book" w:cs="Tahoma"/>
                <w:bCs/>
                <w:sz w:val="16"/>
                <w:szCs w:val="16"/>
                <w:lang w:val="es-ES"/>
              </w:rPr>
              <w:t>(8)</w:t>
            </w:r>
          </w:p>
        </w:tc>
        <w:tc>
          <w:tcPr>
            <w:tcW w:w="712" w:type="dxa"/>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lang w:val="es-ES"/>
              </w:rPr>
            </w:pPr>
            <w:r w:rsidRPr="005175A0">
              <w:rPr>
                <w:rFonts w:ascii="Franklin Gothic Book" w:eastAsia="Times New Roman" w:hAnsi="Franklin Gothic Book" w:cs="Tahoma"/>
                <w:bCs/>
                <w:sz w:val="16"/>
                <w:szCs w:val="16"/>
                <w:lang w:val="es-ES"/>
              </w:rPr>
              <w:t>(9)</w:t>
            </w:r>
          </w:p>
        </w:tc>
        <w:tc>
          <w:tcPr>
            <w:tcW w:w="715" w:type="dxa"/>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lang w:val="es-ES"/>
              </w:rPr>
            </w:pPr>
            <w:r w:rsidRPr="005175A0">
              <w:rPr>
                <w:rFonts w:ascii="Franklin Gothic Book" w:eastAsia="Times New Roman" w:hAnsi="Franklin Gothic Book" w:cs="Tahoma"/>
                <w:bCs/>
                <w:sz w:val="16"/>
                <w:szCs w:val="16"/>
                <w:lang w:val="es-ES"/>
              </w:rPr>
              <w:t>(10)</w:t>
            </w:r>
          </w:p>
        </w:tc>
        <w:tc>
          <w:tcPr>
            <w:tcW w:w="712" w:type="dxa"/>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lang w:val="es-ES"/>
              </w:rPr>
            </w:pPr>
            <w:r w:rsidRPr="005175A0">
              <w:rPr>
                <w:rFonts w:ascii="Franklin Gothic Book" w:eastAsia="Times New Roman" w:hAnsi="Franklin Gothic Book" w:cs="Tahoma"/>
                <w:bCs/>
                <w:sz w:val="16"/>
                <w:szCs w:val="16"/>
                <w:lang w:val="es-ES"/>
              </w:rPr>
              <w:t>(11)</w:t>
            </w:r>
          </w:p>
        </w:tc>
        <w:tc>
          <w:tcPr>
            <w:tcW w:w="713" w:type="dxa"/>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lang w:val="es-ES"/>
              </w:rPr>
            </w:pPr>
            <w:r w:rsidRPr="005175A0">
              <w:rPr>
                <w:rFonts w:ascii="Franklin Gothic Book" w:eastAsia="Times New Roman" w:hAnsi="Franklin Gothic Book" w:cs="Tahoma"/>
                <w:bCs/>
                <w:sz w:val="16"/>
                <w:szCs w:val="16"/>
                <w:lang w:val="es-ES"/>
              </w:rPr>
              <w:t>(12)</w:t>
            </w:r>
          </w:p>
        </w:tc>
        <w:tc>
          <w:tcPr>
            <w:tcW w:w="3613" w:type="dxa"/>
            <w:shd w:val="clear" w:color="auto" w:fill="auto"/>
            <w:tcMar>
              <w:left w:w="28" w:type="dxa"/>
              <w:right w:w="28" w:type="dxa"/>
            </w:tcMar>
            <w:vAlign w:val="center"/>
          </w:tcPr>
          <w:p w:rsidR="005175A0" w:rsidRPr="005175A0" w:rsidRDefault="005175A0" w:rsidP="005175A0">
            <w:pPr>
              <w:spacing w:after="0" w:line="240" w:lineRule="auto"/>
              <w:jc w:val="center"/>
              <w:rPr>
                <w:rFonts w:ascii="Franklin Gothic Book" w:eastAsia="Times New Roman" w:hAnsi="Franklin Gothic Book" w:cs="Tahoma"/>
                <w:bCs/>
                <w:sz w:val="16"/>
                <w:szCs w:val="16"/>
                <w:lang w:val="es-ES"/>
              </w:rPr>
            </w:pPr>
            <w:r w:rsidRPr="005175A0">
              <w:rPr>
                <w:rFonts w:ascii="Franklin Gothic Book" w:eastAsia="Times New Roman" w:hAnsi="Franklin Gothic Book" w:cs="Tahoma"/>
                <w:bCs/>
                <w:sz w:val="16"/>
                <w:szCs w:val="16"/>
                <w:lang w:val="es-ES"/>
              </w:rPr>
              <w:t>(13)</w:t>
            </w:r>
          </w:p>
        </w:tc>
      </w:tr>
      <w:tr w:rsidR="005175A0" w:rsidRPr="005175A0" w:rsidTr="00493F59">
        <w:trPr>
          <w:jc w:val="center"/>
        </w:trPr>
        <w:tc>
          <w:tcPr>
            <w:tcW w:w="424" w:type="dxa"/>
            <w:shd w:val="clear" w:color="auto" w:fill="auto"/>
            <w:tcMar>
              <w:left w:w="28" w:type="dxa"/>
              <w:right w:w="28" w:type="dxa"/>
            </w:tcMar>
          </w:tcPr>
          <w:p w:rsidR="005175A0" w:rsidRPr="005175A0" w:rsidRDefault="006B6840" w:rsidP="006B684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1.</w:t>
            </w:r>
          </w:p>
        </w:tc>
        <w:tc>
          <w:tcPr>
            <w:tcW w:w="4390" w:type="dxa"/>
            <w:shd w:val="clear" w:color="auto" w:fill="auto"/>
            <w:tcMar>
              <w:left w:w="28" w:type="dxa"/>
              <w:right w:w="28" w:type="dxa"/>
            </w:tcMar>
            <w:vAlign w:val="center"/>
          </w:tcPr>
          <w:p w:rsidR="005175A0" w:rsidRPr="005175A0" w:rsidRDefault="00BC55E3" w:rsidP="005175A0">
            <w:pPr>
              <w:spacing w:after="0" w:line="240" w:lineRule="auto"/>
              <w:rPr>
                <w:rFonts w:ascii="Franklin Gothic Book" w:eastAsia="Times New Roman" w:hAnsi="Franklin Gothic Book" w:cs="Tahoma"/>
                <w:bCs/>
                <w:sz w:val="16"/>
                <w:szCs w:val="16"/>
                <w:lang w:val="es-ES"/>
              </w:rPr>
            </w:pPr>
            <w:r w:rsidRPr="00BC55E3">
              <w:rPr>
                <w:rFonts w:ascii="Franklin Gothic Book" w:eastAsia="Times New Roman" w:hAnsi="Franklin Gothic Book" w:cs="Tahoma"/>
                <w:bCs/>
                <w:sz w:val="16"/>
                <w:szCs w:val="16"/>
                <w:lang w:val="es-ES"/>
              </w:rPr>
              <w:t>Persentase pegawai yang memperoleh dan lulus peningkatan pendidikan melalui tugas belajar/izin belajar/bimtek/pelatihan</w:t>
            </w:r>
          </w:p>
        </w:tc>
        <w:tc>
          <w:tcPr>
            <w:tcW w:w="990" w:type="dxa"/>
            <w:shd w:val="clear" w:color="auto" w:fill="auto"/>
            <w:tcMar>
              <w:left w:w="28" w:type="dxa"/>
              <w:right w:w="28" w:type="dxa"/>
            </w:tcMar>
            <w:vAlign w:val="center"/>
          </w:tcPr>
          <w:p w:rsidR="005175A0" w:rsidRPr="005175A0" w:rsidRDefault="005175A0" w:rsidP="005175A0">
            <w:pPr>
              <w:spacing w:after="0" w:line="240" w:lineRule="auto"/>
              <w:rPr>
                <w:rFonts w:ascii="Franklin Gothic Book" w:eastAsia="Times New Roman" w:hAnsi="Franklin Gothic Book" w:cs="Tahoma"/>
                <w:bCs/>
                <w:sz w:val="16"/>
                <w:szCs w:val="16"/>
                <w:lang w:val="es-ES"/>
              </w:rPr>
            </w:pPr>
          </w:p>
        </w:tc>
        <w:tc>
          <w:tcPr>
            <w:tcW w:w="566" w:type="dxa"/>
            <w:shd w:val="clear" w:color="auto" w:fill="auto"/>
            <w:tcMar>
              <w:left w:w="28" w:type="dxa"/>
              <w:right w:w="28" w:type="dxa"/>
            </w:tcMar>
            <w:vAlign w:val="center"/>
          </w:tcPr>
          <w:p w:rsidR="005175A0" w:rsidRPr="005175A0" w:rsidRDefault="005175A0"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5175A0" w:rsidRPr="005175A0" w:rsidRDefault="00BC55E3"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80%</w:t>
            </w:r>
          </w:p>
        </w:tc>
        <w:tc>
          <w:tcPr>
            <w:tcW w:w="713" w:type="dxa"/>
            <w:shd w:val="clear" w:color="auto" w:fill="auto"/>
            <w:tcMar>
              <w:left w:w="28" w:type="dxa"/>
              <w:right w:w="28" w:type="dxa"/>
            </w:tcMar>
            <w:vAlign w:val="center"/>
          </w:tcPr>
          <w:p w:rsidR="005175A0" w:rsidRPr="005175A0" w:rsidRDefault="00BC55E3"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85%</w:t>
            </w:r>
          </w:p>
        </w:tc>
        <w:tc>
          <w:tcPr>
            <w:tcW w:w="712" w:type="dxa"/>
            <w:shd w:val="clear" w:color="auto" w:fill="auto"/>
            <w:tcMar>
              <w:left w:w="28" w:type="dxa"/>
              <w:right w:w="28" w:type="dxa"/>
            </w:tcMar>
            <w:vAlign w:val="center"/>
          </w:tcPr>
          <w:p w:rsidR="005175A0" w:rsidRPr="005175A0" w:rsidRDefault="00882880"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w:t>
            </w:r>
          </w:p>
        </w:tc>
        <w:tc>
          <w:tcPr>
            <w:tcW w:w="717" w:type="dxa"/>
            <w:shd w:val="clear" w:color="auto" w:fill="auto"/>
            <w:tcMar>
              <w:left w:w="28" w:type="dxa"/>
              <w:right w:w="28" w:type="dxa"/>
            </w:tcMar>
            <w:vAlign w:val="center"/>
          </w:tcPr>
          <w:p w:rsidR="005175A0" w:rsidRPr="005175A0" w:rsidRDefault="00882880"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w:t>
            </w:r>
          </w:p>
        </w:tc>
        <w:tc>
          <w:tcPr>
            <w:tcW w:w="712" w:type="dxa"/>
            <w:shd w:val="clear" w:color="auto" w:fill="auto"/>
            <w:tcMar>
              <w:left w:w="28" w:type="dxa"/>
              <w:right w:w="28" w:type="dxa"/>
            </w:tcMar>
            <w:vAlign w:val="center"/>
          </w:tcPr>
          <w:p w:rsidR="005175A0" w:rsidRPr="005175A0" w:rsidRDefault="00BC55E3"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97,86%</w:t>
            </w:r>
          </w:p>
        </w:tc>
        <w:tc>
          <w:tcPr>
            <w:tcW w:w="715" w:type="dxa"/>
            <w:shd w:val="clear" w:color="auto" w:fill="auto"/>
            <w:tcMar>
              <w:left w:w="28" w:type="dxa"/>
              <w:right w:w="28" w:type="dxa"/>
            </w:tcMar>
            <w:vAlign w:val="center"/>
          </w:tcPr>
          <w:p w:rsidR="005175A0" w:rsidRPr="005175A0" w:rsidRDefault="00882880"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70,73%</w:t>
            </w:r>
          </w:p>
        </w:tc>
        <w:tc>
          <w:tcPr>
            <w:tcW w:w="712" w:type="dxa"/>
            <w:shd w:val="clear" w:color="auto" w:fill="auto"/>
            <w:tcMar>
              <w:left w:w="28" w:type="dxa"/>
              <w:right w:w="28" w:type="dxa"/>
            </w:tcMar>
            <w:vAlign w:val="center"/>
          </w:tcPr>
          <w:p w:rsidR="005175A0" w:rsidRPr="005175A0" w:rsidRDefault="00882880"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w:t>
            </w:r>
          </w:p>
        </w:tc>
        <w:tc>
          <w:tcPr>
            <w:tcW w:w="713" w:type="dxa"/>
            <w:shd w:val="clear" w:color="auto" w:fill="auto"/>
            <w:tcMar>
              <w:left w:w="28" w:type="dxa"/>
              <w:right w:w="28" w:type="dxa"/>
            </w:tcMar>
            <w:vAlign w:val="center"/>
          </w:tcPr>
          <w:p w:rsidR="005175A0" w:rsidRPr="005175A0" w:rsidRDefault="00882880"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w:t>
            </w:r>
          </w:p>
        </w:tc>
        <w:tc>
          <w:tcPr>
            <w:tcW w:w="3613" w:type="dxa"/>
            <w:shd w:val="clear" w:color="auto" w:fill="auto"/>
            <w:tcMar>
              <w:left w:w="28" w:type="dxa"/>
              <w:right w:w="28" w:type="dxa"/>
            </w:tcMar>
            <w:vAlign w:val="center"/>
          </w:tcPr>
          <w:p w:rsidR="005175A0" w:rsidRPr="005175A0" w:rsidRDefault="00D1525F" w:rsidP="00D1525F">
            <w:pPr>
              <w:spacing w:after="0" w:line="240" w:lineRule="auto"/>
              <w:jc w:val="both"/>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Adanya perubahan Renstra BKPSDMD Tahun 2017-2022 maka indikator mengalami perubahan</w:t>
            </w:r>
          </w:p>
        </w:tc>
      </w:tr>
      <w:tr w:rsidR="00882880" w:rsidRPr="005175A0" w:rsidTr="00493F59">
        <w:trPr>
          <w:jc w:val="center"/>
        </w:trPr>
        <w:tc>
          <w:tcPr>
            <w:tcW w:w="424" w:type="dxa"/>
            <w:shd w:val="clear" w:color="auto" w:fill="auto"/>
            <w:tcMar>
              <w:left w:w="28" w:type="dxa"/>
              <w:right w:w="28" w:type="dxa"/>
            </w:tcMar>
          </w:tcPr>
          <w:p w:rsidR="00882880" w:rsidRPr="005175A0" w:rsidRDefault="006B6840" w:rsidP="006B684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2.</w:t>
            </w:r>
          </w:p>
        </w:tc>
        <w:tc>
          <w:tcPr>
            <w:tcW w:w="4390" w:type="dxa"/>
            <w:shd w:val="clear" w:color="auto" w:fill="auto"/>
            <w:tcMar>
              <w:left w:w="28" w:type="dxa"/>
              <w:right w:w="28" w:type="dxa"/>
            </w:tcMar>
            <w:vAlign w:val="center"/>
          </w:tcPr>
          <w:p w:rsidR="00882880" w:rsidRPr="005175A0" w:rsidRDefault="00882880" w:rsidP="005175A0">
            <w:pPr>
              <w:shd w:val="clear" w:color="auto" w:fill="FFFFFF"/>
              <w:spacing w:after="0" w:line="240" w:lineRule="auto"/>
              <w:rPr>
                <w:rFonts w:ascii="Franklin Gothic Book" w:eastAsia="Times New Roman" w:hAnsi="Franklin Gothic Book" w:cs="Tahoma"/>
                <w:sz w:val="16"/>
                <w:szCs w:val="16"/>
                <w:lang w:val="en-US"/>
              </w:rPr>
            </w:pPr>
            <w:r>
              <w:rPr>
                <w:rFonts w:ascii="Franklin Gothic Book" w:eastAsia="Times New Roman" w:hAnsi="Franklin Gothic Book" w:cs="Tahoma"/>
                <w:sz w:val="16"/>
                <w:szCs w:val="16"/>
              </w:rPr>
              <w:t>P</w:t>
            </w:r>
            <w:r w:rsidRPr="00882880">
              <w:rPr>
                <w:rFonts w:ascii="Franklin Gothic Book" w:eastAsia="Times New Roman" w:hAnsi="Franklin Gothic Book" w:cs="Tahoma"/>
                <w:sz w:val="16"/>
                <w:szCs w:val="16"/>
                <w:lang w:val="en-US"/>
              </w:rPr>
              <w:t>ersentase penurunan pelanggaran disiplin dan kasus tindak pidana pegawai</w:t>
            </w:r>
          </w:p>
        </w:tc>
        <w:tc>
          <w:tcPr>
            <w:tcW w:w="990" w:type="dxa"/>
            <w:shd w:val="clear" w:color="auto" w:fill="auto"/>
            <w:tcMar>
              <w:left w:w="28" w:type="dxa"/>
              <w:right w:w="28" w:type="dxa"/>
            </w:tcMar>
            <w:vAlign w:val="center"/>
          </w:tcPr>
          <w:p w:rsidR="00882880" w:rsidRPr="005175A0" w:rsidRDefault="00882880" w:rsidP="005175A0">
            <w:pPr>
              <w:spacing w:after="0" w:line="240" w:lineRule="auto"/>
              <w:jc w:val="right"/>
              <w:rPr>
                <w:rFonts w:ascii="Franklin Gothic Book" w:eastAsia="Times New Roman" w:hAnsi="Franklin Gothic Book" w:cs="Tahoma"/>
                <w:bCs/>
                <w:sz w:val="16"/>
                <w:szCs w:val="16"/>
                <w:lang w:val="es-ES"/>
              </w:rPr>
            </w:pPr>
          </w:p>
        </w:tc>
        <w:tc>
          <w:tcPr>
            <w:tcW w:w="566" w:type="dxa"/>
            <w:shd w:val="clear" w:color="auto" w:fill="auto"/>
            <w:tcMar>
              <w:left w:w="28" w:type="dxa"/>
              <w:right w:w="28" w:type="dxa"/>
            </w:tcMar>
            <w:vAlign w:val="center"/>
          </w:tcPr>
          <w:p w:rsidR="00882880" w:rsidRPr="005175A0" w:rsidRDefault="00882880"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882880" w:rsidRPr="005175A0" w:rsidRDefault="00882880" w:rsidP="000E4E8F">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80%</w:t>
            </w:r>
          </w:p>
        </w:tc>
        <w:tc>
          <w:tcPr>
            <w:tcW w:w="713" w:type="dxa"/>
            <w:shd w:val="clear" w:color="auto" w:fill="auto"/>
            <w:tcMar>
              <w:left w:w="28" w:type="dxa"/>
              <w:right w:w="28" w:type="dxa"/>
            </w:tcMar>
            <w:vAlign w:val="center"/>
          </w:tcPr>
          <w:p w:rsidR="00882880" w:rsidRPr="005175A0" w:rsidRDefault="00882880" w:rsidP="000E4E8F">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85%</w:t>
            </w:r>
          </w:p>
        </w:tc>
        <w:tc>
          <w:tcPr>
            <w:tcW w:w="712" w:type="dxa"/>
            <w:shd w:val="clear" w:color="auto" w:fill="auto"/>
            <w:tcMar>
              <w:left w:w="28" w:type="dxa"/>
              <w:right w:w="28" w:type="dxa"/>
            </w:tcMar>
            <w:vAlign w:val="center"/>
          </w:tcPr>
          <w:p w:rsidR="00882880" w:rsidRPr="005175A0" w:rsidRDefault="00882880"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w:t>
            </w:r>
          </w:p>
        </w:tc>
        <w:tc>
          <w:tcPr>
            <w:tcW w:w="717" w:type="dxa"/>
            <w:shd w:val="clear" w:color="auto" w:fill="auto"/>
            <w:tcMar>
              <w:left w:w="28" w:type="dxa"/>
              <w:right w:w="28" w:type="dxa"/>
            </w:tcMar>
            <w:vAlign w:val="center"/>
          </w:tcPr>
          <w:p w:rsidR="00882880" w:rsidRPr="005175A0" w:rsidRDefault="00882880"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w:t>
            </w:r>
          </w:p>
        </w:tc>
        <w:tc>
          <w:tcPr>
            <w:tcW w:w="712" w:type="dxa"/>
            <w:shd w:val="clear" w:color="auto" w:fill="auto"/>
            <w:tcMar>
              <w:left w:w="28" w:type="dxa"/>
              <w:right w:w="28" w:type="dxa"/>
            </w:tcMar>
            <w:vAlign w:val="center"/>
          </w:tcPr>
          <w:p w:rsidR="00882880" w:rsidRPr="005175A0" w:rsidRDefault="00882880"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97,14</w:t>
            </w:r>
          </w:p>
        </w:tc>
        <w:tc>
          <w:tcPr>
            <w:tcW w:w="715" w:type="dxa"/>
            <w:shd w:val="clear" w:color="auto" w:fill="auto"/>
            <w:tcMar>
              <w:left w:w="28" w:type="dxa"/>
              <w:right w:w="28" w:type="dxa"/>
            </w:tcMar>
            <w:vAlign w:val="center"/>
          </w:tcPr>
          <w:p w:rsidR="00882880" w:rsidRPr="005175A0" w:rsidRDefault="00882880"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100%</w:t>
            </w:r>
          </w:p>
        </w:tc>
        <w:tc>
          <w:tcPr>
            <w:tcW w:w="712" w:type="dxa"/>
            <w:shd w:val="clear" w:color="auto" w:fill="auto"/>
            <w:tcMar>
              <w:left w:w="28" w:type="dxa"/>
              <w:right w:w="28" w:type="dxa"/>
            </w:tcMar>
            <w:vAlign w:val="center"/>
          </w:tcPr>
          <w:p w:rsidR="00882880" w:rsidRPr="005175A0" w:rsidRDefault="00882880"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w:t>
            </w:r>
          </w:p>
        </w:tc>
        <w:tc>
          <w:tcPr>
            <w:tcW w:w="713" w:type="dxa"/>
            <w:shd w:val="clear" w:color="auto" w:fill="auto"/>
            <w:tcMar>
              <w:left w:w="28" w:type="dxa"/>
              <w:right w:w="28" w:type="dxa"/>
            </w:tcMar>
            <w:vAlign w:val="center"/>
          </w:tcPr>
          <w:p w:rsidR="00882880" w:rsidRPr="005175A0" w:rsidRDefault="00882880"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w:t>
            </w:r>
          </w:p>
        </w:tc>
        <w:tc>
          <w:tcPr>
            <w:tcW w:w="3613" w:type="dxa"/>
            <w:shd w:val="clear" w:color="auto" w:fill="auto"/>
            <w:tcMar>
              <w:left w:w="28" w:type="dxa"/>
              <w:right w:w="28" w:type="dxa"/>
            </w:tcMar>
            <w:vAlign w:val="center"/>
          </w:tcPr>
          <w:p w:rsidR="00882880" w:rsidRPr="005175A0" w:rsidRDefault="00D1525F" w:rsidP="00D1525F">
            <w:pPr>
              <w:spacing w:after="0" w:line="240" w:lineRule="auto"/>
              <w:jc w:val="both"/>
              <w:rPr>
                <w:rFonts w:ascii="Franklin Gothic Book" w:eastAsia="Times New Roman" w:hAnsi="Franklin Gothic Book" w:cs="Tahoma"/>
                <w:bCs/>
                <w:sz w:val="16"/>
                <w:szCs w:val="16"/>
                <w:lang w:val="es-ES"/>
              </w:rPr>
            </w:pPr>
            <w:r>
              <w:rPr>
                <w:rFonts w:ascii="Franklin Gothic Book" w:eastAsia="Times New Roman" w:hAnsi="Franklin Gothic Book" w:cs="Tahoma"/>
                <w:bCs/>
                <w:sz w:val="16"/>
                <w:szCs w:val="16"/>
              </w:rPr>
              <w:t>Adanya perubahan Renstra BKPSDMD Tahun 2017-2022 maka indikator mengalami perubahan</w:t>
            </w:r>
          </w:p>
        </w:tc>
      </w:tr>
      <w:tr w:rsidR="00882880" w:rsidRPr="005175A0" w:rsidTr="00800EE9">
        <w:trPr>
          <w:jc w:val="center"/>
        </w:trPr>
        <w:tc>
          <w:tcPr>
            <w:tcW w:w="424" w:type="dxa"/>
            <w:tcBorders>
              <w:bottom w:val="thinThickSmallGap" w:sz="24" w:space="0" w:color="auto"/>
            </w:tcBorders>
            <w:shd w:val="clear" w:color="auto" w:fill="auto"/>
            <w:tcMar>
              <w:left w:w="28" w:type="dxa"/>
              <w:right w:w="28" w:type="dxa"/>
            </w:tcMar>
          </w:tcPr>
          <w:p w:rsidR="00882880" w:rsidRPr="005175A0" w:rsidRDefault="006B6840" w:rsidP="006B684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3.</w:t>
            </w:r>
          </w:p>
        </w:tc>
        <w:tc>
          <w:tcPr>
            <w:tcW w:w="4390" w:type="dxa"/>
            <w:tcBorders>
              <w:bottom w:val="thinThickSmallGap" w:sz="24" w:space="0" w:color="auto"/>
            </w:tcBorders>
            <w:shd w:val="clear" w:color="auto" w:fill="auto"/>
            <w:tcMar>
              <w:left w:w="28" w:type="dxa"/>
              <w:right w:w="28" w:type="dxa"/>
            </w:tcMar>
            <w:vAlign w:val="center"/>
          </w:tcPr>
          <w:p w:rsidR="00882880" w:rsidRPr="005175A0" w:rsidRDefault="00882880" w:rsidP="00882880">
            <w:pPr>
              <w:shd w:val="clear" w:color="auto" w:fill="FFFFFF"/>
              <w:spacing w:after="0" w:line="240" w:lineRule="auto"/>
              <w:rPr>
                <w:rFonts w:ascii="Franklin Gothic Book" w:eastAsia="Times New Roman" w:hAnsi="Franklin Gothic Book" w:cs="Tahoma"/>
                <w:sz w:val="16"/>
                <w:szCs w:val="16"/>
              </w:rPr>
            </w:pPr>
            <w:r w:rsidRPr="00882880">
              <w:rPr>
                <w:rFonts w:ascii="Franklin Gothic Book" w:eastAsia="Times New Roman" w:hAnsi="Franklin Gothic Book" w:cs="Tahoma"/>
                <w:sz w:val="16"/>
                <w:szCs w:val="16"/>
              </w:rPr>
              <w:t>Persentase penataan pegawai yang sesuai kompetensi dan kebutuhan organisasi</w:t>
            </w:r>
          </w:p>
        </w:tc>
        <w:tc>
          <w:tcPr>
            <w:tcW w:w="990" w:type="dxa"/>
            <w:tcBorders>
              <w:bottom w:val="thinThickSmallGap" w:sz="24" w:space="0" w:color="auto"/>
            </w:tcBorders>
            <w:shd w:val="clear" w:color="auto" w:fill="auto"/>
            <w:tcMar>
              <w:left w:w="28" w:type="dxa"/>
              <w:right w:w="28" w:type="dxa"/>
            </w:tcMar>
            <w:vAlign w:val="center"/>
          </w:tcPr>
          <w:p w:rsidR="00882880" w:rsidRPr="005175A0" w:rsidRDefault="00882880" w:rsidP="005175A0">
            <w:pPr>
              <w:spacing w:after="0" w:line="240" w:lineRule="auto"/>
              <w:jc w:val="right"/>
              <w:rPr>
                <w:rFonts w:ascii="Franklin Gothic Book" w:eastAsia="Times New Roman" w:hAnsi="Franklin Gothic Book" w:cs="Tahoma"/>
                <w:bCs/>
                <w:sz w:val="16"/>
                <w:szCs w:val="16"/>
                <w:lang w:val="es-ES"/>
              </w:rPr>
            </w:pPr>
          </w:p>
        </w:tc>
        <w:tc>
          <w:tcPr>
            <w:tcW w:w="566" w:type="dxa"/>
            <w:tcBorders>
              <w:bottom w:val="thinThickSmallGap" w:sz="24" w:space="0" w:color="auto"/>
            </w:tcBorders>
            <w:shd w:val="clear" w:color="auto" w:fill="auto"/>
            <w:tcMar>
              <w:left w:w="28" w:type="dxa"/>
              <w:right w:w="28" w:type="dxa"/>
            </w:tcMar>
            <w:vAlign w:val="center"/>
          </w:tcPr>
          <w:p w:rsidR="00882880" w:rsidRPr="005175A0" w:rsidRDefault="00882880" w:rsidP="005175A0">
            <w:pPr>
              <w:spacing w:after="0" w:line="240" w:lineRule="auto"/>
              <w:jc w:val="right"/>
              <w:rPr>
                <w:rFonts w:ascii="Franklin Gothic Book" w:eastAsia="Times New Roman" w:hAnsi="Franklin Gothic Book" w:cs="Tahoma"/>
                <w:bCs/>
                <w:sz w:val="16"/>
                <w:szCs w:val="16"/>
                <w:lang w:val="es-ES"/>
              </w:rPr>
            </w:pPr>
          </w:p>
        </w:tc>
        <w:tc>
          <w:tcPr>
            <w:tcW w:w="712" w:type="dxa"/>
            <w:tcBorders>
              <w:bottom w:val="thinThickSmallGap" w:sz="24" w:space="0" w:color="auto"/>
            </w:tcBorders>
            <w:shd w:val="clear" w:color="auto" w:fill="auto"/>
            <w:tcMar>
              <w:left w:w="28" w:type="dxa"/>
              <w:right w:w="28" w:type="dxa"/>
            </w:tcMar>
            <w:vAlign w:val="center"/>
          </w:tcPr>
          <w:p w:rsidR="00882880" w:rsidRPr="005175A0" w:rsidRDefault="00882880" w:rsidP="000E4E8F">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80%</w:t>
            </w:r>
          </w:p>
        </w:tc>
        <w:tc>
          <w:tcPr>
            <w:tcW w:w="713" w:type="dxa"/>
            <w:tcBorders>
              <w:bottom w:val="thinThickSmallGap" w:sz="24" w:space="0" w:color="auto"/>
            </w:tcBorders>
            <w:shd w:val="clear" w:color="auto" w:fill="auto"/>
            <w:tcMar>
              <w:left w:w="28" w:type="dxa"/>
              <w:right w:w="28" w:type="dxa"/>
            </w:tcMar>
            <w:vAlign w:val="center"/>
          </w:tcPr>
          <w:p w:rsidR="00882880" w:rsidRPr="005175A0" w:rsidRDefault="00882880" w:rsidP="000E4E8F">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85%</w:t>
            </w:r>
          </w:p>
        </w:tc>
        <w:tc>
          <w:tcPr>
            <w:tcW w:w="712" w:type="dxa"/>
            <w:tcBorders>
              <w:bottom w:val="thinThickSmallGap" w:sz="24" w:space="0" w:color="auto"/>
            </w:tcBorders>
            <w:shd w:val="clear" w:color="auto" w:fill="auto"/>
            <w:tcMar>
              <w:left w:w="28" w:type="dxa"/>
              <w:right w:w="28" w:type="dxa"/>
            </w:tcMar>
            <w:vAlign w:val="center"/>
          </w:tcPr>
          <w:p w:rsidR="00882880" w:rsidRPr="005175A0" w:rsidRDefault="00882880"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w:t>
            </w:r>
          </w:p>
        </w:tc>
        <w:tc>
          <w:tcPr>
            <w:tcW w:w="717" w:type="dxa"/>
            <w:tcBorders>
              <w:bottom w:val="thinThickSmallGap" w:sz="24" w:space="0" w:color="auto"/>
            </w:tcBorders>
            <w:shd w:val="clear" w:color="auto" w:fill="auto"/>
            <w:tcMar>
              <w:left w:w="28" w:type="dxa"/>
              <w:right w:w="28" w:type="dxa"/>
            </w:tcMar>
            <w:vAlign w:val="center"/>
          </w:tcPr>
          <w:p w:rsidR="00882880" w:rsidRPr="005175A0" w:rsidRDefault="00882880"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w:t>
            </w:r>
          </w:p>
        </w:tc>
        <w:tc>
          <w:tcPr>
            <w:tcW w:w="712" w:type="dxa"/>
            <w:tcBorders>
              <w:bottom w:val="thinThickSmallGap" w:sz="24" w:space="0" w:color="auto"/>
            </w:tcBorders>
            <w:shd w:val="clear" w:color="auto" w:fill="auto"/>
            <w:tcMar>
              <w:left w:w="28" w:type="dxa"/>
              <w:right w:w="28" w:type="dxa"/>
            </w:tcMar>
            <w:vAlign w:val="center"/>
          </w:tcPr>
          <w:p w:rsidR="00882880" w:rsidRPr="005175A0" w:rsidRDefault="00882880"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100%</w:t>
            </w:r>
          </w:p>
        </w:tc>
        <w:tc>
          <w:tcPr>
            <w:tcW w:w="715" w:type="dxa"/>
            <w:tcBorders>
              <w:bottom w:val="thinThickSmallGap" w:sz="24" w:space="0" w:color="auto"/>
            </w:tcBorders>
            <w:shd w:val="clear" w:color="auto" w:fill="auto"/>
            <w:tcMar>
              <w:left w:w="28" w:type="dxa"/>
              <w:right w:w="28" w:type="dxa"/>
            </w:tcMar>
            <w:vAlign w:val="center"/>
          </w:tcPr>
          <w:p w:rsidR="00882880" w:rsidRPr="005175A0" w:rsidRDefault="00882880"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100%</w:t>
            </w:r>
          </w:p>
        </w:tc>
        <w:tc>
          <w:tcPr>
            <w:tcW w:w="712" w:type="dxa"/>
            <w:tcBorders>
              <w:bottom w:val="thinThickSmallGap" w:sz="24" w:space="0" w:color="auto"/>
            </w:tcBorders>
            <w:shd w:val="clear" w:color="auto" w:fill="auto"/>
            <w:tcMar>
              <w:left w:w="28" w:type="dxa"/>
              <w:right w:w="28" w:type="dxa"/>
            </w:tcMar>
            <w:vAlign w:val="center"/>
          </w:tcPr>
          <w:p w:rsidR="00882880" w:rsidRPr="005175A0" w:rsidRDefault="00882880"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w:t>
            </w:r>
          </w:p>
        </w:tc>
        <w:tc>
          <w:tcPr>
            <w:tcW w:w="713" w:type="dxa"/>
            <w:tcBorders>
              <w:bottom w:val="thinThickSmallGap" w:sz="24" w:space="0" w:color="auto"/>
            </w:tcBorders>
            <w:shd w:val="clear" w:color="auto" w:fill="auto"/>
            <w:tcMar>
              <w:left w:w="28" w:type="dxa"/>
              <w:right w:w="28" w:type="dxa"/>
            </w:tcMar>
            <w:vAlign w:val="center"/>
          </w:tcPr>
          <w:p w:rsidR="00882880" w:rsidRPr="005175A0" w:rsidRDefault="00882880"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w:t>
            </w:r>
          </w:p>
        </w:tc>
        <w:tc>
          <w:tcPr>
            <w:tcW w:w="3613" w:type="dxa"/>
            <w:tcBorders>
              <w:bottom w:val="thinThickSmallGap" w:sz="24" w:space="0" w:color="auto"/>
            </w:tcBorders>
            <w:shd w:val="clear" w:color="auto" w:fill="auto"/>
            <w:tcMar>
              <w:left w:w="28" w:type="dxa"/>
              <w:right w:w="28" w:type="dxa"/>
            </w:tcMar>
            <w:vAlign w:val="center"/>
          </w:tcPr>
          <w:p w:rsidR="00882880" w:rsidRPr="005175A0" w:rsidRDefault="00D1525F" w:rsidP="00D1525F">
            <w:pPr>
              <w:spacing w:after="0" w:line="240" w:lineRule="auto"/>
              <w:jc w:val="both"/>
              <w:rPr>
                <w:rFonts w:ascii="Franklin Gothic Book" w:eastAsia="Times New Roman" w:hAnsi="Franklin Gothic Book" w:cs="Tahoma"/>
                <w:bCs/>
                <w:sz w:val="16"/>
                <w:szCs w:val="16"/>
                <w:lang w:val="es-ES"/>
              </w:rPr>
            </w:pPr>
            <w:r>
              <w:rPr>
                <w:rFonts w:ascii="Franklin Gothic Book" w:eastAsia="Times New Roman" w:hAnsi="Franklin Gothic Book" w:cs="Tahoma"/>
                <w:bCs/>
                <w:sz w:val="16"/>
                <w:szCs w:val="16"/>
              </w:rPr>
              <w:t>Adanya perubahan Renstra BKPSDMD Tahun 2017-2022 maka indikator mengalami perubahan</w:t>
            </w:r>
          </w:p>
        </w:tc>
      </w:tr>
      <w:tr w:rsidR="00493F59" w:rsidRPr="005175A0" w:rsidTr="00800EE9">
        <w:trPr>
          <w:jc w:val="center"/>
        </w:trPr>
        <w:tc>
          <w:tcPr>
            <w:tcW w:w="424" w:type="dxa"/>
            <w:tcBorders>
              <w:top w:val="thinThickSmallGap" w:sz="24" w:space="0" w:color="auto"/>
            </w:tcBorders>
            <w:shd w:val="clear" w:color="auto" w:fill="auto"/>
            <w:tcMar>
              <w:left w:w="28" w:type="dxa"/>
              <w:right w:w="28" w:type="dxa"/>
            </w:tcMar>
          </w:tcPr>
          <w:p w:rsidR="00493F59" w:rsidRPr="00493F59" w:rsidRDefault="00493F59" w:rsidP="006B684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4.</w:t>
            </w:r>
          </w:p>
        </w:tc>
        <w:tc>
          <w:tcPr>
            <w:tcW w:w="4390" w:type="dxa"/>
            <w:tcBorders>
              <w:top w:val="thinThickSmallGap" w:sz="24" w:space="0" w:color="auto"/>
            </w:tcBorders>
            <w:shd w:val="clear" w:color="auto" w:fill="auto"/>
            <w:tcMar>
              <w:left w:w="28" w:type="dxa"/>
              <w:right w:w="28" w:type="dxa"/>
            </w:tcMar>
            <w:vAlign w:val="center"/>
          </w:tcPr>
          <w:p w:rsidR="00493F59" w:rsidRPr="005175A0" w:rsidRDefault="00493F59" w:rsidP="005175A0">
            <w:pPr>
              <w:spacing w:after="0" w:line="240" w:lineRule="auto"/>
              <w:rPr>
                <w:rFonts w:ascii="Franklin Gothic Book" w:eastAsia="Times New Roman" w:hAnsi="Franklin Gothic Book" w:cs="Tahoma"/>
                <w:sz w:val="16"/>
                <w:szCs w:val="16"/>
                <w:lang w:val="en-US"/>
              </w:rPr>
            </w:pPr>
            <w:r w:rsidRPr="00D50107">
              <w:rPr>
                <w:rFonts w:ascii="Franklin Gothic Book" w:eastAsia="Times New Roman" w:hAnsi="Franklin Gothic Book" w:cs="Tahoma"/>
                <w:sz w:val="16"/>
                <w:szCs w:val="16"/>
                <w:lang w:val="en-US"/>
              </w:rPr>
              <w:t>Tingkat Kepuasan Aparatur Perangkat Daerah terhadap Pelayanan Kesekretariatan</w:t>
            </w:r>
          </w:p>
        </w:tc>
        <w:tc>
          <w:tcPr>
            <w:tcW w:w="990" w:type="dxa"/>
            <w:tcBorders>
              <w:top w:val="thinThickSmallGap" w:sz="24" w:space="0" w:color="auto"/>
            </w:tcBorders>
            <w:shd w:val="clear" w:color="auto" w:fill="auto"/>
            <w:tcMar>
              <w:left w:w="28" w:type="dxa"/>
              <w:right w:w="28" w:type="dxa"/>
            </w:tcMar>
            <w:vAlign w:val="center"/>
          </w:tcPr>
          <w:p w:rsidR="00493F59" w:rsidRPr="005175A0" w:rsidRDefault="00493F59" w:rsidP="005175A0">
            <w:pPr>
              <w:spacing w:after="0" w:line="240" w:lineRule="auto"/>
              <w:jc w:val="right"/>
              <w:rPr>
                <w:rFonts w:ascii="Franklin Gothic Book" w:eastAsia="Times New Roman" w:hAnsi="Franklin Gothic Book" w:cs="Tahoma"/>
                <w:bCs/>
                <w:sz w:val="16"/>
                <w:szCs w:val="16"/>
                <w:lang w:val="es-ES"/>
              </w:rPr>
            </w:pPr>
          </w:p>
        </w:tc>
        <w:tc>
          <w:tcPr>
            <w:tcW w:w="566" w:type="dxa"/>
            <w:tcBorders>
              <w:top w:val="thinThickSmallGap" w:sz="24" w:space="0" w:color="auto"/>
            </w:tcBorders>
            <w:shd w:val="clear" w:color="auto" w:fill="auto"/>
            <w:tcMar>
              <w:left w:w="28" w:type="dxa"/>
              <w:right w:w="28" w:type="dxa"/>
            </w:tcMar>
            <w:vAlign w:val="center"/>
          </w:tcPr>
          <w:p w:rsidR="00493F59" w:rsidRPr="005175A0" w:rsidRDefault="00493F59" w:rsidP="005175A0">
            <w:pPr>
              <w:spacing w:after="0" w:line="240" w:lineRule="auto"/>
              <w:jc w:val="right"/>
              <w:rPr>
                <w:rFonts w:ascii="Franklin Gothic Book" w:eastAsia="Times New Roman" w:hAnsi="Franklin Gothic Book" w:cs="Tahoma"/>
                <w:bCs/>
                <w:sz w:val="16"/>
                <w:szCs w:val="16"/>
                <w:lang w:val="es-ES"/>
              </w:rPr>
            </w:pPr>
          </w:p>
        </w:tc>
        <w:tc>
          <w:tcPr>
            <w:tcW w:w="712" w:type="dxa"/>
            <w:tcBorders>
              <w:top w:val="thinThickSmallGap" w:sz="24" w:space="0" w:color="auto"/>
            </w:tcBorders>
            <w:shd w:val="clear" w:color="auto" w:fill="auto"/>
            <w:tcMar>
              <w:left w:w="28" w:type="dxa"/>
              <w:right w:w="28" w:type="dxa"/>
            </w:tcMar>
            <w:vAlign w:val="center"/>
          </w:tcPr>
          <w:p w:rsidR="00493F59" w:rsidRPr="005175A0" w:rsidRDefault="00493F59" w:rsidP="005175A0">
            <w:pPr>
              <w:spacing w:after="0" w:line="240" w:lineRule="auto"/>
              <w:jc w:val="right"/>
              <w:rPr>
                <w:rFonts w:ascii="Franklin Gothic Book" w:eastAsia="Times New Roman" w:hAnsi="Franklin Gothic Book" w:cs="Tahoma"/>
                <w:bCs/>
                <w:sz w:val="16"/>
                <w:szCs w:val="16"/>
                <w:lang w:val="es-ES"/>
              </w:rPr>
            </w:pPr>
          </w:p>
        </w:tc>
        <w:tc>
          <w:tcPr>
            <w:tcW w:w="713" w:type="dxa"/>
            <w:tcBorders>
              <w:top w:val="thinThickSmallGap" w:sz="24" w:space="0" w:color="auto"/>
            </w:tcBorders>
            <w:shd w:val="clear" w:color="auto" w:fill="auto"/>
            <w:tcMar>
              <w:left w:w="28" w:type="dxa"/>
              <w:right w:w="28" w:type="dxa"/>
            </w:tcMar>
            <w:vAlign w:val="center"/>
          </w:tcPr>
          <w:p w:rsidR="00493F59" w:rsidRPr="005175A0" w:rsidRDefault="00493F59" w:rsidP="005175A0">
            <w:pPr>
              <w:spacing w:after="0" w:line="240" w:lineRule="auto"/>
              <w:jc w:val="right"/>
              <w:rPr>
                <w:rFonts w:ascii="Franklin Gothic Book" w:eastAsia="Times New Roman" w:hAnsi="Franklin Gothic Book" w:cs="Tahoma"/>
                <w:bCs/>
                <w:sz w:val="16"/>
                <w:szCs w:val="16"/>
                <w:lang w:val="es-ES"/>
              </w:rPr>
            </w:pPr>
          </w:p>
        </w:tc>
        <w:tc>
          <w:tcPr>
            <w:tcW w:w="712" w:type="dxa"/>
            <w:tcBorders>
              <w:top w:val="thinThickSmallGap" w:sz="24" w:space="0" w:color="auto"/>
            </w:tcBorders>
            <w:shd w:val="clear" w:color="auto" w:fill="auto"/>
            <w:tcMar>
              <w:left w:w="28" w:type="dxa"/>
              <w:right w:w="28" w:type="dxa"/>
            </w:tcMar>
            <w:vAlign w:val="center"/>
          </w:tcPr>
          <w:p w:rsidR="00493F59" w:rsidRPr="000E4E8F" w:rsidRDefault="00493F59"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90%</w:t>
            </w:r>
          </w:p>
        </w:tc>
        <w:tc>
          <w:tcPr>
            <w:tcW w:w="717" w:type="dxa"/>
            <w:tcBorders>
              <w:top w:val="thinThickSmallGap" w:sz="24" w:space="0" w:color="auto"/>
            </w:tcBorders>
            <w:shd w:val="clear" w:color="auto" w:fill="auto"/>
            <w:tcMar>
              <w:left w:w="28" w:type="dxa"/>
              <w:right w:w="28" w:type="dxa"/>
            </w:tcMar>
            <w:vAlign w:val="center"/>
          </w:tcPr>
          <w:p w:rsidR="00493F59" w:rsidRPr="000E4E8F" w:rsidRDefault="00493F59"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92%</w:t>
            </w:r>
          </w:p>
        </w:tc>
        <w:tc>
          <w:tcPr>
            <w:tcW w:w="712" w:type="dxa"/>
            <w:tcBorders>
              <w:top w:val="thinThickSmallGap" w:sz="24" w:space="0" w:color="auto"/>
            </w:tcBorders>
            <w:shd w:val="clear" w:color="auto" w:fill="auto"/>
            <w:tcMar>
              <w:left w:w="28" w:type="dxa"/>
              <w:right w:w="28" w:type="dxa"/>
            </w:tcMar>
            <w:vAlign w:val="center"/>
          </w:tcPr>
          <w:p w:rsidR="00493F59" w:rsidRPr="005175A0" w:rsidRDefault="00493F59" w:rsidP="005175A0">
            <w:pPr>
              <w:spacing w:after="0" w:line="240" w:lineRule="auto"/>
              <w:jc w:val="right"/>
              <w:rPr>
                <w:rFonts w:ascii="Franklin Gothic Book" w:eastAsia="Times New Roman" w:hAnsi="Franklin Gothic Book" w:cs="Tahoma"/>
                <w:bCs/>
                <w:sz w:val="16"/>
                <w:szCs w:val="16"/>
                <w:lang w:val="es-ES"/>
              </w:rPr>
            </w:pPr>
          </w:p>
        </w:tc>
        <w:tc>
          <w:tcPr>
            <w:tcW w:w="715" w:type="dxa"/>
            <w:tcBorders>
              <w:top w:val="thinThickSmallGap" w:sz="24" w:space="0" w:color="auto"/>
            </w:tcBorders>
            <w:shd w:val="clear" w:color="auto" w:fill="auto"/>
            <w:tcMar>
              <w:left w:w="28" w:type="dxa"/>
              <w:right w:w="28" w:type="dxa"/>
            </w:tcMar>
            <w:vAlign w:val="center"/>
          </w:tcPr>
          <w:p w:rsidR="00493F59" w:rsidRPr="005175A0" w:rsidRDefault="00493F59" w:rsidP="005175A0">
            <w:pPr>
              <w:spacing w:after="0" w:line="240" w:lineRule="auto"/>
              <w:jc w:val="right"/>
              <w:rPr>
                <w:rFonts w:ascii="Franklin Gothic Book" w:eastAsia="Times New Roman" w:hAnsi="Franklin Gothic Book" w:cs="Tahoma"/>
                <w:bCs/>
                <w:sz w:val="16"/>
                <w:szCs w:val="16"/>
                <w:lang w:val="es-ES"/>
              </w:rPr>
            </w:pPr>
          </w:p>
        </w:tc>
        <w:tc>
          <w:tcPr>
            <w:tcW w:w="712" w:type="dxa"/>
            <w:tcBorders>
              <w:top w:val="thinThickSmallGap" w:sz="24" w:space="0" w:color="auto"/>
            </w:tcBorders>
            <w:shd w:val="clear" w:color="auto" w:fill="auto"/>
            <w:tcMar>
              <w:left w:w="28" w:type="dxa"/>
              <w:right w:w="28" w:type="dxa"/>
            </w:tcMar>
            <w:vAlign w:val="center"/>
          </w:tcPr>
          <w:p w:rsidR="00493F59" w:rsidRPr="000E4E8F" w:rsidRDefault="00493F59" w:rsidP="00E5058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90%</w:t>
            </w:r>
          </w:p>
        </w:tc>
        <w:tc>
          <w:tcPr>
            <w:tcW w:w="713" w:type="dxa"/>
            <w:tcBorders>
              <w:top w:val="thinThickSmallGap" w:sz="24" w:space="0" w:color="auto"/>
            </w:tcBorders>
            <w:shd w:val="clear" w:color="auto" w:fill="auto"/>
            <w:tcMar>
              <w:left w:w="28" w:type="dxa"/>
              <w:right w:w="28" w:type="dxa"/>
            </w:tcMar>
            <w:vAlign w:val="center"/>
          </w:tcPr>
          <w:p w:rsidR="00493F59" w:rsidRPr="000E4E8F" w:rsidRDefault="00493F59" w:rsidP="00E5058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92%</w:t>
            </w:r>
          </w:p>
        </w:tc>
        <w:tc>
          <w:tcPr>
            <w:tcW w:w="3613" w:type="dxa"/>
            <w:tcBorders>
              <w:top w:val="thinThickSmallGap" w:sz="24" w:space="0" w:color="auto"/>
            </w:tcBorders>
            <w:shd w:val="clear" w:color="auto" w:fill="auto"/>
            <w:tcMar>
              <w:left w:w="28" w:type="dxa"/>
              <w:right w:w="28" w:type="dxa"/>
            </w:tcMar>
            <w:vAlign w:val="center"/>
          </w:tcPr>
          <w:p w:rsidR="00493F59" w:rsidRPr="00BB7EB3" w:rsidRDefault="00BB7EB3" w:rsidP="00D1525F">
            <w:pPr>
              <w:spacing w:after="0" w:line="240" w:lineRule="auto"/>
              <w:jc w:val="both"/>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Indikator Renstra BKPSDMD Tahun 2017-2022</w:t>
            </w:r>
          </w:p>
        </w:tc>
      </w:tr>
      <w:tr w:rsidR="00BB7EB3" w:rsidRPr="005175A0" w:rsidTr="00800EE9">
        <w:trPr>
          <w:jc w:val="center"/>
        </w:trPr>
        <w:tc>
          <w:tcPr>
            <w:tcW w:w="424" w:type="dxa"/>
            <w:shd w:val="clear" w:color="auto" w:fill="auto"/>
            <w:tcMar>
              <w:left w:w="28" w:type="dxa"/>
              <w:right w:w="28" w:type="dxa"/>
            </w:tcMar>
          </w:tcPr>
          <w:p w:rsidR="00BB7EB3" w:rsidRPr="00493F59" w:rsidRDefault="00BB7EB3" w:rsidP="006B684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5.</w:t>
            </w:r>
          </w:p>
        </w:tc>
        <w:tc>
          <w:tcPr>
            <w:tcW w:w="4390" w:type="dxa"/>
            <w:shd w:val="clear" w:color="auto" w:fill="auto"/>
            <w:tcMar>
              <w:left w:w="28" w:type="dxa"/>
              <w:right w:w="28" w:type="dxa"/>
            </w:tcMar>
          </w:tcPr>
          <w:p w:rsidR="00BB7EB3" w:rsidRPr="005175A0" w:rsidRDefault="006D721D" w:rsidP="00800EE9">
            <w:pPr>
              <w:spacing w:after="0" w:line="240" w:lineRule="auto"/>
              <w:rPr>
                <w:rFonts w:ascii="Franklin Gothic Book" w:eastAsia="Times New Roman" w:hAnsi="Franklin Gothic Book" w:cs="Tahoma"/>
                <w:bCs/>
                <w:sz w:val="16"/>
                <w:szCs w:val="16"/>
                <w:lang w:val="es-ES"/>
              </w:rPr>
            </w:pPr>
            <w:r>
              <w:rPr>
                <w:rFonts w:ascii="Franklin Gothic Book" w:eastAsia="Times New Roman" w:hAnsi="Franklin Gothic Book" w:cs="Tahoma"/>
                <w:bCs/>
                <w:sz w:val="16"/>
                <w:szCs w:val="16"/>
                <w:lang w:val="es-ES"/>
              </w:rPr>
              <w:t>Nilai</w:t>
            </w:r>
            <w:r w:rsidR="00BB7EB3" w:rsidRPr="00D50107">
              <w:rPr>
                <w:rFonts w:ascii="Franklin Gothic Book" w:eastAsia="Times New Roman" w:hAnsi="Franklin Gothic Book" w:cs="Tahoma"/>
                <w:bCs/>
                <w:sz w:val="16"/>
                <w:szCs w:val="16"/>
                <w:lang w:val="es-ES"/>
              </w:rPr>
              <w:t xml:space="preserve"> SAKIP Perangkat Daerah</w:t>
            </w:r>
          </w:p>
        </w:tc>
        <w:tc>
          <w:tcPr>
            <w:tcW w:w="990"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566"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3"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0E4E8F" w:rsidRDefault="006D721D" w:rsidP="00800EE9">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5</w:t>
            </w:r>
            <w:r w:rsidR="00800EE9">
              <w:rPr>
                <w:rFonts w:ascii="Franklin Gothic Book" w:eastAsia="Times New Roman" w:hAnsi="Franklin Gothic Book" w:cs="Tahoma"/>
                <w:bCs/>
                <w:sz w:val="16"/>
                <w:szCs w:val="16"/>
              </w:rPr>
              <w:t>9</w:t>
            </w:r>
          </w:p>
        </w:tc>
        <w:tc>
          <w:tcPr>
            <w:tcW w:w="717" w:type="dxa"/>
            <w:shd w:val="clear" w:color="auto" w:fill="auto"/>
            <w:tcMar>
              <w:left w:w="28" w:type="dxa"/>
              <w:right w:w="28" w:type="dxa"/>
            </w:tcMar>
            <w:vAlign w:val="center"/>
          </w:tcPr>
          <w:p w:rsidR="00BB7EB3" w:rsidRPr="000E4E8F" w:rsidRDefault="00800EE9"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62</w:t>
            </w: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5"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0E4E8F" w:rsidRDefault="00800EE9" w:rsidP="00E5058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59</w:t>
            </w:r>
          </w:p>
        </w:tc>
        <w:tc>
          <w:tcPr>
            <w:tcW w:w="713" w:type="dxa"/>
            <w:shd w:val="clear" w:color="auto" w:fill="auto"/>
            <w:tcMar>
              <w:left w:w="28" w:type="dxa"/>
              <w:right w:w="28" w:type="dxa"/>
            </w:tcMar>
            <w:vAlign w:val="center"/>
          </w:tcPr>
          <w:p w:rsidR="00BB7EB3" w:rsidRPr="000E4E8F" w:rsidRDefault="00800EE9" w:rsidP="00E5058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62</w:t>
            </w:r>
          </w:p>
        </w:tc>
        <w:tc>
          <w:tcPr>
            <w:tcW w:w="3613" w:type="dxa"/>
            <w:shd w:val="clear" w:color="auto" w:fill="auto"/>
            <w:tcMar>
              <w:left w:w="28" w:type="dxa"/>
              <w:right w:w="28" w:type="dxa"/>
            </w:tcMar>
          </w:tcPr>
          <w:p w:rsidR="00BB7EB3" w:rsidRDefault="00BB7EB3">
            <w:r w:rsidRPr="00BF2988">
              <w:rPr>
                <w:rFonts w:ascii="Franklin Gothic Book" w:eastAsia="Times New Roman" w:hAnsi="Franklin Gothic Book" w:cs="Tahoma"/>
                <w:bCs/>
                <w:sz w:val="16"/>
                <w:szCs w:val="16"/>
              </w:rPr>
              <w:t>Indikator Renstra BKPSDMD Tahun 2017-2022</w:t>
            </w:r>
          </w:p>
        </w:tc>
      </w:tr>
      <w:tr w:rsidR="00BB7EB3" w:rsidRPr="005175A0" w:rsidTr="00800EE9">
        <w:trPr>
          <w:jc w:val="center"/>
        </w:trPr>
        <w:tc>
          <w:tcPr>
            <w:tcW w:w="424" w:type="dxa"/>
            <w:shd w:val="clear" w:color="auto" w:fill="auto"/>
            <w:tcMar>
              <w:left w:w="28" w:type="dxa"/>
              <w:right w:w="28" w:type="dxa"/>
            </w:tcMar>
          </w:tcPr>
          <w:p w:rsidR="00BB7EB3" w:rsidRPr="00493F59" w:rsidRDefault="00BB7EB3" w:rsidP="006B684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6.</w:t>
            </w:r>
          </w:p>
        </w:tc>
        <w:tc>
          <w:tcPr>
            <w:tcW w:w="4390" w:type="dxa"/>
            <w:shd w:val="clear" w:color="auto" w:fill="auto"/>
            <w:tcMar>
              <w:left w:w="28" w:type="dxa"/>
              <w:right w:w="28" w:type="dxa"/>
            </w:tcMar>
          </w:tcPr>
          <w:p w:rsidR="00BB7EB3" w:rsidRPr="005175A0" w:rsidRDefault="00BB7EB3" w:rsidP="00800EE9">
            <w:pPr>
              <w:spacing w:after="0" w:line="240" w:lineRule="auto"/>
              <w:rPr>
                <w:rFonts w:ascii="Franklin Gothic Book" w:eastAsia="Times New Roman" w:hAnsi="Franklin Gothic Book" w:cs="Tahoma"/>
                <w:bCs/>
                <w:sz w:val="16"/>
                <w:szCs w:val="16"/>
                <w:lang w:val="es-ES"/>
              </w:rPr>
            </w:pPr>
            <w:r w:rsidRPr="00D50107">
              <w:rPr>
                <w:rFonts w:ascii="Franklin Gothic Book" w:eastAsia="Times New Roman" w:hAnsi="Franklin Gothic Book" w:cs="Tahoma"/>
                <w:bCs/>
                <w:sz w:val="16"/>
                <w:szCs w:val="16"/>
                <w:lang w:val="es-ES"/>
              </w:rPr>
              <w:t>Persentase Sarana dan Prasarana Yang Layak Fungsi</w:t>
            </w:r>
          </w:p>
        </w:tc>
        <w:tc>
          <w:tcPr>
            <w:tcW w:w="990"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566"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3"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0E4E8F" w:rsidRDefault="00BB7EB3"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87%</w:t>
            </w:r>
          </w:p>
        </w:tc>
        <w:tc>
          <w:tcPr>
            <w:tcW w:w="717" w:type="dxa"/>
            <w:shd w:val="clear" w:color="auto" w:fill="auto"/>
            <w:tcMar>
              <w:left w:w="28" w:type="dxa"/>
              <w:right w:w="28" w:type="dxa"/>
            </w:tcMar>
            <w:vAlign w:val="center"/>
          </w:tcPr>
          <w:p w:rsidR="00BB7EB3" w:rsidRPr="000E4E8F" w:rsidRDefault="00BB7EB3"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90%</w:t>
            </w: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5"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0E4E8F" w:rsidRDefault="00BB7EB3" w:rsidP="00E5058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87%</w:t>
            </w:r>
          </w:p>
        </w:tc>
        <w:tc>
          <w:tcPr>
            <w:tcW w:w="713" w:type="dxa"/>
            <w:shd w:val="clear" w:color="auto" w:fill="auto"/>
            <w:tcMar>
              <w:left w:w="28" w:type="dxa"/>
              <w:right w:w="28" w:type="dxa"/>
            </w:tcMar>
            <w:vAlign w:val="center"/>
          </w:tcPr>
          <w:p w:rsidR="00BB7EB3" w:rsidRPr="000E4E8F" w:rsidRDefault="00BB7EB3" w:rsidP="00E5058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90%</w:t>
            </w:r>
          </w:p>
        </w:tc>
        <w:tc>
          <w:tcPr>
            <w:tcW w:w="3613" w:type="dxa"/>
            <w:shd w:val="clear" w:color="auto" w:fill="auto"/>
            <w:tcMar>
              <w:left w:w="28" w:type="dxa"/>
              <w:right w:w="28" w:type="dxa"/>
            </w:tcMar>
          </w:tcPr>
          <w:p w:rsidR="00BB7EB3" w:rsidRDefault="00BB7EB3">
            <w:r w:rsidRPr="00BF2988">
              <w:rPr>
                <w:rFonts w:ascii="Franklin Gothic Book" w:eastAsia="Times New Roman" w:hAnsi="Franklin Gothic Book" w:cs="Tahoma"/>
                <w:bCs/>
                <w:sz w:val="16"/>
                <w:szCs w:val="16"/>
              </w:rPr>
              <w:t>Indikator Renstra BKPSDMD Tahun 2017-2022</w:t>
            </w:r>
          </w:p>
        </w:tc>
      </w:tr>
      <w:tr w:rsidR="00BB7EB3" w:rsidRPr="005175A0" w:rsidTr="00800EE9">
        <w:trPr>
          <w:jc w:val="center"/>
        </w:trPr>
        <w:tc>
          <w:tcPr>
            <w:tcW w:w="424" w:type="dxa"/>
            <w:shd w:val="clear" w:color="auto" w:fill="auto"/>
            <w:tcMar>
              <w:left w:w="28" w:type="dxa"/>
              <w:right w:w="28" w:type="dxa"/>
            </w:tcMar>
          </w:tcPr>
          <w:p w:rsidR="00BB7EB3" w:rsidRPr="00493F59" w:rsidRDefault="00BB7EB3" w:rsidP="006B684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7.</w:t>
            </w:r>
          </w:p>
        </w:tc>
        <w:tc>
          <w:tcPr>
            <w:tcW w:w="4390" w:type="dxa"/>
            <w:shd w:val="clear" w:color="auto" w:fill="auto"/>
            <w:tcMar>
              <w:left w:w="28" w:type="dxa"/>
              <w:right w:w="28" w:type="dxa"/>
            </w:tcMar>
          </w:tcPr>
          <w:p w:rsidR="00BB7EB3" w:rsidRPr="005175A0" w:rsidRDefault="006D721D" w:rsidP="00800EE9">
            <w:pPr>
              <w:spacing w:after="0" w:line="240" w:lineRule="auto"/>
              <w:rPr>
                <w:rFonts w:ascii="Franklin Gothic Book" w:eastAsia="Times New Roman" w:hAnsi="Franklin Gothic Book" w:cs="Tahoma"/>
                <w:bCs/>
                <w:sz w:val="16"/>
                <w:szCs w:val="16"/>
                <w:lang w:val="es-ES"/>
              </w:rPr>
            </w:pPr>
            <w:r>
              <w:rPr>
                <w:rFonts w:ascii="Franklin Gothic Book" w:eastAsia="Times New Roman" w:hAnsi="Franklin Gothic Book" w:cs="Tahoma"/>
                <w:bCs/>
                <w:sz w:val="16"/>
                <w:szCs w:val="16"/>
              </w:rPr>
              <w:t xml:space="preserve">Kenaikan </w:t>
            </w:r>
            <w:r w:rsidR="00BB7EB3" w:rsidRPr="00D50107">
              <w:rPr>
                <w:rFonts w:ascii="Franklin Gothic Book" w:eastAsia="Times New Roman" w:hAnsi="Franklin Gothic Book" w:cs="Tahoma"/>
                <w:bCs/>
                <w:sz w:val="16"/>
                <w:szCs w:val="16"/>
                <w:lang w:val="es-ES"/>
              </w:rPr>
              <w:t>Nilai Indeks Profesionalitas ASN</w:t>
            </w:r>
          </w:p>
        </w:tc>
        <w:tc>
          <w:tcPr>
            <w:tcW w:w="990"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566"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3"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0E4E8F" w:rsidRDefault="006D721D"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5</w:t>
            </w:r>
            <w:r w:rsidR="00BB7EB3">
              <w:rPr>
                <w:rFonts w:ascii="Franklin Gothic Book" w:eastAsia="Times New Roman" w:hAnsi="Franklin Gothic Book" w:cs="Tahoma"/>
                <w:bCs/>
                <w:sz w:val="16"/>
                <w:szCs w:val="16"/>
              </w:rPr>
              <w:t>%</w:t>
            </w:r>
          </w:p>
        </w:tc>
        <w:tc>
          <w:tcPr>
            <w:tcW w:w="717" w:type="dxa"/>
            <w:shd w:val="clear" w:color="auto" w:fill="auto"/>
            <w:tcMar>
              <w:left w:w="28" w:type="dxa"/>
              <w:right w:w="28" w:type="dxa"/>
            </w:tcMar>
            <w:vAlign w:val="center"/>
          </w:tcPr>
          <w:p w:rsidR="00BB7EB3" w:rsidRPr="000E4E8F" w:rsidRDefault="006D721D"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7</w:t>
            </w:r>
            <w:r w:rsidR="00BB7EB3">
              <w:rPr>
                <w:rFonts w:ascii="Franklin Gothic Book" w:eastAsia="Times New Roman" w:hAnsi="Franklin Gothic Book" w:cs="Tahoma"/>
                <w:bCs/>
                <w:sz w:val="16"/>
                <w:szCs w:val="16"/>
              </w:rPr>
              <w:t>%</w:t>
            </w: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5"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0E4E8F" w:rsidRDefault="006D721D" w:rsidP="00E5058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5</w:t>
            </w:r>
            <w:r w:rsidR="00BB7EB3">
              <w:rPr>
                <w:rFonts w:ascii="Franklin Gothic Book" w:eastAsia="Times New Roman" w:hAnsi="Franklin Gothic Book" w:cs="Tahoma"/>
                <w:bCs/>
                <w:sz w:val="16"/>
                <w:szCs w:val="16"/>
              </w:rPr>
              <w:t>%</w:t>
            </w:r>
          </w:p>
        </w:tc>
        <w:tc>
          <w:tcPr>
            <w:tcW w:w="713" w:type="dxa"/>
            <w:shd w:val="clear" w:color="auto" w:fill="auto"/>
            <w:tcMar>
              <w:left w:w="28" w:type="dxa"/>
              <w:right w:w="28" w:type="dxa"/>
            </w:tcMar>
            <w:vAlign w:val="center"/>
          </w:tcPr>
          <w:p w:rsidR="00BB7EB3" w:rsidRPr="000E4E8F" w:rsidRDefault="006D721D" w:rsidP="00E5058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7</w:t>
            </w:r>
            <w:r w:rsidR="00BB7EB3">
              <w:rPr>
                <w:rFonts w:ascii="Franklin Gothic Book" w:eastAsia="Times New Roman" w:hAnsi="Franklin Gothic Book" w:cs="Tahoma"/>
                <w:bCs/>
                <w:sz w:val="16"/>
                <w:szCs w:val="16"/>
              </w:rPr>
              <w:t>%</w:t>
            </w:r>
          </w:p>
        </w:tc>
        <w:tc>
          <w:tcPr>
            <w:tcW w:w="3613" w:type="dxa"/>
            <w:shd w:val="clear" w:color="auto" w:fill="auto"/>
            <w:tcMar>
              <w:left w:w="28" w:type="dxa"/>
              <w:right w:w="28" w:type="dxa"/>
            </w:tcMar>
          </w:tcPr>
          <w:p w:rsidR="00BB7EB3" w:rsidRDefault="00BB7EB3">
            <w:r w:rsidRPr="00BF2988">
              <w:rPr>
                <w:rFonts w:ascii="Franklin Gothic Book" w:eastAsia="Times New Roman" w:hAnsi="Franklin Gothic Book" w:cs="Tahoma"/>
                <w:bCs/>
                <w:sz w:val="16"/>
                <w:szCs w:val="16"/>
              </w:rPr>
              <w:t>Indikator Renstra BKPSDMD Tahun 2017-2022</w:t>
            </w:r>
          </w:p>
        </w:tc>
      </w:tr>
      <w:tr w:rsidR="00BB7EB3" w:rsidRPr="005175A0" w:rsidTr="00E50580">
        <w:trPr>
          <w:jc w:val="center"/>
        </w:trPr>
        <w:tc>
          <w:tcPr>
            <w:tcW w:w="424" w:type="dxa"/>
            <w:shd w:val="clear" w:color="auto" w:fill="auto"/>
            <w:tcMar>
              <w:left w:w="28" w:type="dxa"/>
              <w:right w:w="28" w:type="dxa"/>
            </w:tcMar>
          </w:tcPr>
          <w:p w:rsidR="00BB7EB3" w:rsidRPr="00BB7EB3" w:rsidRDefault="00BB7EB3" w:rsidP="006B684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8.</w:t>
            </w:r>
          </w:p>
        </w:tc>
        <w:tc>
          <w:tcPr>
            <w:tcW w:w="4390" w:type="dxa"/>
            <w:shd w:val="clear" w:color="auto" w:fill="auto"/>
            <w:tcMar>
              <w:left w:w="28" w:type="dxa"/>
              <w:right w:w="28" w:type="dxa"/>
            </w:tcMar>
            <w:vAlign w:val="center"/>
          </w:tcPr>
          <w:p w:rsidR="00BB7EB3" w:rsidRPr="005175A0" w:rsidRDefault="00BB7EB3" w:rsidP="00493F59">
            <w:pPr>
              <w:spacing w:after="0" w:line="240" w:lineRule="auto"/>
              <w:rPr>
                <w:rFonts w:ascii="Franklin Gothic Book" w:eastAsia="Times New Roman" w:hAnsi="Franklin Gothic Book" w:cs="Tahoma"/>
                <w:bCs/>
                <w:sz w:val="16"/>
                <w:szCs w:val="16"/>
                <w:lang w:val="es-ES"/>
              </w:rPr>
            </w:pPr>
            <w:r w:rsidRPr="00493F59">
              <w:rPr>
                <w:rFonts w:ascii="Franklin Gothic Book" w:eastAsia="Times New Roman" w:hAnsi="Franklin Gothic Book" w:cs="Tahoma"/>
                <w:bCs/>
                <w:sz w:val="16"/>
                <w:szCs w:val="16"/>
                <w:lang w:val="es-ES"/>
              </w:rPr>
              <w:t>Persentase Pegawai ASN Yang Ditempatkan Sesuai Dengan Kompetensi</w:t>
            </w:r>
          </w:p>
        </w:tc>
        <w:tc>
          <w:tcPr>
            <w:tcW w:w="990"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566"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3"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493F59" w:rsidRDefault="00800EE9"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64</w:t>
            </w:r>
            <w:r w:rsidR="00BB7EB3">
              <w:rPr>
                <w:rFonts w:ascii="Franklin Gothic Book" w:eastAsia="Times New Roman" w:hAnsi="Franklin Gothic Book" w:cs="Tahoma"/>
                <w:bCs/>
                <w:sz w:val="16"/>
                <w:szCs w:val="16"/>
              </w:rPr>
              <w:t>%</w:t>
            </w:r>
          </w:p>
        </w:tc>
        <w:tc>
          <w:tcPr>
            <w:tcW w:w="717" w:type="dxa"/>
            <w:shd w:val="clear" w:color="auto" w:fill="auto"/>
            <w:tcMar>
              <w:left w:w="28" w:type="dxa"/>
              <w:right w:w="28" w:type="dxa"/>
            </w:tcMar>
            <w:vAlign w:val="center"/>
          </w:tcPr>
          <w:p w:rsidR="00BB7EB3" w:rsidRPr="00493F59" w:rsidRDefault="00800EE9"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74</w:t>
            </w:r>
            <w:r w:rsidR="00BB7EB3">
              <w:rPr>
                <w:rFonts w:ascii="Franklin Gothic Book" w:eastAsia="Times New Roman" w:hAnsi="Franklin Gothic Book" w:cs="Tahoma"/>
                <w:bCs/>
                <w:sz w:val="16"/>
                <w:szCs w:val="16"/>
              </w:rPr>
              <w:t>%</w:t>
            </w: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5"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493F59" w:rsidRDefault="00800EE9" w:rsidP="00E5058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64</w:t>
            </w:r>
            <w:r w:rsidR="00BB7EB3">
              <w:rPr>
                <w:rFonts w:ascii="Franklin Gothic Book" w:eastAsia="Times New Roman" w:hAnsi="Franklin Gothic Book" w:cs="Tahoma"/>
                <w:bCs/>
                <w:sz w:val="16"/>
                <w:szCs w:val="16"/>
              </w:rPr>
              <w:t>%</w:t>
            </w:r>
          </w:p>
        </w:tc>
        <w:tc>
          <w:tcPr>
            <w:tcW w:w="713" w:type="dxa"/>
            <w:shd w:val="clear" w:color="auto" w:fill="auto"/>
            <w:tcMar>
              <w:left w:w="28" w:type="dxa"/>
              <w:right w:w="28" w:type="dxa"/>
            </w:tcMar>
            <w:vAlign w:val="center"/>
          </w:tcPr>
          <w:p w:rsidR="00BB7EB3" w:rsidRPr="00493F59" w:rsidRDefault="00800EE9" w:rsidP="00E5058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74</w:t>
            </w:r>
            <w:r w:rsidR="00BB7EB3">
              <w:rPr>
                <w:rFonts w:ascii="Franklin Gothic Book" w:eastAsia="Times New Roman" w:hAnsi="Franklin Gothic Book" w:cs="Tahoma"/>
                <w:bCs/>
                <w:sz w:val="16"/>
                <w:szCs w:val="16"/>
              </w:rPr>
              <w:t>%</w:t>
            </w:r>
          </w:p>
        </w:tc>
        <w:tc>
          <w:tcPr>
            <w:tcW w:w="3613" w:type="dxa"/>
            <w:shd w:val="clear" w:color="auto" w:fill="auto"/>
            <w:tcMar>
              <w:left w:w="28" w:type="dxa"/>
              <w:right w:w="28" w:type="dxa"/>
            </w:tcMar>
          </w:tcPr>
          <w:p w:rsidR="00BB7EB3" w:rsidRDefault="00BB7EB3">
            <w:r w:rsidRPr="00BF2988">
              <w:rPr>
                <w:rFonts w:ascii="Franklin Gothic Book" w:eastAsia="Times New Roman" w:hAnsi="Franklin Gothic Book" w:cs="Tahoma"/>
                <w:bCs/>
                <w:sz w:val="16"/>
                <w:szCs w:val="16"/>
              </w:rPr>
              <w:t>Indikator Renstra BKPSDMD Tahun 2017-2022</w:t>
            </w:r>
          </w:p>
        </w:tc>
      </w:tr>
      <w:tr w:rsidR="00BB7EB3" w:rsidRPr="005175A0" w:rsidTr="00E50580">
        <w:trPr>
          <w:jc w:val="center"/>
        </w:trPr>
        <w:tc>
          <w:tcPr>
            <w:tcW w:w="424" w:type="dxa"/>
            <w:shd w:val="clear" w:color="auto" w:fill="auto"/>
            <w:tcMar>
              <w:left w:w="28" w:type="dxa"/>
              <w:right w:w="28" w:type="dxa"/>
            </w:tcMar>
          </w:tcPr>
          <w:p w:rsidR="00BB7EB3" w:rsidRPr="00BB7EB3" w:rsidRDefault="00BB7EB3" w:rsidP="006B684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9.</w:t>
            </w:r>
          </w:p>
        </w:tc>
        <w:tc>
          <w:tcPr>
            <w:tcW w:w="4390" w:type="dxa"/>
            <w:shd w:val="clear" w:color="auto" w:fill="auto"/>
            <w:tcMar>
              <w:left w:w="28" w:type="dxa"/>
              <w:right w:w="28" w:type="dxa"/>
            </w:tcMar>
            <w:vAlign w:val="center"/>
          </w:tcPr>
          <w:p w:rsidR="00BB7EB3" w:rsidRPr="00493F59" w:rsidRDefault="00BB7EB3" w:rsidP="00493F59">
            <w:pPr>
              <w:spacing w:after="0" w:line="240" w:lineRule="auto"/>
              <w:rPr>
                <w:rFonts w:ascii="Franklin Gothic Book" w:eastAsia="Times New Roman" w:hAnsi="Franklin Gothic Book" w:cs="Tahoma"/>
                <w:bCs/>
                <w:sz w:val="16"/>
                <w:szCs w:val="16"/>
              </w:rPr>
            </w:pPr>
            <w:r w:rsidRPr="00493F59">
              <w:rPr>
                <w:rFonts w:ascii="Franklin Gothic Book" w:eastAsia="Times New Roman" w:hAnsi="Franklin Gothic Book" w:cs="Tahoma"/>
                <w:bCs/>
                <w:sz w:val="16"/>
                <w:szCs w:val="16"/>
              </w:rPr>
              <w:t>Persentase Pemenuhan Pegawai Sesuai Dengan Kebutuhan dan Formasi</w:t>
            </w:r>
          </w:p>
        </w:tc>
        <w:tc>
          <w:tcPr>
            <w:tcW w:w="990"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566"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3"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493F59" w:rsidRDefault="00BB7EB3"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83%</w:t>
            </w:r>
          </w:p>
        </w:tc>
        <w:tc>
          <w:tcPr>
            <w:tcW w:w="717" w:type="dxa"/>
            <w:shd w:val="clear" w:color="auto" w:fill="auto"/>
            <w:tcMar>
              <w:left w:w="28" w:type="dxa"/>
              <w:right w:w="28" w:type="dxa"/>
            </w:tcMar>
            <w:vAlign w:val="center"/>
          </w:tcPr>
          <w:p w:rsidR="00BB7EB3" w:rsidRPr="00493F59" w:rsidRDefault="00BB7EB3"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87%</w:t>
            </w: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5"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493F59" w:rsidRDefault="00BB7EB3" w:rsidP="00E5058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83%</w:t>
            </w:r>
          </w:p>
        </w:tc>
        <w:tc>
          <w:tcPr>
            <w:tcW w:w="713" w:type="dxa"/>
            <w:shd w:val="clear" w:color="auto" w:fill="auto"/>
            <w:tcMar>
              <w:left w:w="28" w:type="dxa"/>
              <w:right w:w="28" w:type="dxa"/>
            </w:tcMar>
            <w:vAlign w:val="center"/>
          </w:tcPr>
          <w:p w:rsidR="00BB7EB3" w:rsidRPr="00493F59" w:rsidRDefault="00BB7EB3" w:rsidP="00E5058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87%</w:t>
            </w:r>
          </w:p>
        </w:tc>
        <w:tc>
          <w:tcPr>
            <w:tcW w:w="3613" w:type="dxa"/>
            <w:shd w:val="clear" w:color="auto" w:fill="auto"/>
            <w:tcMar>
              <w:left w:w="28" w:type="dxa"/>
              <w:right w:w="28" w:type="dxa"/>
            </w:tcMar>
          </w:tcPr>
          <w:p w:rsidR="00BB7EB3" w:rsidRDefault="00BB7EB3">
            <w:r w:rsidRPr="00BF2988">
              <w:rPr>
                <w:rFonts w:ascii="Franklin Gothic Book" w:eastAsia="Times New Roman" w:hAnsi="Franklin Gothic Book" w:cs="Tahoma"/>
                <w:bCs/>
                <w:sz w:val="16"/>
                <w:szCs w:val="16"/>
              </w:rPr>
              <w:t>Indikator Renstra BKPSDMD Tahun 2017-2022</w:t>
            </w:r>
          </w:p>
        </w:tc>
      </w:tr>
      <w:tr w:rsidR="00BB7EB3" w:rsidRPr="005175A0" w:rsidTr="00E50580">
        <w:trPr>
          <w:jc w:val="center"/>
        </w:trPr>
        <w:tc>
          <w:tcPr>
            <w:tcW w:w="424" w:type="dxa"/>
            <w:shd w:val="clear" w:color="auto" w:fill="auto"/>
            <w:tcMar>
              <w:left w:w="28" w:type="dxa"/>
              <w:right w:w="28" w:type="dxa"/>
            </w:tcMar>
          </w:tcPr>
          <w:p w:rsidR="00BB7EB3" w:rsidRPr="00BB7EB3" w:rsidRDefault="00BB7EB3" w:rsidP="006B684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10.</w:t>
            </w:r>
          </w:p>
        </w:tc>
        <w:tc>
          <w:tcPr>
            <w:tcW w:w="4390" w:type="dxa"/>
            <w:shd w:val="clear" w:color="auto" w:fill="auto"/>
            <w:tcMar>
              <w:left w:w="28" w:type="dxa"/>
              <w:right w:w="28" w:type="dxa"/>
            </w:tcMar>
            <w:vAlign w:val="center"/>
          </w:tcPr>
          <w:p w:rsidR="00BB7EB3" w:rsidRPr="00493F59" w:rsidRDefault="00BB7EB3" w:rsidP="00493F59">
            <w:pPr>
              <w:spacing w:after="0" w:line="240" w:lineRule="auto"/>
              <w:rPr>
                <w:rFonts w:ascii="Franklin Gothic Book" w:eastAsia="Times New Roman" w:hAnsi="Franklin Gothic Book" w:cs="Tahoma"/>
                <w:bCs/>
                <w:sz w:val="16"/>
                <w:szCs w:val="16"/>
              </w:rPr>
            </w:pPr>
            <w:r w:rsidRPr="00493F59">
              <w:rPr>
                <w:rFonts w:ascii="Franklin Gothic Book" w:eastAsia="Times New Roman" w:hAnsi="Franklin Gothic Book" w:cs="Tahoma"/>
                <w:bCs/>
                <w:sz w:val="16"/>
                <w:szCs w:val="16"/>
              </w:rPr>
              <w:t>Persentase Pegawai ASN Naik Pangkat dan Pensiun Tepat Waktu</w:t>
            </w:r>
          </w:p>
        </w:tc>
        <w:tc>
          <w:tcPr>
            <w:tcW w:w="990"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566"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3"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493F59" w:rsidRDefault="00BB7EB3"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91%</w:t>
            </w:r>
          </w:p>
        </w:tc>
        <w:tc>
          <w:tcPr>
            <w:tcW w:w="717" w:type="dxa"/>
            <w:shd w:val="clear" w:color="auto" w:fill="auto"/>
            <w:tcMar>
              <w:left w:w="28" w:type="dxa"/>
              <w:right w:w="28" w:type="dxa"/>
            </w:tcMar>
            <w:vAlign w:val="center"/>
          </w:tcPr>
          <w:p w:rsidR="00BB7EB3" w:rsidRPr="00493F59" w:rsidRDefault="00BB7EB3"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92%</w:t>
            </w: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5"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493F59" w:rsidRDefault="00BB7EB3" w:rsidP="00E5058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91%</w:t>
            </w:r>
          </w:p>
        </w:tc>
        <w:tc>
          <w:tcPr>
            <w:tcW w:w="713" w:type="dxa"/>
            <w:shd w:val="clear" w:color="auto" w:fill="auto"/>
            <w:tcMar>
              <w:left w:w="28" w:type="dxa"/>
              <w:right w:w="28" w:type="dxa"/>
            </w:tcMar>
            <w:vAlign w:val="center"/>
          </w:tcPr>
          <w:p w:rsidR="00BB7EB3" w:rsidRPr="00493F59" w:rsidRDefault="00BB7EB3" w:rsidP="00E5058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92%</w:t>
            </w:r>
          </w:p>
        </w:tc>
        <w:tc>
          <w:tcPr>
            <w:tcW w:w="3613" w:type="dxa"/>
            <w:shd w:val="clear" w:color="auto" w:fill="auto"/>
            <w:tcMar>
              <w:left w:w="28" w:type="dxa"/>
              <w:right w:w="28" w:type="dxa"/>
            </w:tcMar>
          </w:tcPr>
          <w:p w:rsidR="00BB7EB3" w:rsidRDefault="00BB7EB3">
            <w:r w:rsidRPr="00BF2988">
              <w:rPr>
                <w:rFonts w:ascii="Franklin Gothic Book" w:eastAsia="Times New Roman" w:hAnsi="Franklin Gothic Book" w:cs="Tahoma"/>
                <w:bCs/>
                <w:sz w:val="16"/>
                <w:szCs w:val="16"/>
              </w:rPr>
              <w:t>Indikator Renstra BKPSDMD Tahun 2017-2022</w:t>
            </w:r>
          </w:p>
        </w:tc>
      </w:tr>
      <w:tr w:rsidR="00BB7EB3" w:rsidRPr="005175A0" w:rsidTr="00E50580">
        <w:trPr>
          <w:jc w:val="center"/>
        </w:trPr>
        <w:tc>
          <w:tcPr>
            <w:tcW w:w="424" w:type="dxa"/>
            <w:shd w:val="clear" w:color="auto" w:fill="auto"/>
            <w:tcMar>
              <w:left w:w="28" w:type="dxa"/>
              <w:right w:w="28" w:type="dxa"/>
            </w:tcMar>
          </w:tcPr>
          <w:p w:rsidR="00BB7EB3" w:rsidRPr="00BB7EB3" w:rsidRDefault="00BB7EB3" w:rsidP="006B684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11.</w:t>
            </w:r>
          </w:p>
        </w:tc>
        <w:tc>
          <w:tcPr>
            <w:tcW w:w="4390" w:type="dxa"/>
            <w:shd w:val="clear" w:color="auto" w:fill="auto"/>
            <w:tcMar>
              <w:left w:w="28" w:type="dxa"/>
              <w:right w:w="28" w:type="dxa"/>
            </w:tcMar>
            <w:vAlign w:val="center"/>
          </w:tcPr>
          <w:p w:rsidR="00BB7EB3" w:rsidRPr="00800EE9" w:rsidRDefault="00BB7EB3" w:rsidP="00800EE9">
            <w:pPr>
              <w:spacing w:after="0" w:line="240" w:lineRule="auto"/>
              <w:ind w:left="-12"/>
              <w:rPr>
                <w:rFonts w:ascii="Franklin Gothic Book" w:eastAsia="Times New Roman" w:hAnsi="Franklin Gothic Book" w:cs="Tahoma"/>
                <w:bCs/>
                <w:sz w:val="16"/>
                <w:szCs w:val="16"/>
              </w:rPr>
            </w:pPr>
            <w:r w:rsidRPr="00BB7EB3">
              <w:rPr>
                <w:rFonts w:ascii="Franklin Gothic Book" w:eastAsia="Times New Roman" w:hAnsi="Franklin Gothic Book" w:cs="Tahoma"/>
                <w:bCs/>
                <w:sz w:val="16"/>
                <w:szCs w:val="16"/>
                <w:lang w:val="es-ES"/>
              </w:rPr>
              <w:t xml:space="preserve">Persentase ASN Yang </w:t>
            </w:r>
            <w:r w:rsidR="00800EE9">
              <w:rPr>
                <w:rFonts w:ascii="Franklin Gothic Book" w:eastAsia="Times New Roman" w:hAnsi="Franklin Gothic Book" w:cs="Tahoma"/>
                <w:bCs/>
                <w:sz w:val="16"/>
                <w:szCs w:val="16"/>
              </w:rPr>
              <w:t xml:space="preserve"> SKPnya berkategori baik</w:t>
            </w:r>
          </w:p>
        </w:tc>
        <w:tc>
          <w:tcPr>
            <w:tcW w:w="990"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566"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3"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BB7EB3" w:rsidRDefault="00BB7EB3"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55%</w:t>
            </w:r>
          </w:p>
        </w:tc>
        <w:tc>
          <w:tcPr>
            <w:tcW w:w="717" w:type="dxa"/>
            <w:shd w:val="clear" w:color="auto" w:fill="auto"/>
            <w:tcMar>
              <w:left w:w="28" w:type="dxa"/>
              <w:right w:w="28" w:type="dxa"/>
            </w:tcMar>
            <w:vAlign w:val="center"/>
          </w:tcPr>
          <w:p w:rsidR="00BB7EB3" w:rsidRPr="00BB7EB3" w:rsidRDefault="00BB7EB3"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65%</w:t>
            </w: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5"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BB7EB3" w:rsidRDefault="00BB7EB3" w:rsidP="00E5058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55%</w:t>
            </w:r>
          </w:p>
        </w:tc>
        <w:tc>
          <w:tcPr>
            <w:tcW w:w="713" w:type="dxa"/>
            <w:shd w:val="clear" w:color="auto" w:fill="auto"/>
            <w:tcMar>
              <w:left w:w="28" w:type="dxa"/>
              <w:right w:w="28" w:type="dxa"/>
            </w:tcMar>
            <w:vAlign w:val="center"/>
          </w:tcPr>
          <w:p w:rsidR="00BB7EB3" w:rsidRPr="00BB7EB3" w:rsidRDefault="00BB7EB3" w:rsidP="00E5058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65%</w:t>
            </w:r>
          </w:p>
        </w:tc>
        <w:tc>
          <w:tcPr>
            <w:tcW w:w="3613" w:type="dxa"/>
            <w:shd w:val="clear" w:color="auto" w:fill="auto"/>
            <w:tcMar>
              <w:left w:w="28" w:type="dxa"/>
              <w:right w:w="28" w:type="dxa"/>
            </w:tcMar>
          </w:tcPr>
          <w:p w:rsidR="00BB7EB3" w:rsidRDefault="00BB7EB3">
            <w:r w:rsidRPr="00BF2988">
              <w:rPr>
                <w:rFonts w:ascii="Franklin Gothic Book" w:eastAsia="Times New Roman" w:hAnsi="Franklin Gothic Book" w:cs="Tahoma"/>
                <w:bCs/>
                <w:sz w:val="16"/>
                <w:szCs w:val="16"/>
              </w:rPr>
              <w:t>Indikator Renstra BKPSDMD Tahun 2017-2022</w:t>
            </w:r>
          </w:p>
        </w:tc>
      </w:tr>
      <w:tr w:rsidR="00BB7EB3" w:rsidRPr="005175A0" w:rsidTr="00E50580">
        <w:trPr>
          <w:jc w:val="center"/>
        </w:trPr>
        <w:tc>
          <w:tcPr>
            <w:tcW w:w="424" w:type="dxa"/>
            <w:shd w:val="clear" w:color="auto" w:fill="auto"/>
            <w:tcMar>
              <w:left w:w="28" w:type="dxa"/>
              <w:right w:w="28" w:type="dxa"/>
            </w:tcMar>
          </w:tcPr>
          <w:p w:rsidR="00BB7EB3" w:rsidRPr="00BB7EB3" w:rsidRDefault="00BB7EB3" w:rsidP="006B684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12.</w:t>
            </w:r>
          </w:p>
        </w:tc>
        <w:tc>
          <w:tcPr>
            <w:tcW w:w="4390" w:type="dxa"/>
            <w:shd w:val="clear" w:color="auto" w:fill="auto"/>
            <w:tcMar>
              <w:left w:w="28" w:type="dxa"/>
              <w:right w:w="28" w:type="dxa"/>
            </w:tcMar>
            <w:vAlign w:val="center"/>
          </w:tcPr>
          <w:p w:rsidR="00BB7EB3" w:rsidRPr="005175A0" w:rsidRDefault="00BB7EB3" w:rsidP="00BB7EB3">
            <w:pPr>
              <w:spacing w:after="0" w:line="240" w:lineRule="auto"/>
              <w:ind w:left="-12"/>
              <w:rPr>
                <w:rFonts w:ascii="Franklin Gothic Book" w:eastAsia="Times New Roman" w:hAnsi="Franklin Gothic Book" w:cs="Tahoma"/>
                <w:bCs/>
                <w:sz w:val="16"/>
                <w:szCs w:val="16"/>
                <w:lang w:val="es-ES"/>
              </w:rPr>
            </w:pPr>
            <w:r w:rsidRPr="00BB7EB3">
              <w:rPr>
                <w:rFonts w:ascii="Franklin Gothic Book" w:eastAsia="Times New Roman" w:hAnsi="Franklin Gothic Book" w:cs="Tahoma"/>
                <w:bCs/>
                <w:sz w:val="16"/>
                <w:szCs w:val="16"/>
                <w:lang w:val="es-ES"/>
              </w:rPr>
              <w:t>Persentase Akurasi Data dan Informasi Kepegawaian</w:t>
            </w:r>
          </w:p>
        </w:tc>
        <w:tc>
          <w:tcPr>
            <w:tcW w:w="990"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566"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3"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BB7EB3" w:rsidRDefault="00BB7EB3"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78%</w:t>
            </w:r>
          </w:p>
        </w:tc>
        <w:tc>
          <w:tcPr>
            <w:tcW w:w="717" w:type="dxa"/>
            <w:shd w:val="clear" w:color="auto" w:fill="auto"/>
            <w:tcMar>
              <w:left w:w="28" w:type="dxa"/>
              <w:right w:w="28" w:type="dxa"/>
            </w:tcMar>
            <w:vAlign w:val="center"/>
          </w:tcPr>
          <w:p w:rsidR="00BB7EB3" w:rsidRPr="00BB7EB3" w:rsidRDefault="00BB7EB3"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84%</w:t>
            </w: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5"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BB7EB3" w:rsidRDefault="00BB7EB3" w:rsidP="00E5058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78%</w:t>
            </w:r>
          </w:p>
        </w:tc>
        <w:tc>
          <w:tcPr>
            <w:tcW w:w="713" w:type="dxa"/>
            <w:shd w:val="clear" w:color="auto" w:fill="auto"/>
            <w:tcMar>
              <w:left w:w="28" w:type="dxa"/>
              <w:right w:w="28" w:type="dxa"/>
            </w:tcMar>
            <w:vAlign w:val="center"/>
          </w:tcPr>
          <w:p w:rsidR="00BB7EB3" w:rsidRPr="00BB7EB3" w:rsidRDefault="00BB7EB3" w:rsidP="00E5058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84%</w:t>
            </w:r>
          </w:p>
        </w:tc>
        <w:tc>
          <w:tcPr>
            <w:tcW w:w="3613" w:type="dxa"/>
            <w:shd w:val="clear" w:color="auto" w:fill="auto"/>
            <w:tcMar>
              <w:left w:w="28" w:type="dxa"/>
              <w:right w:w="28" w:type="dxa"/>
            </w:tcMar>
          </w:tcPr>
          <w:p w:rsidR="00BB7EB3" w:rsidRDefault="00BB7EB3">
            <w:r w:rsidRPr="00BF2988">
              <w:rPr>
                <w:rFonts w:ascii="Franklin Gothic Book" w:eastAsia="Times New Roman" w:hAnsi="Franklin Gothic Book" w:cs="Tahoma"/>
                <w:bCs/>
                <w:sz w:val="16"/>
                <w:szCs w:val="16"/>
              </w:rPr>
              <w:t>Indikator Renstra BKPSDMD Tahun 2017-2022</w:t>
            </w:r>
          </w:p>
        </w:tc>
      </w:tr>
      <w:tr w:rsidR="00BB7EB3" w:rsidRPr="005175A0" w:rsidTr="00E50580">
        <w:trPr>
          <w:jc w:val="center"/>
        </w:trPr>
        <w:tc>
          <w:tcPr>
            <w:tcW w:w="424" w:type="dxa"/>
            <w:shd w:val="clear" w:color="auto" w:fill="auto"/>
            <w:tcMar>
              <w:left w:w="28" w:type="dxa"/>
              <w:right w:w="28" w:type="dxa"/>
            </w:tcMar>
          </w:tcPr>
          <w:p w:rsidR="00BB7EB3" w:rsidRPr="00BB7EB3" w:rsidRDefault="00BB7EB3" w:rsidP="006B684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lastRenderedPageBreak/>
              <w:t>13.</w:t>
            </w:r>
          </w:p>
        </w:tc>
        <w:tc>
          <w:tcPr>
            <w:tcW w:w="4390" w:type="dxa"/>
            <w:shd w:val="clear" w:color="auto" w:fill="auto"/>
            <w:tcMar>
              <w:left w:w="28" w:type="dxa"/>
              <w:right w:w="28" w:type="dxa"/>
            </w:tcMar>
            <w:vAlign w:val="center"/>
          </w:tcPr>
          <w:p w:rsidR="00BB7EB3" w:rsidRPr="00BB7EB3" w:rsidRDefault="00BB7EB3" w:rsidP="00BB7EB3">
            <w:pPr>
              <w:spacing w:after="0" w:line="240" w:lineRule="auto"/>
              <w:rPr>
                <w:rFonts w:ascii="Franklin Gothic Book" w:eastAsia="Times New Roman" w:hAnsi="Franklin Gothic Book" w:cs="Tahoma"/>
                <w:bCs/>
                <w:sz w:val="16"/>
                <w:szCs w:val="16"/>
              </w:rPr>
            </w:pPr>
            <w:r w:rsidRPr="00BB7EB3">
              <w:rPr>
                <w:rFonts w:ascii="Franklin Gothic Book" w:eastAsia="Times New Roman" w:hAnsi="Franklin Gothic Book" w:cs="Tahoma"/>
                <w:bCs/>
                <w:sz w:val="16"/>
                <w:szCs w:val="16"/>
              </w:rPr>
              <w:t>Persentase Kasus Pelanggaran Disiplin Minimal Sedang</w:t>
            </w:r>
          </w:p>
        </w:tc>
        <w:tc>
          <w:tcPr>
            <w:tcW w:w="990"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566"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3"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BB7EB3" w:rsidRDefault="00BB7EB3" w:rsidP="00800EE9">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0,1</w:t>
            </w:r>
            <w:r w:rsidR="00800EE9">
              <w:rPr>
                <w:rFonts w:ascii="Franklin Gothic Book" w:eastAsia="Times New Roman" w:hAnsi="Franklin Gothic Book" w:cs="Tahoma"/>
                <w:bCs/>
                <w:sz w:val="16"/>
                <w:szCs w:val="16"/>
              </w:rPr>
              <w:t>7</w:t>
            </w:r>
            <w:r>
              <w:rPr>
                <w:rFonts w:ascii="Franklin Gothic Book" w:eastAsia="Times New Roman" w:hAnsi="Franklin Gothic Book" w:cs="Tahoma"/>
                <w:bCs/>
                <w:sz w:val="16"/>
                <w:szCs w:val="16"/>
              </w:rPr>
              <w:t>%</w:t>
            </w:r>
          </w:p>
        </w:tc>
        <w:tc>
          <w:tcPr>
            <w:tcW w:w="717" w:type="dxa"/>
            <w:shd w:val="clear" w:color="auto" w:fill="auto"/>
            <w:tcMar>
              <w:left w:w="28" w:type="dxa"/>
              <w:right w:w="28" w:type="dxa"/>
            </w:tcMar>
            <w:vAlign w:val="center"/>
          </w:tcPr>
          <w:p w:rsidR="00BB7EB3" w:rsidRPr="00BB7EB3" w:rsidRDefault="00BB7EB3" w:rsidP="00800EE9">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0,1</w:t>
            </w:r>
            <w:r w:rsidR="00800EE9">
              <w:rPr>
                <w:rFonts w:ascii="Franklin Gothic Book" w:eastAsia="Times New Roman" w:hAnsi="Franklin Gothic Book" w:cs="Tahoma"/>
                <w:bCs/>
                <w:sz w:val="16"/>
                <w:szCs w:val="16"/>
              </w:rPr>
              <w:t>5</w:t>
            </w:r>
            <w:r>
              <w:rPr>
                <w:rFonts w:ascii="Franklin Gothic Book" w:eastAsia="Times New Roman" w:hAnsi="Franklin Gothic Book" w:cs="Tahoma"/>
                <w:bCs/>
                <w:sz w:val="16"/>
                <w:szCs w:val="16"/>
              </w:rPr>
              <w:t>%</w:t>
            </w: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5"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BB7EB3" w:rsidRDefault="00BB7EB3" w:rsidP="00800EE9">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0,1</w:t>
            </w:r>
            <w:r w:rsidR="00800EE9">
              <w:rPr>
                <w:rFonts w:ascii="Franklin Gothic Book" w:eastAsia="Times New Roman" w:hAnsi="Franklin Gothic Book" w:cs="Tahoma"/>
                <w:bCs/>
                <w:sz w:val="16"/>
                <w:szCs w:val="16"/>
              </w:rPr>
              <w:t>7</w:t>
            </w:r>
            <w:r>
              <w:rPr>
                <w:rFonts w:ascii="Franklin Gothic Book" w:eastAsia="Times New Roman" w:hAnsi="Franklin Gothic Book" w:cs="Tahoma"/>
                <w:bCs/>
                <w:sz w:val="16"/>
                <w:szCs w:val="16"/>
              </w:rPr>
              <w:t>%</w:t>
            </w:r>
          </w:p>
        </w:tc>
        <w:tc>
          <w:tcPr>
            <w:tcW w:w="713" w:type="dxa"/>
            <w:shd w:val="clear" w:color="auto" w:fill="auto"/>
            <w:tcMar>
              <w:left w:w="28" w:type="dxa"/>
              <w:right w:w="28" w:type="dxa"/>
            </w:tcMar>
            <w:vAlign w:val="center"/>
          </w:tcPr>
          <w:p w:rsidR="00BB7EB3" w:rsidRPr="00BB7EB3" w:rsidRDefault="00BB7EB3" w:rsidP="00800EE9">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0,1</w:t>
            </w:r>
            <w:r w:rsidR="00800EE9">
              <w:rPr>
                <w:rFonts w:ascii="Franklin Gothic Book" w:eastAsia="Times New Roman" w:hAnsi="Franklin Gothic Book" w:cs="Tahoma"/>
                <w:bCs/>
                <w:sz w:val="16"/>
                <w:szCs w:val="16"/>
              </w:rPr>
              <w:t>5</w:t>
            </w:r>
            <w:r>
              <w:rPr>
                <w:rFonts w:ascii="Franklin Gothic Book" w:eastAsia="Times New Roman" w:hAnsi="Franklin Gothic Book" w:cs="Tahoma"/>
                <w:bCs/>
                <w:sz w:val="16"/>
                <w:szCs w:val="16"/>
              </w:rPr>
              <w:t>%</w:t>
            </w:r>
          </w:p>
        </w:tc>
        <w:tc>
          <w:tcPr>
            <w:tcW w:w="3613" w:type="dxa"/>
            <w:shd w:val="clear" w:color="auto" w:fill="auto"/>
            <w:tcMar>
              <w:left w:w="28" w:type="dxa"/>
              <w:right w:w="28" w:type="dxa"/>
            </w:tcMar>
          </w:tcPr>
          <w:p w:rsidR="00BB7EB3" w:rsidRDefault="00BB7EB3">
            <w:r w:rsidRPr="00BF2988">
              <w:rPr>
                <w:rFonts w:ascii="Franklin Gothic Book" w:eastAsia="Times New Roman" w:hAnsi="Franklin Gothic Book" w:cs="Tahoma"/>
                <w:bCs/>
                <w:sz w:val="16"/>
                <w:szCs w:val="16"/>
              </w:rPr>
              <w:t>Indikator Renstra BKPSDMD Tahun 2017-2022</w:t>
            </w:r>
          </w:p>
        </w:tc>
      </w:tr>
      <w:tr w:rsidR="00800EE9" w:rsidRPr="005175A0" w:rsidTr="00E50580">
        <w:trPr>
          <w:jc w:val="center"/>
        </w:trPr>
        <w:tc>
          <w:tcPr>
            <w:tcW w:w="424" w:type="dxa"/>
            <w:shd w:val="clear" w:color="auto" w:fill="auto"/>
            <w:tcMar>
              <w:left w:w="28" w:type="dxa"/>
              <w:right w:w="28" w:type="dxa"/>
            </w:tcMar>
          </w:tcPr>
          <w:p w:rsidR="00800EE9" w:rsidRPr="00BB7EB3" w:rsidRDefault="00800EE9" w:rsidP="006B684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14.</w:t>
            </w:r>
          </w:p>
        </w:tc>
        <w:tc>
          <w:tcPr>
            <w:tcW w:w="4390" w:type="dxa"/>
            <w:shd w:val="clear" w:color="auto" w:fill="auto"/>
            <w:tcMar>
              <w:left w:w="28" w:type="dxa"/>
              <w:right w:w="28" w:type="dxa"/>
            </w:tcMar>
            <w:vAlign w:val="center"/>
          </w:tcPr>
          <w:p w:rsidR="00800EE9" w:rsidRPr="00BB7EB3" w:rsidRDefault="00800EE9" w:rsidP="00BB7EB3">
            <w:pPr>
              <w:spacing w:after="0" w:line="240" w:lineRule="auto"/>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Persentase ASN yang mendapatkan penghargaan</w:t>
            </w:r>
          </w:p>
        </w:tc>
        <w:tc>
          <w:tcPr>
            <w:tcW w:w="990" w:type="dxa"/>
            <w:shd w:val="clear" w:color="auto" w:fill="auto"/>
            <w:tcMar>
              <w:left w:w="28" w:type="dxa"/>
              <w:right w:w="28" w:type="dxa"/>
            </w:tcMar>
            <w:vAlign w:val="center"/>
          </w:tcPr>
          <w:p w:rsidR="00800EE9" w:rsidRPr="005175A0" w:rsidRDefault="00800EE9" w:rsidP="005175A0">
            <w:pPr>
              <w:spacing w:after="0" w:line="240" w:lineRule="auto"/>
              <w:jc w:val="right"/>
              <w:rPr>
                <w:rFonts w:ascii="Franklin Gothic Book" w:eastAsia="Times New Roman" w:hAnsi="Franklin Gothic Book" w:cs="Tahoma"/>
                <w:bCs/>
                <w:sz w:val="16"/>
                <w:szCs w:val="16"/>
                <w:lang w:val="es-ES"/>
              </w:rPr>
            </w:pPr>
          </w:p>
        </w:tc>
        <w:tc>
          <w:tcPr>
            <w:tcW w:w="566" w:type="dxa"/>
            <w:shd w:val="clear" w:color="auto" w:fill="auto"/>
            <w:tcMar>
              <w:left w:w="28" w:type="dxa"/>
              <w:right w:w="28" w:type="dxa"/>
            </w:tcMar>
            <w:vAlign w:val="center"/>
          </w:tcPr>
          <w:p w:rsidR="00800EE9" w:rsidRPr="005175A0" w:rsidRDefault="00800EE9"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800EE9" w:rsidRPr="005175A0" w:rsidRDefault="00800EE9" w:rsidP="005175A0">
            <w:pPr>
              <w:spacing w:after="0" w:line="240" w:lineRule="auto"/>
              <w:jc w:val="right"/>
              <w:rPr>
                <w:rFonts w:ascii="Franklin Gothic Book" w:eastAsia="Times New Roman" w:hAnsi="Franklin Gothic Book" w:cs="Tahoma"/>
                <w:bCs/>
                <w:sz w:val="16"/>
                <w:szCs w:val="16"/>
                <w:lang w:val="es-ES"/>
              </w:rPr>
            </w:pPr>
          </w:p>
        </w:tc>
        <w:tc>
          <w:tcPr>
            <w:tcW w:w="713" w:type="dxa"/>
            <w:shd w:val="clear" w:color="auto" w:fill="auto"/>
            <w:tcMar>
              <w:left w:w="28" w:type="dxa"/>
              <w:right w:w="28" w:type="dxa"/>
            </w:tcMar>
            <w:vAlign w:val="center"/>
          </w:tcPr>
          <w:p w:rsidR="00800EE9" w:rsidRPr="005175A0" w:rsidRDefault="00800EE9"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800EE9" w:rsidRPr="00BB7EB3" w:rsidRDefault="00800EE9"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2.17%</w:t>
            </w:r>
          </w:p>
        </w:tc>
        <w:tc>
          <w:tcPr>
            <w:tcW w:w="717" w:type="dxa"/>
            <w:shd w:val="clear" w:color="auto" w:fill="auto"/>
            <w:tcMar>
              <w:left w:w="28" w:type="dxa"/>
              <w:right w:w="28" w:type="dxa"/>
            </w:tcMar>
            <w:vAlign w:val="center"/>
          </w:tcPr>
          <w:p w:rsidR="00800EE9" w:rsidRPr="00BB7EB3" w:rsidRDefault="00800EE9"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2.19%</w:t>
            </w:r>
          </w:p>
        </w:tc>
        <w:tc>
          <w:tcPr>
            <w:tcW w:w="712" w:type="dxa"/>
            <w:shd w:val="clear" w:color="auto" w:fill="auto"/>
            <w:tcMar>
              <w:left w:w="28" w:type="dxa"/>
              <w:right w:w="28" w:type="dxa"/>
            </w:tcMar>
            <w:vAlign w:val="center"/>
          </w:tcPr>
          <w:p w:rsidR="00800EE9" w:rsidRPr="005175A0" w:rsidRDefault="00800EE9" w:rsidP="005175A0">
            <w:pPr>
              <w:spacing w:after="0" w:line="240" w:lineRule="auto"/>
              <w:jc w:val="right"/>
              <w:rPr>
                <w:rFonts w:ascii="Franklin Gothic Book" w:eastAsia="Times New Roman" w:hAnsi="Franklin Gothic Book" w:cs="Tahoma"/>
                <w:bCs/>
                <w:sz w:val="16"/>
                <w:szCs w:val="16"/>
                <w:lang w:val="es-ES"/>
              </w:rPr>
            </w:pPr>
          </w:p>
        </w:tc>
        <w:tc>
          <w:tcPr>
            <w:tcW w:w="715" w:type="dxa"/>
            <w:shd w:val="clear" w:color="auto" w:fill="auto"/>
            <w:tcMar>
              <w:left w:w="28" w:type="dxa"/>
              <w:right w:w="28" w:type="dxa"/>
            </w:tcMar>
            <w:vAlign w:val="center"/>
          </w:tcPr>
          <w:p w:rsidR="00800EE9" w:rsidRPr="005175A0" w:rsidRDefault="00800EE9"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800EE9" w:rsidRPr="00BB7EB3" w:rsidRDefault="00800EE9" w:rsidP="006D5082">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2.17%</w:t>
            </w:r>
          </w:p>
        </w:tc>
        <w:tc>
          <w:tcPr>
            <w:tcW w:w="713" w:type="dxa"/>
            <w:shd w:val="clear" w:color="auto" w:fill="auto"/>
            <w:tcMar>
              <w:left w:w="28" w:type="dxa"/>
              <w:right w:w="28" w:type="dxa"/>
            </w:tcMar>
            <w:vAlign w:val="center"/>
          </w:tcPr>
          <w:p w:rsidR="00800EE9" w:rsidRPr="00BB7EB3" w:rsidRDefault="00800EE9" w:rsidP="006D5082">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2.19%</w:t>
            </w:r>
          </w:p>
        </w:tc>
        <w:tc>
          <w:tcPr>
            <w:tcW w:w="3613" w:type="dxa"/>
            <w:shd w:val="clear" w:color="auto" w:fill="auto"/>
            <w:tcMar>
              <w:left w:w="28" w:type="dxa"/>
              <w:right w:w="28" w:type="dxa"/>
            </w:tcMar>
          </w:tcPr>
          <w:p w:rsidR="00800EE9" w:rsidRDefault="00800EE9">
            <w:r w:rsidRPr="00BF2988">
              <w:rPr>
                <w:rFonts w:ascii="Franklin Gothic Book" w:eastAsia="Times New Roman" w:hAnsi="Franklin Gothic Book" w:cs="Tahoma"/>
                <w:bCs/>
                <w:sz w:val="16"/>
                <w:szCs w:val="16"/>
              </w:rPr>
              <w:t>Indikator Renstra BKPSDMD Tahun 2017-2022</w:t>
            </w:r>
          </w:p>
        </w:tc>
      </w:tr>
      <w:tr w:rsidR="00BB7EB3" w:rsidRPr="005175A0" w:rsidTr="00E50580">
        <w:trPr>
          <w:jc w:val="center"/>
        </w:trPr>
        <w:tc>
          <w:tcPr>
            <w:tcW w:w="424" w:type="dxa"/>
            <w:shd w:val="clear" w:color="auto" w:fill="auto"/>
            <w:tcMar>
              <w:left w:w="28" w:type="dxa"/>
              <w:right w:w="28" w:type="dxa"/>
            </w:tcMar>
          </w:tcPr>
          <w:p w:rsidR="00BB7EB3" w:rsidRPr="00BB7EB3" w:rsidRDefault="00BB7EB3" w:rsidP="006B684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15.</w:t>
            </w:r>
          </w:p>
        </w:tc>
        <w:tc>
          <w:tcPr>
            <w:tcW w:w="4390" w:type="dxa"/>
            <w:shd w:val="clear" w:color="auto" w:fill="auto"/>
            <w:tcMar>
              <w:left w:w="28" w:type="dxa"/>
              <w:right w:w="28" w:type="dxa"/>
            </w:tcMar>
            <w:vAlign w:val="center"/>
          </w:tcPr>
          <w:p w:rsidR="00BB7EB3" w:rsidRPr="00BB7EB3" w:rsidRDefault="00BB7EB3" w:rsidP="00BB7EB3">
            <w:pPr>
              <w:spacing w:after="0" w:line="240" w:lineRule="auto"/>
              <w:rPr>
                <w:rFonts w:ascii="Franklin Gothic Book" w:eastAsia="Times New Roman" w:hAnsi="Franklin Gothic Book" w:cs="Tahoma"/>
                <w:bCs/>
                <w:sz w:val="16"/>
                <w:szCs w:val="16"/>
              </w:rPr>
            </w:pPr>
            <w:r w:rsidRPr="00BB7EB3">
              <w:rPr>
                <w:rFonts w:ascii="Franklin Gothic Book" w:eastAsia="Times New Roman" w:hAnsi="Franklin Gothic Book" w:cs="Tahoma"/>
                <w:bCs/>
                <w:sz w:val="16"/>
                <w:szCs w:val="16"/>
              </w:rPr>
              <w:t>Persentase Pegawai ASN Yang Memenuhi Kompetensi Dasar dan Manajerial</w:t>
            </w:r>
          </w:p>
        </w:tc>
        <w:tc>
          <w:tcPr>
            <w:tcW w:w="990"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566"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3"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BB7EB3" w:rsidRDefault="00BB7EB3" w:rsidP="00800EE9">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9</w:t>
            </w:r>
            <w:r w:rsidR="00800EE9">
              <w:rPr>
                <w:rFonts w:ascii="Franklin Gothic Book" w:eastAsia="Times New Roman" w:hAnsi="Franklin Gothic Book" w:cs="Tahoma"/>
                <w:bCs/>
                <w:sz w:val="16"/>
                <w:szCs w:val="16"/>
              </w:rPr>
              <w:t>2</w:t>
            </w:r>
            <w:r>
              <w:rPr>
                <w:rFonts w:ascii="Franklin Gothic Book" w:eastAsia="Times New Roman" w:hAnsi="Franklin Gothic Book" w:cs="Tahoma"/>
                <w:bCs/>
                <w:sz w:val="16"/>
                <w:szCs w:val="16"/>
              </w:rPr>
              <w:t>%</w:t>
            </w:r>
          </w:p>
        </w:tc>
        <w:tc>
          <w:tcPr>
            <w:tcW w:w="717" w:type="dxa"/>
            <w:shd w:val="clear" w:color="auto" w:fill="auto"/>
            <w:tcMar>
              <w:left w:w="28" w:type="dxa"/>
              <w:right w:w="28" w:type="dxa"/>
            </w:tcMar>
            <w:vAlign w:val="center"/>
          </w:tcPr>
          <w:p w:rsidR="00BB7EB3" w:rsidRPr="00BB7EB3" w:rsidRDefault="00BB7EB3" w:rsidP="00800EE9">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9</w:t>
            </w:r>
            <w:r w:rsidR="00800EE9">
              <w:rPr>
                <w:rFonts w:ascii="Franklin Gothic Book" w:eastAsia="Times New Roman" w:hAnsi="Franklin Gothic Book" w:cs="Tahoma"/>
                <w:bCs/>
                <w:sz w:val="16"/>
                <w:szCs w:val="16"/>
              </w:rPr>
              <w:t>6</w:t>
            </w:r>
            <w:r>
              <w:rPr>
                <w:rFonts w:ascii="Franklin Gothic Book" w:eastAsia="Times New Roman" w:hAnsi="Franklin Gothic Book" w:cs="Tahoma"/>
                <w:bCs/>
                <w:sz w:val="16"/>
                <w:szCs w:val="16"/>
              </w:rPr>
              <w:t>%</w:t>
            </w: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5"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BB7EB3" w:rsidRDefault="00BB7EB3" w:rsidP="00800EE9">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9</w:t>
            </w:r>
            <w:r w:rsidR="00800EE9">
              <w:rPr>
                <w:rFonts w:ascii="Franklin Gothic Book" w:eastAsia="Times New Roman" w:hAnsi="Franklin Gothic Book" w:cs="Tahoma"/>
                <w:bCs/>
                <w:sz w:val="16"/>
                <w:szCs w:val="16"/>
              </w:rPr>
              <w:t>2</w:t>
            </w:r>
            <w:r>
              <w:rPr>
                <w:rFonts w:ascii="Franklin Gothic Book" w:eastAsia="Times New Roman" w:hAnsi="Franklin Gothic Book" w:cs="Tahoma"/>
                <w:bCs/>
                <w:sz w:val="16"/>
                <w:szCs w:val="16"/>
              </w:rPr>
              <w:t>%</w:t>
            </w:r>
          </w:p>
        </w:tc>
        <w:tc>
          <w:tcPr>
            <w:tcW w:w="713" w:type="dxa"/>
            <w:shd w:val="clear" w:color="auto" w:fill="auto"/>
            <w:tcMar>
              <w:left w:w="28" w:type="dxa"/>
              <w:right w:w="28" w:type="dxa"/>
            </w:tcMar>
            <w:vAlign w:val="center"/>
          </w:tcPr>
          <w:p w:rsidR="00BB7EB3" w:rsidRPr="00BB7EB3" w:rsidRDefault="00BB7EB3" w:rsidP="00800EE9">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9</w:t>
            </w:r>
            <w:r w:rsidR="00800EE9">
              <w:rPr>
                <w:rFonts w:ascii="Franklin Gothic Book" w:eastAsia="Times New Roman" w:hAnsi="Franklin Gothic Book" w:cs="Tahoma"/>
                <w:bCs/>
                <w:sz w:val="16"/>
                <w:szCs w:val="16"/>
              </w:rPr>
              <w:t>6</w:t>
            </w:r>
            <w:r>
              <w:rPr>
                <w:rFonts w:ascii="Franklin Gothic Book" w:eastAsia="Times New Roman" w:hAnsi="Franklin Gothic Book" w:cs="Tahoma"/>
                <w:bCs/>
                <w:sz w:val="16"/>
                <w:szCs w:val="16"/>
              </w:rPr>
              <w:t>%</w:t>
            </w:r>
          </w:p>
        </w:tc>
        <w:tc>
          <w:tcPr>
            <w:tcW w:w="3613" w:type="dxa"/>
            <w:shd w:val="clear" w:color="auto" w:fill="auto"/>
            <w:tcMar>
              <w:left w:w="28" w:type="dxa"/>
              <w:right w:w="28" w:type="dxa"/>
            </w:tcMar>
          </w:tcPr>
          <w:p w:rsidR="00BB7EB3" w:rsidRDefault="00BB7EB3">
            <w:r w:rsidRPr="00BF2988">
              <w:rPr>
                <w:rFonts w:ascii="Franklin Gothic Book" w:eastAsia="Times New Roman" w:hAnsi="Franklin Gothic Book" w:cs="Tahoma"/>
                <w:bCs/>
                <w:sz w:val="16"/>
                <w:szCs w:val="16"/>
              </w:rPr>
              <w:t>Indikator Renstra BKPSDMD Tahun 2017-2022</w:t>
            </w:r>
          </w:p>
        </w:tc>
      </w:tr>
      <w:tr w:rsidR="00BB7EB3" w:rsidRPr="005175A0" w:rsidTr="00E50580">
        <w:trPr>
          <w:jc w:val="center"/>
        </w:trPr>
        <w:tc>
          <w:tcPr>
            <w:tcW w:w="424" w:type="dxa"/>
            <w:shd w:val="clear" w:color="auto" w:fill="auto"/>
            <w:tcMar>
              <w:left w:w="28" w:type="dxa"/>
              <w:right w:w="28" w:type="dxa"/>
            </w:tcMar>
          </w:tcPr>
          <w:p w:rsidR="00BB7EB3" w:rsidRPr="00BB7EB3" w:rsidRDefault="00BB7EB3" w:rsidP="006B684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16.</w:t>
            </w:r>
          </w:p>
        </w:tc>
        <w:tc>
          <w:tcPr>
            <w:tcW w:w="4390" w:type="dxa"/>
            <w:shd w:val="clear" w:color="auto" w:fill="auto"/>
            <w:tcMar>
              <w:left w:w="28" w:type="dxa"/>
              <w:right w:w="28" w:type="dxa"/>
            </w:tcMar>
            <w:vAlign w:val="center"/>
          </w:tcPr>
          <w:p w:rsidR="00BB7EB3" w:rsidRPr="00BB7EB3" w:rsidRDefault="00BB7EB3" w:rsidP="00BB7EB3">
            <w:pPr>
              <w:spacing w:after="0" w:line="240" w:lineRule="auto"/>
              <w:rPr>
                <w:rFonts w:ascii="Franklin Gothic Book" w:eastAsia="Times New Roman" w:hAnsi="Franklin Gothic Book" w:cs="Tahoma"/>
                <w:bCs/>
                <w:sz w:val="16"/>
                <w:szCs w:val="16"/>
              </w:rPr>
            </w:pPr>
            <w:r w:rsidRPr="00BB7EB3">
              <w:rPr>
                <w:rFonts w:ascii="Franklin Gothic Book" w:eastAsia="Times New Roman" w:hAnsi="Franklin Gothic Book" w:cs="Tahoma"/>
                <w:bCs/>
                <w:sz w:val="16"/>
                <w:szCs w:val="16"/>
              </w:rPr>
              <w:t>Persentase Pegawai ASN Yang Meningkat Kompetensi Teknis dan Fungsional</w:t>
            </w:r>
          </w:p>
        </w:tc>
        <w:tc>
          <w:tcPr>
            <w:tcW w:w="990"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566"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3"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BB7EB3" w:rsidRDefault="00800EE9"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23</w:t>
            </w:r>
            <w:r w:rsidR="00BB7EB3">
              <w:rPr>
                <w:rFonts w:ascii="Franklin Gothic Book" w:eastAsia="Times New Roman" w:hAnsi="Franklin Gothic Book" w:cs="Tahoma"/>
                <w:bCs/>
                <w:sz w:val="16"/>
                <w:szCs w:val="16"/>
              </w:rPr>
              <w:t>%</w:t>
            </w:r>
          </w:p>
        </w:tc>
        <w:tc>
          <w:tcPr>
            <w:tcW w:w="717" w:type="dxa"/>
            <w:shd w:val="clear" w:color="auto" w:fill="auto"/>
            <w:tcMar>
              <w:left w:w="28" w:type="dxa"/>
              <w:right w:w="28" w:type="dxa"/>
            </w:tcMar>
            <w:vAlign w:val="center"/>
          </w:tcPr>
          <w:p w:rsidR="00BB7EB3" w:rsidRPr="00BB7EB3" w:rsidRDefault="00800EE9"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42</w:t>
            </w:r>
            <w:r w:rsidR="00BB7EB3">
              <w:rPr>
                <w:rFonts w:ascii="Franklin Gothic Book" w:eastAsia="Times New Roman" w:hAnsi="Franklin Gothic Book" w:cs="Tahoma"/>
                <w:bCs/>
                <w:sz w:val="16"/>
                <w:szCs w:val="16"/>
              </w:rPr>
              <w:t>%</w:t>
            </w: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5"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BB7EB3" w:rsidRDefault="00800EE9" w:rsidP="00E5058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23</w:t>
            </w:r>
            <w:r w:rsidR="00BB7EB3">
              <w:rPr>
                <w:rFonts w:ascii="Franklin Gothic Book" w:eastAsia="Times New Roman" w:hAnsi="Franklin Gothic Book" w:cs="Tahoma"/>
                <w:bCs/>
                <w:sz w:val="16"/>
                <w:szCs w:val="16"/>
              </w:rPr>
              <w:t>%</w:t>
            </w:r>
          </w:p>
        </w:tc>
        <w:tc>
          <w:tcPr>
            <w:tcW w:w="713" w:type="dxa"/>
            <w:shd w:val="clear" w:color="auto" w:fill="auto"/>
            <w:tcMar>
              <w:left w:w="28" w:type="dxa"/>
              <w:right w:w="28" w:type="dxa"/>
            </w:tcMar>
            <w:vAlign w:val="center"/>
          </w:tcPr>
          <w:p w:rsidR="00BB7EB3" w:rsidRPr="00BB7EB3" w:rsidRDefault="00800EE9" w:rsidP="00E5058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42</w:t>
            </w:r>
            <w:r w:rsidR="00BB7EB3">
              <w:rPr>
                <w:rFonts w:ascii="Franklin Gothic Book" w:eastAsia="Times New Roman" w:hAnsi="Franklin Gothic Book" w:cs="Tahoma"/>
                <w:bCs/>
                <w:sz w:val="16"/>
                <w:szCs w:val="16"/>
              </w:rPr>
              <w:t>%</w:t>
            </w:r>
          </w:p>
        </w:tc>
        <w:tc>
          <w:tcPr>
            <w:tcW w:w="3613" w:type="dxa"/>
            <w:shd w:val="clear" w:color="auto" w:fill="auto"/>
            <w:tcMar>
              <w:left w:w="28" w:type="dxa"/>
              <w:right w:w="28" w:type="dxa"/>
            </w:tcMar>
          </w:tcPr>
          <w:p w:rsidR="00BB7EB3" w:rsidRDefault="00BB7EB3">
            <w:r w:rsidRPr="00BF2988">
              <w:rPr>
                <w:rFonts w:ascii="Franklin Gothic Book" w:eastAsia="Times New Roman" w:hAnsi="Franklin Gothic Book" w:cs="Tahoma"/>
                <w:bCs/>
                <w:sz w:val="16"/>
                <w:szCs w:val="16"/>
              </w:rPr>
              <w:t>Indikator Renstra BKPSDMD Tahun 2017-2022</w:t>
            </w:r>
          </w:p>
        </w:tc>
      </w:tr>
      <w:tr w:rsidR="00BB7EB3" w:rsidRPr="005175A0" w:rsidTr="00E50580">
        <w:trPr>
          <w:jc w:val="center"/>
        </w:trPr>
        <w:tc>
          <w:tcPr>
            <w:tcW w:w="424" w:type="dxa"/>
            <w:shd w:val="clear" w:color="auto" w:fill="auto"/>
            <w:tcMar>
              <w:left w:w="28" w:type="dxa"/>
              <w:right w:w="28" w:type="dxa"/>
            </w:tcMar>
          </w:tcPr>
          <w:p w:rsidR="00BB7EB3" w:rsidRPr="00BB7EB3" w:rsidRDefault="00BB7EB3" w:rsidP="006B684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17.</w:t>
            </w:r>
          </w:p>
        </w:tc>
        <w:tc>
          <w:tcPr>
            <w:tcW w:w="4390" w:type="dxa"/>
            <w:shd w:val="clear" w:color="auto" w:fill="auto"/>
            <w:tcMar>
              <w:left w:w="28" w:type="dxa"/>
              <w:right w:w="28" w:type="dxa"/>
            </w:tcMar>
            <w:vAlign w:val="center"/>
          </w:tcPr>
          <w:p w:rsidR="00BB7EB3" w:rsidRPr="00BB7EB3" w:rsidRDefault="00BB7EB3" w:rsidP="00BB7EB3">
            <w:pPr>
              <w:spacing w:after="0" w:line="240" w:lineRule="auto"/>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N</w:t>
            </w:r>
            <w:r w:rsidRPr="00BB7EB3">
              <w:rPr>
                <w:rFonts w:ascii="Franklin Gothic Book" w:eastAsia="Times New Roman" w:hAnsi="Franklin Gothic Book" w:cs="Tahoma"/>
                <w:bCs/>
                <w:sz w:val="16"/>
                <w:szCs w:val="16"/>
              </w:rPr>
              <w:t>ilai Akreditasi Diklat</w:t>
            </w:r>
          </w:p>
        </w:tc>
        <w:tc>
          <w:tcPr>
            <w:tcW w:w="990"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566"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3"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0E4E8F" w:rsidRDefault="00800EE9" w:rsidP="00E5058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71</w:t>
            </w:r>
          </w:p>
        </w:tc>
        <w:tc>
          <w:tcPr>
            <w:tcW w:w="717" w:type="dxa"/>
            <w:shd w:val="clear" w:color="auto" w:fill="auto"/>
            <w:tcMar>
              <w:left w:w="28" w:type="dxa"/>
              <w:right w:w="28" w:type="dxa"/>
            </w:tcMar>
            <w:vAlign w:val="center"/>
          </w:tcPr>
          <w:p w:rsidR="00BB7EB3" w:rsidRPr="000E4E8F" w:rsidRDefault="00800EE9" w:rsidP="00E5058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71</w:t>
            </w:r>
          </w:p>
        </w:tc>
        <w:tc>
          <w:tcPr>
            <w:tcW w:w="712" w:type="dxa"/>
            <w:shd w:val="clear" w:color="auto" w:fill="auto"/>
            <w:tcMar>
              <w:left w:w="28" w:type="dxa"/>
              <w:right w:w="28" w:type="dxa"/>
            </w:tcMar>
            <w:vAlign w:val="center"/>
          </w:tcPr>
          <w:p w:rsidR="00BB7EB3" w:rsidRPr="005175A0" w:rsidRDefault="00BB7EB3" w:rsidP="00E50580">
            <w:pPr>
              <w:spacing w:after="0" w:line="240" w:lineRule="auto"/>
              <w:jc w:val="right"/>
              <w:rPr>
                <w:rFonts w:ascii="Franklin Gothic Book" w:eastAsia="Times New Roman" w:hAnsi="Franklin Gothic Book" w:cs="Tahoma"/>
                <w:bCs/>
                <w:sz w:val="16"/>
                <w:szCs w:val="16"/>
                <w:lang w:val="es-ES"/>
              </w:rPr>
            </w:pPr>
          </w:p>
        </w:tc>
        <w:tc>
          <w:tcPr>
            <w:tcW w:w="715" w:type="dxa"/>
            <w:shd w:val="clear" w:color="auto" w:fill="auto"/>
            <w:tcMar>
              <w:left w:w="28" w:type="dxa"/>
              <w:right w:w="28" w:type="dxa"/>
            </w:tcMar>
            <w:vAlign w:val="center"/>
          </w:tcPr>
          <w:p w:rsidR="00BB7EB3" w:rsidRPr="005175A0" w:rsidRDefault="00BB7EB3" w:rsidP="00E5058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0E4E8F" w:rsidRDefault="00800EE9" w:rsidP="00E5058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71</w:t>
            </w:r>
          </w:p>
        </w:tc>
        <w:tc>
          <w:tcPr>
            <w:tcW w:w="713" w:type="dxa"/>
            <w:shd w:val="clear" w:color="auto" w:fill="auto"/>
            <w:tcMar>
              <w:left w:w="28" w:type="dxa"/>
              <w:right w:w="28" w:type="dxa"/>
            </w:tcMar>
            <w:vAlign w:val="center"/>
          </w:tcPr>
          <w:p w:rsidR="00BB7EB3" w:rsidRPr="000E4E8F" w:rsidRDefault="00800EE9" w:rsidP="00E5058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71</w:t>
            </w:r>
          </w:p>
        </w:tc>
        <w:tc>
          <w:tcPr>
            <w:tcW w:w="3613" w:type="dxa"/>
            <w:shd w:val="clear" w:color="auto" w:fill="auto"/>
            <w:tcMar>
              <w:left w:w="28" w:type="dxa"/>
              <w:right w:w="28" w:type="dxa"/>
            </w:tcMar>
          </w:tcPr>
          <w:p w:rsidR="00BB7EB3" w:rsidRDefault="00BB7EB3">
            <w:r w:rsidRPr="00BF2988">
              <w:rPr>
                <w:rFonts w:ascii="Franklin Gothic Book" w:eastAsia="Times New Roman" w:hAnsi="Franklin Gothic Book" w:cs="Tahoma"/>
                <w:bCs/>
                <w:sz w:val="16"/>
                <w:szCs w:val="16"/>
              </w:rPr>
              <w:t>Indikator Renstra BKPSDMD Tahun 2017-2022</w:t>
            </w:r>
          </w:p>
        </w:tc>
      </w:tr>
      <w:tr w:rsidR="00BB7EB3" w:rsidRPr="005175A0" w:rsidTr="00E50580">
        <w:trPr>
          <w:jc w:val="center"/>
        </w:trPr>
        <w:tc>
          <w:tcPr>
            <w:tcW w:w="424" w:type="dxa"/>
            <w:shd w:val="clear" w:color="auto" w:fill="auto"/>
            <w:tcMar>
              <w:left w:w="28" w:type="dxa"/>
              <w:right w:w="28" w:type="dxa"/>
            </w:tcMar>
          </w:tcPr>
          <w:p w:rsidR="00BB7EB3" w:rsidRPr="00BB7EB3" w:rsidRDefault="00BB7EB3" w:rsidP="006B684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18.</w:t>
            </w:r>
          </w:p>
        </w:tc>
        <w:tc>
          <w:tcPr>
            <w:tcW w:w="4390" w:type="dxa"/>
            <w:shd w:val="clear" w:color="auto" w:fill="auto"/>
            <w:tcMar>
              <w:left w:w="28" w:type="dxa"/>
              <w:right w:w="28" w:type="dxa"/>
            </w:tcMar>
            <w:vAlign w:val="center"/>
          </w:tcPr>
          <w:p w:rsidR="00BB7EB3" w:rsidRPr="00BB7EB3" w:rsidRDefault="00BB7EB3" w:rsidP="00BB7EB3">
            <w:pPr>
              <w:spacing w:after="0" w:line="240" w:lineRule="auto"/>
              <w:rPr>
                <w:rFonts w:ascii="Franklin Gothic Book" w:eastAsia="Times New Roman" w:hAnsi="Franklin Gothic Book" w:cs="Tahoma"/>
                <w:bCs/>
                <w:sz w:val="16"/>
                <w:szCs w:val="16"/>
              </w:rPr>
            </w:pPr>
            <w:r w:rsidRPr="00BB7EB3">
              <w:rPr>
                <w:rFonts w:ascii="Franklin Gothic Book" w:eastAsia="Times New Roman" w:hAnsi="Franklin Gothic Book" w:cs="Tahoma"/>
                <w:bCs/>
                <w:sz w:val="16"/>
                <w:szCs w:val="16"/>
              </w:rPr>
              <w:t>Persentase Pegawai ASN Yang Meningkat Pendidikan Formalnya</w:t>
            </w:r>
          </w:p>
        </w:tc>
        <w:tc>
          <w:tcPr>
            <w:tcW w:w="990"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566"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3"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BB7EB3" w:rsidRDefault="00BB7EB3"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36%</w:t>
            </w:r>
          </w:p>
        </w:tc>
        <w:tc>
          <w:tcPr>
            <w:tcW w:w="717" w:type="dxa"/>
            <w:shd w:val="clear" w:color="auto" w:fill="auto"/>
            <w:tcMar>
              <w:left w:w="28" w:type="dxa"/>
              <w:right w:w="28" w:type="dxa"/>
            </w:tcMar>
            <w:vAlign w:val="center"/>
          </w:tcPr>
          <w:p w:rsidR="00BB7EB3" w:rsidRPr="00BB7EB3" w:rsidRDefault="00BB7EB3"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39%</w:t>
            </w: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5"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BB7EB3" w:rsidRDefault="00BB7EB3" w:rsidP="00E5058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36%</w:t>
            </w:r>
          </w:p>
        </w:tc>
        <w:tc>
          <w:tcPr>
            <w:tcW w:w="713" w:type="dxa"/>
            <w:shd w:val="clear" w:color="auto" w:fill="auto"/>
            <w:tcMar>
              <w:left w:w="28" w:type="dxa"/>
              <w:right w:w="28" w:type="dxa"/>
            </w:tcMar>
            <w:vAlign w:val="center"/>
          </w:tcPr>
          <w:p w:rsidR="00BB7EB3" w:rsidRPr="00BB7EB3" w:rsidRDefault="00BB7EB3" w:rsidP="00E5058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39%</w:t>
            </w:r>
          </w:p>
        </w:tc>
        <w:tc>
          <w:tcPr>
            <w:tcW w:w="3613" w:type="dxa"/>
            <w:shd w:val="clear" w:color="auto" w:fill="auto"/>
            <w:tcMar>
              <w:left w:w="28" w:type="dxa"/>
              <w:right w:w="28" w:type="dxa"/>
            </w:tcMar>
          </w:tcPr>
          <w:p w:rsidR="00BB7EB3" w:rsidRDefault="00BB7EB3">
            <w:r w:rsidRPr="00BF2988">
              <w:rPr>
                <w:rFonts w:ascii="Franklin Gothic Book" w:eastAsia="Times New Roman" w:hAnsi="Franklin Gothic Book" w:cs="Tahoma"/>
                <w:bCs/>
                <w:sz w:val="16"/>
                <w:szCs w:val="16"/>
              </w:rPr>
              <w:t>Indikator Renstra BKPSDMD Tahun 2017-2022</w:t>
            </w:r>
          </w:p>
        </w:tc>
      </w:tr>
      <w:tr w:rsidR="00800EE9" w:rsidRPr="005175A0" w:rsidTr="00E50580">
        <w:trPr>
          <w:jc w:val="center"/>
        </w:trPr>
        <w:tc>
          <w:tcPr>
            <w:tcW w:w="424" w:type="dxa"/>
            <w:shd w:val="clear" w:color="auto" w:fill="auto"/>
            <w:tcMar>
              <w:left w:w="28" w:type="dxa"/>
              <w:right w:w="28" w:type="dxa"/>
            </w:tcMar>
          </w:tcPr>
          <w:p w:rsidR="00800EE9" w:rsidRPr="00BB7EB3" w:rsidRDefault="00800EE9" w:rsidP="006B684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19.</w:t>
            </w:r>
          </w:p>
        </w:tc>
        <w:tc>
          <w:tcPr>
            <w:tcW w:w="4390" w:type="dxa"/>
            <w:shd w:val="clear" w:color="auto" w:fill="auto"/>
            <w:tcMar>
              <w:left w:w="28" w:type="dxa"/>
              <w:right w:w="28" w:type="dxa"/>
            </w:tcMar>
            <w:vAlign w:val="center"/>
          </w:tcPr>
          <w:p w:rsidR="00800EE9" w:rsidRPr="00BB7EB3" w:rsidRDefault="00800EE9" w:rsidP="00BB7EB3">
            <w:pPr>
              <w:spacing w:after="0" w:line="240" w:lineRule="auto"/>
              <w:rPr>
                <w:rFonts w:ascii="Franklin Gothic Book" w:eastAsia="Times New Roman" w:hAnsi="Franklin Gothic Book" w:cs="Tahoma"/>
                <w:bCs/>
                <w:sz w:val="16"/>
                <w:szCs w:val="16"/>
              </w:rPr>
            </w:pPr>
            <w:r w:rsidRPr="00BB7EB3">
              <w:rPr>
                <w:rFonts w:ascii="Franklin Gothic Book" w:eastAsia="Times New Roman" w:hAnsi="Franklin Gothic Book" w:cs="Tahoma"/>
                <w:bCs/>
                <w:sz w:val="16"/>
                <w:szCs w:val="16"/>
              </w:rPr>
              <w:t xml:space="preserve">Persentase ASN Yang Memiliki </w:t>
            </w:r>
            <w:r>
              <w:rPr>
                <w:rFonts w:ascii="Franklin Gothic Book" w:eastAsia="Times New Roman" w:hAnsi="Franklin Gothic Book" w:cs="Tahoma"/>
                <w:bCs/>
                <w:sz w:val="16"/>
                <w:szCs w:val="16"/>
              </w:rPr>
              <w:t xml:space="preserve">profil </w:t>
            </w:r>
            <w:r w:rsidRPr="00BB7EB3">
              <w:rPr>
                <w:rFonts w:ascii="Franklin Gothic Book" w:eastAsia="Times New Roman" w:hAnsi="Franklin Gothic Book" w:cs="Tahoma"/>
                <w:bCs/>
                <w:sz w:val="16"/>
                <w:szCs w:val="16"/>
              </w:rPr>
              <w:t>Kompetensi Sesuai Dengan Standar Penilaian</w:t>
            </w:r>
          </w:p>
        </w:tc>
        <w:tc>
          <w:tcPr>
            <w:tcW w:w="990" w:type="dxa"/>
            <w:shd w:val="clear" w:color="auto" w:fill="auto"/>
            <w:tcMar>
              <w:left w:w="28" w:type="dxa"/>
              <w:right w:w="28" w:type="dxa"/>
            </w:tcMar>
            <w:vAlign w:val="center"/>
          </w:tcPr>
          <w:p w:rsidR="00800EE9" w:rsidRPr="005175A0" w:rsidRDefault="00800EE9" w:rsidP="005175A0">
            <w:pPr>
              <w:spacing w:after="0" w:line="240" w:lineRule="auto"/>
              <w:jc w:val="right"/>
              <w:rPr>
                <w:rFonts w:ascii="Franklin Gothic Book" w:eastAsia="Times New Roman" w:hAnsi="Franklin Gothic Book" w:cs="Tahoma"/>
                <w:bCs/>
                <w:sz w:val="16"/>
                <w:szCs w:val="16"/>
                <w:lang w:val="es-ES"/>
              </w:rPr>
            </w:pPr>
          </w:p>
        </w:tc>
        <w:tc>
          <w:tcPr>
            <w:tcW w:w="566" w:type="dxa"/>
            <w:shd w:val="clear" w:color="auto" w:fill="auto"/>
            <w:tcMar>
              <w:left w:w="28" w:type="dxa"/>
              <w:right w:w="28" w:type="dxa"/>
            </w:tcMar>
            <w:vAlign w:val="center"/>
          </w:tcPr>
          <w:p w:rsidR="00800EE9" w:rsidRPr="005175A0" w:rsidRDefault="00800EE9"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800EE9" w:rsidRPr="005175A0" w:rsidRDefault="00800EE9" w:rsidP="005175A0">
            <w:pPr>
              <w:spacing w:after="0" w:line="240" w:lineRule="auto"/>
              <w:jc w:val="right"/>
              <w:rPr>
                <w:rFonts w:ascii="Franklin Gothic Book" w:eastAsia="Times New Roman" w:hAnsi="Franklin Gothic Book" w:cs="Tahoma"/>
                <w:bCs/>
                <w:sz w:val="16"/>
                <w:szCs w:val="16"/>
                <w:lang w:val="es-ES"/>
              </w:rPr>
            </w:pPr>
          </w:p>
        </w:tc>
        <w:tc>
          <w:tcPr>
            <w:tcW w:w="713" w:type="dxa"/>
            <w:shd w:val="clear" w:color="auto" w:fill="auto"/>
            <w:tcMar>
              <w:left w:w="28" w:type="dxa"/>
              <w:right w:w="28" w:type="dxa"/>
            </w:tcMar>
            <w:vAlign w:val="center"/>
          </w:tcPr>
          <w:p w:rsidR="00800EE9" w:rsidRPr="005175A0" w:rsidRDefault="00800EE9"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800EE9" w:rsidRPr="00BB7EB3" w:rsidRDefault="00800EE9"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20.89%</w:t>
            </w:r>
          </w:p>
        </w:tc>
        <w:tc>
          <w:tcPr>
            <w:tcW w:w="717" w:type="dxa"/>
            <w:shd w:val="clear" w:color="auto" w:fill="auto"/>
            <w:tcMar>
              <w:left w:w="28" w:type="dxa"/>
              <w:right w:w="28" w:type="dxa"/>
            </w:tcMar>
            <w:vAlign w:val="center"/>
          </w:tcPr>
          <w:p w:rsidR="00800EE9" w:rsidRPr="00BB7EB3" w:rsidRDefault="00800EE9" w:rsidP="005175A0">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30.67%</w:t>
            </w:r>
          </w:p>
        </w:tc>
        <w:tc>
          <w:tcPr>
            <w:tcW w:w="712" w:type="dxa"/>
            <w:shd w:val="clear" w:color="auto" w:fill="auto"/>
            <w:tcMar>
              <w:left w:w="28" w:type="dxa"/>
              <w:right w:w="28" w:type="dxa"/>
            </w:tcMar>
            <w:vAlign w:val="center"/>
          </w:tcPr>
          <w:p w:rsidR="00800EE9" w:rsidRPr="005175A0" w:rsidRDefault="00800EE9" w:rsidP="005175A0">
            <w:pPr>
              <w:spacing w:after="0" w:line="240" w:lineRule="auto"/>
              <w:jc w:val="right"/>
              <w:rPr>
                <w:rFonts w:ascii="Franklin Gothic Book" w:eastAsia="Times New Roman" w:hAnsi="Franklin Gothic Book" w:cs="Tahoma"/>
                <w:bCs/>
                <w:sz w:val="16"/>
                <w:szCs w:val="16"/>
                <w:lang w:val="es-ES"/>
              </w:rPr>
            </w:pPr>
          </w:p>
        </w:tc>
        <w:tc>
          <w:tcPr>
            <w:tcW w:w="715" w:type="dxa"/>
            <w:shd w:val="clear" w:color="auto" w:fill="auto"/>
            <w:tcMar>
              <w:left w:w="28" w:type="dxa"/>
              <w:right w:w="28" w:type="dxa"/>
            </w:tcMar>
            <w:vAlign w:val="center"/>
          </w:tcPr>
          <w:p w:rsidR="00800EE9" w:rsidRPr="005175A0" w:rsidRDefault="00800EE9"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800EE9" w:rsidRPr="00BB7EB3" w:rsidRDefault="00800EE9" w:rsidP="006D5082">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20.89%</w:t>
            </w:r>
          </w:p>
        </w:tc>
        <w:tc>
          <w:tcPr>
            <w:tcW w:w="713" w:type="dxa"/>
            <w:shd w:val="clear" w:color="auto" w:fill="auto"/>
            <w:tcMar>
              <w:left w:w="28" w:type="dxa"/>
              <w:right w:w="28" w:type="dxa"/>
            </w:tcMar>
            <w:vAlign w:val="center"/>
          </w:tcPr>
          <w:p w:rsidR="00800EE9" w:rsidRPr="00BB7EB3" w:rsidRDefault="00800EE9" w:rsidP="006D5082">
            <w:pPr>
              <w:spacing w:after="0" w:line="240" w:lineRule="auto"/>
              <w:jc w:val="right"/>
              <w:rPr>
                <w:rFonts w:ascii="Franklin Gothic Book" w:eastAsia="Times New Roman" w:hAnsi="Franklin Gothic Book" w:cs="Tahoma"/>
                <w:bCs/>
                <w:sz w:val="16"/>
                <w:szCs w:val="16"/>
              </w:rPr>
            </w:pPr>
            <w:r>
              <w:rPr>
                <w:rFonts w:ascii="Franklin Gothic Book" w:eastAsia="Times New Roman" w:hAnsi="Franklin Gothic Book" w:cs="Tahoma"/>
                <w:bCs/>
                <w:sz w:val="16"/>
                <w:szCs w:val="16"/>
              </w:rPr>
              <w:t>30.67%</w:t>
            </w:r>
          </w:p>
        </w:tc>
        <w:tc>
          <w:tcPr>
            <w:tcW w:w="3613" w:type="dxa"/>
            <w:shd w:val="clear" w:color="auto" w:fill="auto"/>
            <w:tcMar>
              <w:left w:w="28" w:type="dxa"/>
              <w:right w:w="28" w:type="dxa"/>
            </w:tcMar>
          </w:tcPr>
          <w:p w:rsidR="00800EE9" w:rsidRDefault="00800EE9">
            <w:r w:rsidRPr="00BF2988">
              <w:rPr>
                <w:rFonts w:ascii="Franklin Gothic Book" w:eastAsia="Times New Roman" w:hAnsi="Franklin Gothic Book" w:cs="Tahoma"/>
                <w:bCs/>
                <w:sz w:val="16"/>
                <w:szCs w:val="16"/>
              </w:rPr>
              <w:t>Indikator Renstra BKPSDMD Tahun 2017-2022</w:t>
            </w:r>
          </w:p>
        </w:tc>
      </w:tr>
      <w:tr w:rsidR="00BB7EB3" w:rsidRPr="005175A0" w:rsidTr="00493F59">
        <w:trPr>
          <w:jc w:val="center"/>
        </w:trPr>
        <w:tc>
          <w:tcPr>
            <w:tcW w:w="424" w:type="dxa"/>
            <w:shd w:val="clear" w:color="auto" w:fill="auto"/>
            <w:tcMar>
              <w:left w:w="28" w:type="dxa"/>
              <w:right w:w="28" w:type="dxa"/>
            </w:tcMar>
          </w:tcPr>
          <w:p w:rsidR="00BB7EB3" w:rsidRPr="005175A0" w:rsidRDefault="00BB7EB3" w:rsidP="006B6840">
            <w:pPr>
              <w:spacing w:after="0" w:line="240" w:lineRule="auto"/>
              <w:jc w:val="right"/>
              <w:rPr>
                <w:rFonts w:ascii="Franklin Gothic Book" w:eastAsia="Times New Roman" w:hAnsi="Franklin Gothic Book" w:cs="Tahoma"/>
                <w:bCs/>
                <w:sz w:val="16"/>
                <w:szCs w:val="16"/>
                <w:lang w:val="es-ES"/>
              </w:rPr>
            </w:pPr>
          </w:p>
        </w:tc>
        <w:tc>
          <w:tcPr>
            <w:tcW w:w="4390" w:type="dxa"/>
            <w:shd w:val="clear" w:color="auto" w:fill="auto"/>
            <w:tcMar>
              <w:left w:w="28" w:type="dxa"/>
              <w:right w:w="28" w:type="dxa"/>
            </w:tcMar>
            <w:vAlign w:val="center"/>
          </w:tcPr>
          <w:p w:rsidR="00BB7EB3" w:rsidRPr="005175A0" w:rsidRDefault="00BB7EB3" w:rsidP="005175A0">
            <w:pPr>
              <w:spacing w:after="0" w:line="240" w:lineRule="auto"/>
              <w:ind w:left="522"/>
              <w:rPr>
                <w:rFonts w:ascii="Franklin Gothic Book" w:eastAsia="Times New Roman" w:hAnsi="Franklin Gothic Book" w:cs="Tahoma"/>
                <w:bCs/>
                <w:sz w:val="16"/>
                <w:szCs w:val="16"/>
                <w:lang w:val="es-ES"/>
              </w:rPr>
            </w:pPr>
          </w:p>
        </w:tc>
        <w:tc>
          <w:tcPr>
            <w:tcW w:w="990"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566"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3"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7"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5"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3"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3613" w:type="dxa"/>
            <w:shd w:val="clear" w:color="auto" w:fill="auto"/>
            <w:tcMar>
              <w:left w:w="28" w:type="dxa"/>
              <w:right w:w="28" w:type="dxa"/>
            </w:tcMar>
            <w:vAlign w:val="center"/>
          </w:tcPr>
          <w:p w:rsidR="00BB7EB3" w:rsidRPr="005175A0" w:rsidRDefault="00BB7EB3" w:rsidP="00D1525F">
            <w:pPr>
              <w:spacing w:after="0" w:line="240" w:lineRule="auto"/>
              <w:jc w:val="both"/>
              <w:rPr>
                <w:rFonts w:ascii="Franklin Gothic Book" w:eastAsia="Times New Roman" w:hAnsi="Franklin Gothic Book" w:cs="Tahoma"/>
                <w:bCs/>
                <w:sz w:val="16"/>
                <w:szCs w:val="16"/>
                <w:lang w:val="es-ES"/>
              </w:rPr>
            </w:pPr>
          </w:p>
        </w:tc>
      </w:tr>
      <w:tr w:rsidR="00BB7EB3" w:rsidRPr="005175A0" w:rsidTr="00493F59">
        <w:trPr>
          <w:jc w:val="center"/>
        </w:trPr>
        <w:tc>
          <w:tcPr>
            <w:tcW w:w="424" w:type="dxa"/>
            <w:shd w:val="clear" w:color="auto" w:fill="auto"/>
            <w:tcMar>
              <w:left w:w="28" w:type="dxa"/>
              <w:right w:w="28" w:type="dxa"/>
            </w:tcMar>
          </w:tcPr>
          <w:p w:rsidR="00BB7EB3" w:rsidRPr="005175A0" w:rsidRDefault="00BB7EB3" w:rsidP="006B6840">
            <w:pPr>
              <w:spacing w:after="0" w:line="240" w:lineRule="auto"/>
              <w:jc w:val="right"/>
              <w:rPr>
                <w:rFonts w:ascii="Franklin Gothic Book" w:eastAsia="Times New Roman" w:hAnsi="Franklin Gothic Book" w:cs="Tahoma"/>
                <w:bCs/>
                <w:sz w:val="16"/>
                <w:szCs w:val="16"/>
                <w:lang w:val="es-ES"/>
              </w:rPr>
            </w:pPr>
          </w:p>
        </w:tc>
        <w:tc>
          <w:tcPr>
            <w:tcW w:w="4390" w:type="dxa"/>
            <w:shd w:val="clear" w:color="auto" w:fill="auto"/>
            <w:tcMar>
              <w:left w:w="28" w:type="dxa"/>
              <w:right w:w="28" w:type="dxa"/>
            </w:tcMar>
            <w:vAlign w:val="center"/>
          </w:tcPr>
          <w:p w:rsidR="00BB7EB3" w:rsidRPr="005175A0" w:rsidRDefault="00BB7EB3" w:rsidP="005175A0">
            <w:pPr>
              <w:spacing w:after="0" w:line="240" w:lineRule="auto"/>
              <w:ind w:left="522"/>
              <w:rPr>
                <w:rFonts w:ascii="Franklin Gothic Book" w:eastAsia="Times New Roman" w:hAnsi="Franklin Gothic Book" w:cs="Tahoma"/>
                <w:bCs/>
                <w:sz w:val="16"/>
                <w:szCs w:val="16"/>
                <w:lang w:val="es-ES"/>
              </w:rPr>
            </w:pPr>
          </w:p>
        </w:tc>
        <w:tc>
          <w:tcPr>
            <w:tcW w:w="990"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566"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3"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7"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5"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3"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3613" w:type="dxa"/>
            <w:shd w:val="clear" w:color="auto" w:fill="auto"/>
            <w:tcMar>
              <w:left w:w="28" w:type="dxa"/>
              <w:right w:w="28" w:type="dxa"/>
            </w:tcMar>
            <w:vAlign w:val="center"/>
          </w:tcPr>
          <w:p w:rsidR="00BB7EB3" w:rsidRPr="005175A0" w:rsidRDefault="00BB7EB3" w:rsidP="00D1525F">
            <w:pPr>
              <w:spacing w:after="0" w:line="240" w:lineRule="auto"/>
              <w:jc w:val="both"/>
              <w:rPr>
                <w:rFonts w:ascii="Franklin Gothic Book" w:eastAsia="Times New Roman" w:hAnsi="Franklin Gothic Book" w:cs="Tahoma"/>
                <w:bCs/>
                <w:sz w:val="16"/>
                <w:szCs w:val="16"/>
                <w:lang w:val="es-ES"/>
              </w:rPr>
            </w:pPr>
          </w:p>
        </w:tc>
      </w:tr>
      <w:tr w:rsidR="00BB7EB3" w:rsidRPr="005175A0" w:rsidTr="00493F59">
        <w:trPr>
          <w:jc w:val="center"/>
        </w:trPr>
        <w:tc>
          <w:tcPr>
            <w:tcW w:w="424" w:type="dxa"/>
            <w:shd w:val="clear" w:color="auto" w:fill="auto"/>
            <w:tcMar>
              <w:left w:w="28" w:type="dxa"/>
              <w:right w:w="28" w:type="dxa"/>
            </w:tcMar>
          </w:tcPr>
          <w:p w:rsidR="00BB7EB3" w:rsidRPr="005175A0" w:rsidRDefault="00BB7EB3" w:rsidP="006B6840">
            <w:pPr>
              <w:spacing w:after="0" w:line="240" w:lineRule="auto"/>
              <w:jc w:val="right"/>
              <w:rPr>
                <w:rFonts w:ascii="Franklin Gothic Book" w:eastAsia="Times New Roman" w:hAnsi="Franklin Gothic Book" w:cs="Tahoma"/>
                <w:bCs/>
                <w:sz w:val="16"/>
                <w:szCs w:val="16"/>
                <w:lang w:val="es-ES"/>
              </w:rPr>
            </w:pPr>
          </w:p>
        </w:tc>
        <w:tc>
          <w:tcPr>
            <w:tcW w:w="4390" w:type="dxa"/>
            <w:shd w:val="clear" w:color="auto" w:fill="auto"/>
            <w:tcMar>
              <w:left w:w="28" w:type="dxa"/>
              <w:right w:w="28" w:type="dxa"/>
            </w:tcMar>
            <w:vAlign w:val="center"/>
          </w:tcPr>
          <w:p w:rsidR="00BB7EB3" w:rsidRPr="005175A0" w:rsidRDefault="00BB7EB3" w:rsidP="005175A0">
            <w:pPr>
              <w:spacing w:after="0" w:line="240" w:lineRule="auto"/>
              <w:ind w:left="522"/>
              <w:rPr>
                <w:rFonts w:ascii="Franklin Gothic Book" w:eastAsia="Times New Roman" w:hAnsi="Franklin Gothic Book" w:cs="Tahoma"/>
                <w:bCs/>
                <w:sz w:val="16"/>
                <w:szCs w:val="16"/>
                <w:lang w:val="es-ES"/>
              </w:rPr>
            </w:pPr>
          </w:p>
        </w:tc>
        <w:tc>
          <w:tcPr>
            <w:tcW w:w="990"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566"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3"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7"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5"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2"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713" w:type="dxa"/>
            <w:shd w:val="clear" w:color="auto" w:fill="auto"/>
            <w:tcMar>
              <w:left w:w="28" w:type="dxa"/>
              <w:right w:w="28" w:type="dxa"/>
            </w:tcMar>
            <w:vAlign w:val="center"/>
          </w:tcPr>
          <w:p w:rsidR="00BB7EB3" w:rsidRPr="005175A0" w:rsidRDefault="00BB7EB3" w:rsidP="005175A0">
            <w:pPr>
              <w:spacing w:after="0" w:line="240" w:lineRule="auto"/>
              <w:jc w:val="right"/>
              <w:rPr>
                <w:rFonts w:ascii="Franklin Gothic Book" w:eastAsia="Times New Roman" w:hAnsi="Franklin Gothic Book" w:cs="Tahoma"/>
                <w:bCs/>
                <w:sz w:val="16"/>
                <w:szCs w:val="16"/>
                <w:lang w:val="es-ES"/>
              </w:rPr>
            </w:pPr>
          </w:p>
        </w:tc>
        <w:tc>
          <w:tcPr>
            <w:tcW w:w="3613" w:type="dxa"/>
            <w:shd w:val="clear" w:color="auto" w:fill="auto"/>
            <w:tcMar>
              <w:left w:w="28" w:type="dxa"/>
              <w:right w:w="28" w:type="dxa"/>
            </w:tcMar>
            <w:vAlign w:val="center"/>
          </w:tcPr>
          <w:p w:rsidR="00BB7EB3" w:rsidRPr="005175A0" w:rsidRDefault="00BB7EB3" w:rsidP="00D1525F">
            <w:pPr>
              <w:spacing w:after="0" w:line="240" w:lineRule="auto"/>
              <w:jc w:val="both"/>
              <w:rPr>
                <w:rFonts w:ascii="Franklin Gothic Book" w:eastAsia="Times New Roman" w:hAnsi="Franklin Gothic Book" w:cs="Tahoma"/>
                <w:bCs/>
                <w:sz w:val="16"/>
                <w:szCs w:val="16"/>
                <w:lang w:val="es-ES"/>
              </w:rPr>
            </w:pPr>
          </w:p>
        </w:tc>
      </w:tr>
    </w:tbl>
    <w:p w:rsidR="005175A0" w:rsidRDefault="005175A0" w:rsidP="005175A0">
      <w:pPr>
        <w:autoSpaceDE w:val="0"/>
        <w:autoSpaceDN w:val="0"/>
        <w:adjustRightInd w:val="0"/>
        <w:spacing w:after="0" w:line="360" w:lineRule="auto"/>
        <w:ind w:left="68"/>
        <w:jc w:val="both"/>
        <w:rPr>
          <w:rFonts w:ascii="Arial" w:hAnsi="Arial" w:cs="Arial"/>
          <w:highlight w:val="yellow"/>
        </w:rPr>
      </w:pPr>
    </w:p>
    <w:p w:rsidR="00CA5227" w:rsidRDefault="00CA5227" w:rsidP="00572345">
      <w:pPr>
        <w:autoSpaceDE w:val="0"/>
        <w:autoSpaceDN w:val="0"/>
        <w:adjustRightInd w:val="0"/>
        <w:spacing w:after="0" w:line="360" w:lineRule="auto"/>
        <w:jc w:val="both"/>
        <w:rPr>
          <w:rFonts w:ascii="Arial" w:hAnsi="Arial" w:cs="Arial"/>
          <w:highlight w:val="yellow"/>
        </w:rPr>
        <w:sectPr w:rsidR="00CA5227" w:rsidSect="00CA5227">
          <w:pgSz w:w="16838" w:h="11906" w:orient="landscape" w:code="9"/>
          <w:pgMar w:top="1701" w:right="1701" w:bottom="2268" w:left="1701" w:header="709" w:footer="709" w:gutter="0"/>
          <w:cols w:space="708"/>
          <w:docGrid w:linePitch="360"/>
        </w:sectPr>
      </w:pPr>
    </w:p>
    <w:p w:rsidR="00AD05C0" w:rsidRPr="003F5BFE" w:rsidRDefault="003F5BFE" w:rsidP="003F5BFE">
      <w:pPr>
        <w:autoSpaceDE w:val="0"/>
        <w:autoSpaceDN w:val="0"/>
        <w:adjustRightInd w:val="0"/>
        <w:spacing w:after="0" w:line="360" w:lineRule="auto"/>
        <w:jc w:val="both"/>
        <w:rPr>
          <w:rFonts w:ascii="Arial" w:hAnsi="Arial" w:cs="Arial"/>
          <w:b/>
        </w:rPr>
      </w:pPr>
      <w:r w:rsidRPr="003F5BFE">
        <w:rPr>
          <w:rFonts w:ascii="Arial" w:hAnsi="Arial" w:cs="Arial"/>
          <w:b/>
        </w:rPr>
        <w:lastRenderedPageBreak/>
        <w:t>2.3</w:t>
      </w:r>
      <w:r w:rsidRPr="003F5BFE">
        <w:rPr>
          <w:rFonts w:ascii="Arial" w:hAnsi="Arial" w:cs="Arial"/>
          <w:b/>
        </w:rPr>
        <w:tab/>
      </w:r>
      <w:r w:rsidRPr="003F5BFE">
        <w:rPr>
          <w:rFonts w:ascii="Tahoma" w:hAnsi="Tahoma" w:cs="Tahoma"/>
          <w:b/>
        </w:rPr>
        <w:t>Isu - Isu Penting Penyelenggaraan Tupoksi BKPSDMD</w:t>
      </w:r>
    </w:p>
    <w:p w:rsidR="009060B1" w:rsidRDefault="00D448BC" w:rsidP="00AD05C0">
      <w:pPr>
        <w:autoSpaceDE w:val="0"/>
        <w:autoSpaceDN w:val="0"/>
        <w:adjustRightInd w:val="0"/>
        <w:spacing w:after="0" w:line="360" w:lineRule="auto"/>
        <w:ind w:firstLine="709"/>
        <w:jc w:val="both"/>
        <w:rPr>
          <w:rFonts w:ascii="Arial" w:hAnsi="Arial" w:cs="Arial"/>
        </w:rPr>
      </w:pPr>
      <w:r>
        <w:rPr>
          <w:rFonts w:ascii="Arial" w:hAnsi="Arial" w:cs="Arial"/>
        </w:rPr>
        <w:t>Dalam penyelenggaran urusan pemerintahan di bidang kepegawaian dan pengembangan sumbe</w:t>
      </w:r>
      <w:r w:rsidR="00172DEE">
        <w:rPr>
          <w:rFonts w:ascii="Arial" w:hAnsi="Arial" w:cs="Arial"/>
        </w:rPr>
        <w:t>r daya manusia terdapat</w:t>
      </w:r>
      <w:r>
        <w:rPr>
          <w:rFonts w:ascii="Arial" w:hAnsi="Arial" w:cs="Arial"/>
        </w:rPr>
        <w:t xml:space="preserve"> isu strategis dalam pelaksan</w:t>
      </w:r>
      <w:r w:rsidR="00172DEE">
        <w:rPr>
          <w:rFonts w:ascii="Arial" w:hAnsi="Arial" w:cs="Arial"/>
        </w:rPr>
        <w:t>aan tupoksi BKPSDMD, yaitu</w:t>
      </w:r>
      <w:r>
        <w:rPr>
          <w:rFonts w:ascii="Arial" w:hAnsi="Arial" w:cs="Arial"/>
        </w:rPr>
        <w:t xml:space="preserve"> :</w:t>
      </w:r>
      <w:r w:rsidR="00AD05C0">
        <w:rPr>
          <w:rFonts w:ascii="Arial" w:hAnsi="Arial" w:cs="Arial"/>
        </w:rPr>
        <w:t xml:space="preserve"> r</w:t>
      </w:r>
      <w:r w:rsidR="00172DEE" w:rsidRPr="00172DEE">
        <w:rPr>
          <w:rFonts w:ascii="Arial" w:hAnsi="Arial" w:cs="Arial"/>
        </w:rPr>
        <w:t xml:space="preserve">endahnya </w:t>
      </w:r>
      <w:r w:rsidR="00AD05C0">
        <w:rPr>
          <w:rFonts w:ascii="Arial" w:hAnsi="Arial" w:cs="Arial"/>
        </w:rPr>
        <w:t>p</w:t>
      </w:r>
      <w:r w:rsidR="00172DEE" w:rsidRPr="00172DEE">
        <w:rPr>
          <w:rFonts w:ascii="Arial" w:hAnsi="Arial" w:cs="Arial"/>
        </w:rPr>
        <w:t>rofesionalitas aparatur</w:t>
      </w:r>
      <w:r w:rsidR="00172DEE">
        <w:rPr>
          <w:rFonts w:ascii="Arial" w:hAnsi="Arial" w:cs="Arial"/>
        </w:rPr>
        <w:t>.</w:t>
      </w:r>
    </w:p>
    <w:p w:rsidR="00172DEE" w:rsidRDefault="00172DEE" w:rsidP="00AD05C0">
      <w:pPr>
        <w:autoSpaceDE w:val="0"/>
        <w:autoSpaceDN w:val="0"/>
        <w:adjustRightInd w:val="0"/>
        <w:spacing w:after="0" w:line="240" w:lineRule="auto"/>
        <w:jc w:val="center"/>
        <w:rPr>
          <w:rFonts w:ascii="Arial" w:hAnsi="Arial" w:cs="Arial"/>
        </w:rPr>
      </w:pPr>
      <w:r>
        <w:rPr>
          <w:rFonts w:ascii="Arial" w:hAnsi="Arial" w:cs="Arial"/>
        </w:rPr>
        <w:t>Tabel 2.</w:t>
      </w:r>
      <w:r w:rsidR="00800EE9">
        <w:rPr>
          <w:rFonts w:ascii="Arial" w:hAnsi="Arial" w:cs="Arial"/>
        </w:rPr>
        <w:t>9</w:t>
      </w:r>
    </w:p>
    <w:p w:rsidR="00172DEE" w:rsidRDefault="00172DEE" w:rsidP="00AD05C0">
      <w:pPr>
        <w:snapToGrid w:val="0"/>
        <w:spacing w:after="0" w:line="240" w:lineRule="auto"/>
        <w:jc w:val="center"/>
        <w:rPr>
          <w:rFonts w:ascii="Arial" w:eastAsiaTheme="minorEastAsia" w:hAnsi="Arial" w:cs="Arial"/>
          <w:lang w:eastAsia="id-ID"/>
        </w:rPr>
      </w:pPr>
      <w:r w:rsidRPr="00172DEE">
        <w:rPr>
          <w:rFonts w:ascii="Arial" w:eastAsiaTheme="minorEastAsia" w:hAnsi="Arial" w:cs="Arial"/>
          <w:lang w:eastAsia="id-ID"/>
        </w:rPr>
        <w:t>Nilai Skala Kriteria berdasarkan Tupoksi</w:t>
      </w:r>
    </w:p>
    <w:p w:rsidR="00AD05C0" w:rsidRPr="00AD05C0" w:rsidRDefault="00AD05C0" w:rsidP="00AD05C0">
      <w:pPr>
        <w:snapToGrid w:val="0"/>
        <w:spacing w:after="0" w:line="240" w:lineRule="auto"/>
        <w:jc w:val="center"/>
        <w:rPr>
          <w:rFonts w:ascii="Arial" w:eastAsiaTheme="minorEastAsia" w:hAnsi="Arial" w:cs="Arial"/>
          <w:lang w:eastAsia="id-ID"/>
        </w:rPr>
      </w:pPr>
    </w:p>
    <w:tbl>
      <w:tblPr>
        <w:tblW w:w="0" w:type="auto"/>
        <w:jc w:val="right"/>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9"/>
        <w:gridCol w:w="2879"/>
        <w:gridCol w:w="600"/>
        <w:gridCol w:w="600"/>
        <w:gridCol w:w="600"/>
        <w:gridCol w:w="600"/>
        <w:gridCol w:w="600"/>
        <w:gridCol w:w="600"/>
        <w:gridCol w:w="232"/>
        <w:gridCol w:w="924"/>
      </w:tblGrid>
      <w:tr w:rsidR="00172DEE" w:rsidRPr="00172DEE" w:rsidTr="003D146B">
        <w:trPr>
          <w:trHeight w:val="227"/>
          <w:jc w:val="right"/>
        </w:trPr>
        <w:tc>
          <w:tcPr>
            <w:tcW w:w="599" w:type="dxa"/>
            <w:vMerge w:val="restart"/>
            <w:vAlign w:val="center"/>
          </w:tcPr>
          <w:p w:rsidR="00172DEE" w:rsidRPr="00172DEE" w:rsidRDefault="00172DEE" w:rsidP="00AD05C0">
            <w:pPr>
              <w:snapToGrid w:val="0"/>
              <w:spacing w:after="0" w:line="36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No</w:t>
            </w:r>
          </w:p>
        </w:tc>
        <w:tc>
          <w:tcPr>
            <w:tcW w:w="3412" w:type="dxa"/>
            <w:vMerge w:val="restart"/>
            <w:vAlign w:val="center"/>
          </w:tcPr>
          <w:p w:rsidR="00172DEE" w:rsidRPr="00172DEE" w:rsidRDefault="00172DEE" w:rsidP="00AD05C0">
            <w:pPr>
              <w:snapToGrid w:val="0"/>
              <w:spacing w:after="0" w:line="360" w:lineRule="auto"/>
              <w:jc w:val="center"/>
              <w:rPr>
                <w:rFonts w:ascii="Tahoma" w:eastAsiaTheme="minorEastAsia" w:hAnsi="Tahoma" w:cs="Tahoma"/>
                <w:strike/>
                <w:sz w:val="20"/>
                <w:szCs w:val="20"/>
                <w:lang w:eastAsia="id-ID"/>
              </w:rPr>
            </w:pPr>
            <w:r w:rsidRPr="00172DEE">
              <w:rPr>
                <w:rFonts w:ascii="Tahoma" w:eastAsiaTheme="minorEastAsia" w:hAnsi="Tahoma" w:cs="Tahoma"/>
                <w:sz w:val="20"/>
                <w:szCs w:val="20"/>
                <w:lang w:eastAsia="id-ID"/>
              </w:rPr>
              <w:t>Kriteria (Tupoksi)</w:t>
            </w:r>
          </w:p>
        </w:tc>
        <w:tc>
          <w:tcPr>
            <w:tcW w:w="4082" w:type="dxa"/>
            <w:gridSpan w:val="7"/>
          </w:tcPr>
          <w:p w:rsidR="00172DEE" w:rsidRPr="00172DEE" w:rsidRDefault="00172DEE" w:rsidP="00AD05C0">
            <w:pPr>
              <w:snapToGrid w:val="0"/>
              <w:spacing w:after="0" w:line="36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Nilai Skala Kriteria ke-</w:t>
            </w:r>
          </w:p>
        </w:tc>
        <w:tc>
          <w:tcPr>
            <w:tcW w:w="1013" w:type="dxa"/>
            <w:vMerge w:val="restart"/>
          </w:tcPr>
          <w:p w:rsidR="00172DEE" w:rsidRPr="00172DEE" w:rsidRDefault="00172DEE" w:rsidP="00AD05C0">
            <w:pPr>
              <w:snapToGrid w:val="0"/>
              <w:spacing w:after="0" w:line="36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Total Skor</w:t>
            </w:r>
          </w:p>
        </w:tc>
      </w:tr>
      <w:tr w:rsidR="00172DEE" w:rsidRPr="00172DEE" w:rsidTr="003D146B">
        <w:trPr>
          <w:trHeight w:val="227"/>
          <w:jc w:val="right"/>
        </w:trPr>
        <w:tc>
          <w:tcPr>
            <w:tcW w:w="599" w:type="dxa"/>
            <w:vMerge/>
            <w:vAlign w:val="center"/>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p>
        </w:tc>
        <w:tc>
          <w:tcPr>
            <w:tcW w:w="3412" w:type="dxa"/>
            <w:vMerge/>
          </w:tcPr>
          <w:p w:rsidR="00172DEE" w:rsidRPr="00172DEE" w:rsidRDefault="00172DEE" w:rsidP="00172DEE">
            <w:pPr>
              <w:snapToGrid w:val="0"/>
              <w:spacing w:after="0" w:line="240" w:lineRule="auto"/>
              <w:jc w:val="both"/>
              <w:rPr>
                <w:rFonts w:ascii="Tahoma" w:eastAsiaTheme="minorEastAsia" w:hAnsi="Tahoma" w:cs="Tahoma"/>
                <w:sz w:val="20"/>
                <w:szCs w:val="20"/>
                <w:lang w:eastAsia="id-ID"/>
              </w:rPr>
            </w:pPr>
          </w:p>
        </w:tc>
        <w:tc>
          <w:tcPr>
            <w:tcW w:w="641" w:type="dxa"/>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1</w:t>
            </w:r>
          </w:p>
        </w:tc>
        <w:tc>
          <w:tcPr>
            <w:tcW w:w="641" w:type="dxa"/>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2</w:t>
            </w:r>
          </w:p>
        </w:tc>
        <w:tc>
          <w:tcPr>
            <w:tcW w:w="641" w:type="dxa"/>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3</w:t>
            </w:r>
          </w:p>
        </w:tc>
        <w:tc>
          <w:tcPr>
            <w:tcW w:w="641" w:type="dxa"/>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4</w:t>
            </w:r>
          </w:p>
        </w:tc>
        <w:tc>
          <w:tcPr>
            <w:tcW w:w="641" w:type="dxa"/>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5</w:t>
            </w:r>
          </w:p>
        </w:tc>
        <w:tc>
          <w:tcPr>
            <w:tcW w:w="641" w:type="dxa"/>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6</w:t>
            </w:r>
          </w:p>
        </w:tc>
        <w:tc>
          <w:tcPr>
            <w:tcW w:w="236" w:type="dxa"/>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p>
        </w:tc>
        <w:tc>
          <w:tcPr>
            <w:tcW w:w="1013" w:type="dxa"/>
            <w:vMerge/>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p>
        </w:tc>
      </w:tr>
      <w:tr w:rsidR="00172DEE" w:rsidRPr="00172DEE" w:rsidTr="003D146B">
        <w:trPr>
          <w:trHeight w:val="227"/>
          <w:jc w:val="right"/>
        </w:trPr>
        <w:tc>
          <w:tcPr>
            <w:tcW w:w="599" w:type="dxa"/>
            <w:vAlign w:val="center"/>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(1)</w:t>
            </w:r>
          </w:p>
        </w:tc>
        <w:tc>
          <w:tcPr>
            <w:tcW w:w="3412" w:type="dxa"/>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(2)</w:t>
            </w:r>
          </w:p>
        </w:tc>
        <w:tc>
          <w:tcPr>
            <w:tcW w:w="641" w:type="dxa"/>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(3)</w:t>
            </w:r>
          </w:p>
        </w:tc>
        <w:tc>
          <w:tcPr>
            <w:tcW w:w="641" w:type="dxa"/>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(4)</w:t>
            </w:r>
          </w:p>
        </w:tc>
        <w:tc>
          <w:tcPr>
            <w:tcW w:w="641" w:type="dxa"/>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(5)</w:t>
            </w:r>
          </w:p>
        </w:tc>
        <w:tc>
          <w:tcPr>
            <w:tcW w:w="641" w:type="dxa"/>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(6)</w:t>
            </w:r>
          </w:p>
        </w:tc>
        <w:tc>
          <w:tcPr>
            <w:tcW w:w="641" w:type="dxa"/>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(7)</w:t>
            </w:r>
          </w:p>
        </w:tc>
        <w:tc>
          <w:tcPr>
            <w:tcW w:w="641" w:type="dxa"/>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(8)</w:t>
            </w:r>
          </w:p>
        </w:tc>
        <w:tc>
          <w:tcPr>
            <w:tcW w:w="236" w:type="dxa"/>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p>
        </w:tc>
        <w:tc>
          <w:tcPr>
            <w:tcW w:w="1013" w:type="dxa"/>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(10)</w:t>
            </w:r>
          </w:p>
        </w:tc>
      </w:tr>
      <w:tr w:rsidR="00172DEE" w:rsidRPr="00172DEE" w:rsidTr="003D146B">
        <w:trPr>
          <w:trHeight w:val="467"/>
          <w:jc w:val="right"/>
        </w:trPr>
        <w:tc>
          <w:tcPr>
            <w:tcW w:w="599" w:type="dxa"/>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1</w:t>
            </w:r>
          </w:p>
        </w:tc>
        <w:tc>
          <w:tcPr>
            <w:tcW w:w="3412" w:type="dxa"/>
          </w:tcPr>
          <w:p w:rsidR="00172DEE" w:rsidRPr="00172DEE" w:rsidRDefault="00172DEE" w:rsidP="00AD05C0">
            <w:pPr>
              <w:snapToGrid w:val="0"/>
              <w:spacing w:after="0" w:line="240" w:lineRule="auto"/>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 xml:space="preserve">Peningkatan kompetensi aparatur belum optimal </w:t>
            </w:r>
          </w:p>
        </w:tc>
        <w:tc>
          <w:tcPr>
            <w:tcW w:w="641" w:type="dxa"/>
            <w:vAlign w:val="center"/>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20</w:t>
            </w:r>
          </w:p>
        </w:tc>
        <w:tc>
          <w:tcPr>
            <w:tcW w:w="641" w:type="dxa"/>
            <w:vAlign w:val="center"/>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10</w:t>
            </w:r>
          </w:p>
        </w:tc>
        <w:tc>
          <w:tcPr>
            <w:tcW w:w="641" w:type="dxa"/>
            <w:vAlign w:val="center"/>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20</w:t>
            </w:r>
          </w:p>
        </w:tc>
        <w:tc>
          <w:tcPr>
            <w:tcW w:w="641" w:type="dxa"/>
            <w:vAlign w:val="center"/>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10</w:t>
            </w:r>
          </w:p>
        </w:tc>
        <w:tc>
          <w:tcPr>
            <w:tcW w:w="641" w:type="dxa"/>
            <w:vAlign w:val="center"/>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15</w:t>
            </w:r>
          </w:p>
        </w:tc>
        <w:tc>
          <w:tcPr>
            <w:tcW w:w="641" w:type="dxa"/>
            <w:vAlign w:val="center"/>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25</w:t>
            </w:r>
          </w:p>
        </w:tc>
        <w:tc>
          <w:tcPr>
            <w:tcW w:w="236" w:type="dxa"/>
            <w:vAlign w:val="center"/>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p>
        </w:tc>
        <w:tc>
          <w:tcPr>
            <w:tcW w:w="1013" w:type="dxa"/>
            <w:vAlign w:val="center"/>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100</w:t>
            </w:r>
          </w:p>
        </w:tc>
      </w:tr>
      <w:tr w:rsidR="00172DEE" w:rsidRPr="00172DEE" w:rsidTr="003D146B">
        <w:trPr>
          <w:trHeight w:val="227"/>
          <w:jc w:val="right"/>
        </w:trPr>
        <w:tc>
          <w:tcPr>
            <w:tcW w:w="599" w:type="dxa"/>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2</w:t>
            </w:r>
          </w:p>
        </w:tc>
        <w:tc>
          <w:tcPr>
            <w:tcW w:w="3412" w:type="dxa"/>
          </w:tcPr>
          <w:p w:rsidR="00172DEE" w:rsidRPr="00172DEE" w:rsidRDefault="00172DEE" w:rsidP="00AD05C0">
            <w:pPr>
              <w:snapToGrid w:val="0"/>
              <w:spacing w:after="0" w:line="240" w:lineRule="auto"/>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 xml:space="preserve">Kurangnya kepatuhan aparatur terhadap kode etik dan disiplin </w:t>
            </w:r>
          </w:p>
        </w:tc>
        <w:tc>
          <w:tcPr>
            <w:tcW w:w="641" w:type="dxa"/>
            <w:vAlign w:val="center"/>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20</w:t>
            </w:r>
          </w:p>
        </w:tc>
        <w:tc>
          <w:tcPr>
            <w:tcW w:w="641" w:type="dxa"/>
            <w:vAlign w:val="center"/>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10</w:t>
            </w:r>
          </w:p>
        </w:tc>
        <w:tc>
          <w:tcPr>
            <w:tcW w:w="641" w:type="dxa"/>
            <w:vAlign w:val="center"/>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20</w:t>
            </w:r>
          </w:p>
        </w:tc>
        <w:tc>
          <w:tcPr>
            <w:tcW w:w="641" w:type="dxa"/>
            <w:vAlign w:val="center"/>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10</w:t>
            </w:r>
          </w:p>
        </w:tc>
        <w:tc>
          <w:tcPr>
            <w:tcW w:w="641" w:type="dxa"/>
            <w:vAlign w:val="center"/>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15</w:t>
            </w:r>
          </w:p>
        </w:tc>
        <w:tc>
          <w:tcPr>
            <w:tcW w:w="641" w:type="dxa"/>
            <w:vAlign w:val="center"/>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25</w:t>
            </w:r>
          </w:p>
        </w:tc>
        <w:tc>
          <w:tcPr>
            <w:tcW w:w="236" w:type="dxa"/>
            <w:vAlign w:val="center"/>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p>
        </w:tc>
        <w:tc>
          <w:tcPr>
            <w:tcW w:w="1013" w:type="dxa"/>
            <w:vAlign w:val="center"/>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100</w:t>
            </w:r>
          </w:p>
        </w:tc>
      </w:tr>
      <w:tr w:rsidR="00172DEE" w:rsidRPr="00172DEE" w:rsidTr="003D146B">
        <w:trPr>
          <w:trHeight w:val="227"/>
          <w:jc w:val="right"/>
        </w:trPr>
        <w:tc>
          <w:tcPr>
            <w:tcW w:w="599" w:type="dxa"/>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3</w:t>
            </w:r>
          </w:p>
        </w:tc>
        <w:tc>
          <w:tcPr>
            <w:tcW w:w="3412" w:type="dxa"/>
          </w:tcPr>
          <w:p w:rsidR="00172DEE" w:rsidRPr="00172DEE" w:rsidRDefault="00172DEE" w:rsidP="00AD05C0">
            <w:pPr>
              <w:snapToGrid w:val="0"/>
              <w:spacing w:after="0" w:line="240" w:lineRule="auto"/>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 xml:space="preserve">Kinerja hanya berdasarkan catatan penilaian SKP </w:t>
            </w:r>
          </w:p>
        </w:tc>
        <w:tc>
          <w:tcPr>
            <w:tcW w:w="641" w:type="dxa"/>
            <w:vAlign w:val="center"/>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15</w:t>
            </w:r>
          </w:p>
        </w:tc>
        <w:tc>
          <w:tcPr>
            <w:tcW w:w="641" w:type="dxa"/>
            <w:vAlign w:val="center"/>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10</w:t>
            </w:r>
          </w:p>
        </w:tc>
        <w:tc>
          <w:tcPr>
            <w:tcW w:w="641" w:type="dxa"/>
            <w:vAlign w:val="center"/>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p>
        </w:tc>
        <w:tc>
          <w:tcPr>
            <w:tcW w:w="641" w:type="dxa"/>
            <w:vAlign w:val="center"/>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10</w:t>
            </w:r>
          </w:p>
        </w:tc>
        <w:tc>
          <w:tcPr>
            <w:tcW w:w="641" w:type="dxa"/>
            <w:vAlign w:val="center"/>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15</w:t>
            </w:r>
          </w:p>
        </w:tc>
        <w:tc>
          <w:tcPr>
            <w:tcW w:w="641" w:type="dxa"/>
            <w:vAlign w:val="center"/>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p>
        </w:tc>
        <w:tc>
          <w:tcPr>
            <w:tcW w:w="236" w:type="dxa"/>
            <w:vAlign w:val="center"/>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p>
        </w:tc>
        <w:tc>
          <w:tcPr>
            <w:tcW w:w="1013" w:type="dxa"/>
            <w:vAlign w:val="center"/>
          </w:tcPr>
          <w:p w:rsidR="00172DEE" w:rsidRPr="00172DEE" w:rsidRDefault="00172DEE" w:rsidP="00172DEE">
            <w:pPr>
              <w:snapToGrid w:val="0"/>
              <w:spacing w:after="0" w:line="240" w:lineRule="auto"/>
              <w:jc w:val="center"/>
              <w:rPr>
                <w:rFonts w:ascii="Tahoma" w:eastAsiaTheme="minorEastAsia" w:hAnsi="Tahoma" w:cs="Tahoma"/>
                <w:sz w:val="20"/>
                <w:szCs w:val="20"/>
                <w:lang w:eastAsia="id-ID"/>
              </w:rPr>
            </w:pPr>
            <w:r w:rsidRPr="00172DEE">
              <w:rPr>
                <w:rFonts w:ascii="Tahoma" w:eastAsiaTheme="minorEastAsia" w:hAnsi="Tahoma" w:cs="Tahoma"/>
                <w:sz w:val="20"/>
                <w:szCs w:val="20"/>
                <w:lang w:eastAsia="id-ID"/>
              </w:rPr>
              <w:t>50</w:t>
            </w:r>
          </w:p>
        </w:tc>
      </w:tr>
    </w:tbl>
    <w:p w:rsidR="00172DEE" w:rsidRPr="00172DEE" w:rsidRDefault="00172DEE" w:rsidP="00172DEE">
      <w:pPr>
        <w:snapToGrid w:val="0"/>
        <w:spacing w:after="0" w:line="240" w:lineRule="auto"/>
        <w:rPr>
          <w:rFonts w:ascii="Arial" w:eastAsiaTheme="minorEastAsia" w:hAnsi="Arial" w:cs="Arial"/>
          <w:lang w:eastAsia="id-ID"/>
        </w:rPr>
      </w:pPr>
    </w:p>
    <w:p w:rsidR="00172DEE" w:rsidRPr="00172DEE" w:rsidRDefault="00172DEE" w:rsidP="00172DEE">
      <w:pPr>
        <w:snapToGrid w:val="0"/>
        <w:spacing w:after="0" w:line="240" w:lineRule="auto"/>
        <w:jc w:val="center"/>
        <w:rPr>
          <w:rFonts w:ascii="Arial" w:eastAsiaTheme="minorEastAsia" w:hAnsi="Arial" w:cs="Arial"/>
          <w:lang w:eastAsia="id-ID"/>
        </w:rPr>
      </w:pPr>
      <w:r w:rsidRPr="00172DEE">
        <w:rPr>
          <w:rFonts w:ascii="Arial" w:eastAsiaTheme="minorEastAsia" w:hAnsi="Arial" w:cs="Arial"/>
          <w:lang w:eastAsia="id-ID"/>
        </w:rPr>
        <w:t>Tabel</w:t>
      </w:r>
      <w:r>
        <w:rPr>
          <w:rFonts w:ascii="Arial" w:eastAsiaTheme="minorEastAsia" w:hAnsi="Arial" w:cs="Arial"/>
          <w:lang w:eastAsia="id-ID"/>
        </w:rPr>
        <w:t xml:space="preserve"> 2.</w:t>
      </w:r>
      <w:r w:rsidR="00800EE9">
        <w:rPr>
          <w:rFonts w:ascii="Arial" w:eastAsiaTheme="minorEastAsia" w:hAnsi="Arial" w:cs="Arial"/>
          <w:lang w:eastAsia="id-ID"/>
        </w:rPr>
        <w:t>10</w:t>
      </w:r>
    </w:p>
    <w:p w:rsidR="00172DEE" w:rsidRPr="00172DEE" w:rsidRDefault="00172DEE" w:rsidP="00172DEE">
      <w:pPr>
        <w:jc w:val="center"/>
        <w:rPr>
          <w:rFonts w:ascii="Franklin Gothic Book" w:eastAsiaTheme="minorEastAsia" w:hAnsi="Franklin Gothic Book" w:cs="Tahoma"/>
          <w:lang w:eastAsia="id-ID"/>
        </w:rPr>
      </w:pPr>
      <w:r w:rsidRPr="00172DEE">
        <w:rPr>
          <w:rFonts w:ascii="Franklin Gothic Book" w:eastAsiaTheme="minorEastAsia" w:hAnsi="Franklin Gothic Book" w:cs="Tahoma"/>
          <w:lang w:val="sv-SE" w:eastAsia="id-ID"/>
        </w:rPr>
        <w:t xml:space="preserve">Rata-Rata Skor </w:t>
      </w:r>
      <w:r w:rsidRPr="00172DEE">
        <w:rPr>
          <w:rFonts w:ascii="Franklin Gothic Book" w:eastAsiaTheme="minorEastAsia" w:hAnsi="Franklin Gothic Book" w:cs="Tahoma"/>
          <w:lang w:eastAsia="id-ID"/>
        </w:rPr>
        <w:t xml:space="preserve">Isu </w:t>
      </w:r>
      <w:r w:rsidRPr="00172DEE">
        <w:rPr>
          <w:rFonts w:ascii="Franklin Gothic Book" w:eastAsiaTheme="minorEastAsia" w:hAnsi="Franklin Gothic Book" w:cs="Tahoma"/>
          <w:lang w:val="sv-SE" w:eastAsia="id-ID"/>
        </w:rPr>
        <w:t>Strategis</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
        <w:gridCol w:w="4422"/>
        <w:gridCol w:w="1561"/>
        <w:gridCol w:w="1578"/>
      </w:tblGrid>
      <w:tr w:rsidR="00172DEE" w:rsidRPr="00172DEE" w:rsidTr="003D146B">
        <w:trPr>
          <w:trHeight w:val="113"/>
          <w:jc w:val="right"/>
        </w:trPr>
        <w:tc>
          <w:tcPr>
            <w:tcW w:w="366" w:type="pct"/>
            <w:tcBorders>
              <w:top w:val="single" w:sz="4" w:space="0" w:color="auto"/>
              <w:left w:val="single" w:sz="4" w:space="0" w:color="auto"/>
              <w:bottom w:val="single" w:sz="4" w:space="0" w:color="auto"/>
              <w:right w:val="single" w:sz="4" w:space="0" w:color="auto"/>
            </w:tcBorders>
            <w:tcMar>
              <w:top w:w="0" w:type="dxa"/>
              <w:left w:w="113" w:type="dxa"/>
              <w:bottom w:w="0" w:type="dxa"/>
              <w:right w:w="28" w:type="dxa"/>
            </w:tcMar>
            <w:vAlign w:val="center"/>
            <w:hideMark/>
          </w:tcPr>
          <w:p w:rsidR="00172DEE" w:rsidRPr="00172DEE" w:rsidRDefault="00172DEE" w:rsidP="00172DEE">
            <w:pPr>
              <w:spacing w:after="0" w:line="240" w:lineRule="auto"/>
              <w:jc w:val="center"/>
              <w:rPr>
                <w:rFonts w:ascii="Arial" w:eastAsiaTheme="minorEastAsia" w:hAnsi="Arial" w:cs="Arial"/>
                <w:sz w:val="20"/>
                <w:szCs w:val="20"/>
                <w:lang w:eastAsia="id-ID"/>
              </w:rPr>
            </w:pPr>
            <w:r w:rsidRPr="00172DEE">
              <w:rPr>
                <w:rFonts w:ascii="Arial" w:eastAsiaTheme="minorEastAsia" w:hAnsi="Arial" w:cs="Arial"/>
                <w:sz w:val="20"/>
                <w:szCs w:val="20"/>
                <w:lang w:eastAsia="id-ID"/>
              </w:rPr>
              <w:t>No.</w:t>
            </w:r>
          </w:p>
        </w:tc>
        <w:tc>
          <w:tcPr>
            <w:tcW w:w="2710"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172DEE" w:rsidRPr="00172DEE" w:rsidRDefault="00172DEE" w:rsidP="00172DEE">
            <w:pPr>
              <w:spacing w:after="0" w:line="240" w:lineRule="auto"/>
              <w:jc w:val="center"/>
              <w:rPr>
                <w:rFonts w:ascii="Arial" w:eastAsiaTheme="minorEastAsia" w:hAnsi="Arial" w:cs="Arial"/>
                <w:sz w:val="20"/>
                <w:szCs w:val="20"/>
                <w:lang w:eastAsia="id-ID"/>
              </w:rPr>
            </w:pPr>
          </w:p>
          <w:p w:rsidR="00172DEE" w:rsidRPr="00172DEE" w:rsidRDefault="00172DEE" w:rsidP="00172DEE">
            <w:pPr>
              <w:spacing w:after="0" w:line="240" w:lineRule="auto"/>
              <w:jc w:val="center"/>
              <w:rPr>
                <w:rFonts w:ascii="Arial" w:eastAsiaTheme="minorEastAsia" w:hAnsi="Arial" w:cs="Arial"/>
                <w:sz w:val="20"/>
                <w:szCs w:val="20"/>
                <w:lang w:eastAsia="id-ID"/>
              </w:rPr>
            </w:pPr>
            <w:r w:rsidRPr="00172DEE">
              <w:rPr>
                <w:rFonts w:ascii="Arial" w:eastAsiaTheme="minorEastAsia" w:hAnsi="Arial" w:cs="Arial"/>
                <w:sz w:val="20"/>
                <w:szCs w:val="20"/>
                <w:lang w:eastAsia="id-ID"/>
              </w:rPr>
              <w:t>Isu-Isu Strategis (Internasional, Nasional, dan Regional)</w:t>
            </w:r>
          </w:p>
          <w:p w:rsidR="00172DEE" w:rsidRPr="00172DEE" w:rsidRDefault="00172DEE" w:rsidP="00172DEE">
            <w:pPr>
              <w:spacing w:after="0" w:line="240" w:lineRule="auto"/>
              <w:jc w:val="center"/>
              <w:rPr>
                <w:rFonts w:ascii="Arial" w:eastAsiaTheme="minorEastAsia" w:hAnsi="Arial" w:cs="Arial"/>
                <w:sz w:val="20"/>
                <w:szCs w:val="20"/>
                <w:lang w:eastAsia="id-ID"/>
              </w:rPr>
            </w:pPr>
          </w:p>
        </w:tc>
        <w:tc>
          <w:tcPr>
            <w:tcW w:w="957" w:type="pct"/>
            <w:tcBorders>
              <w:top w:val="single" w:sz="4" w:space="0" w:color="auto"/>
              <w:left w:val="single" w:sz="4" w:space="0" w:color="auto"/>
              <w:bottom w:val="single" w:sz="4" w:space="0" w:color="auto"/>
              <w:right w:val="single" w:sz="4" w:space="0" w:color="auto"/>
            </w:tcBorders>
            <w:vAlign w:val="center"/>
          </w:tcPr>
          <w:p w:rsidR="00172DEE" w:rsidRPr="00172DEE" w:rsidRDefault="00172DEE" w:rsidP="00172DEE">
            <w:pPr>
              <w:spacing w:after="0" w:line="240" w:lineRule="auto"/>
              <w:jc w:val="center"/>
              <w:rPr>
                <w:rFonts w:ascii="Arial" w:eastAsiaTheme="minorEastAsia" w:hAnsi="Arial" w:cs="Arial"/>
                <w:sz w:val="20"/>
                <w:szCs w:val="20"/>
                <w:lang w:eastAsia="id-ID"/>
              </w:rPr>
            </w:pPr>
            <w:r w:rsidRPr="00172DEE">
              <w:rPr>
                <w:rFonts w:ascii="Arial" w:eastAsiaTheme="minorEastAsia" w:hAnsi="Arial" w:cs="Arial"/>
                <w:sz w:val="20"/>
                <w:szCs w:val="20"/>
                <w:lang w:eastAsia="id-ID"/>
              </w:rPr>
              <w:t>Total Skor</w:t>
            </w:r>
          </w:p>
        </w:tc>
        <w:tc>
          <w:tcPr>
            <w:tcW w:w="967" w:type="pct"/>
            <w:tcBorders>
              <w:top w:val="single" w:sz="4" w:space="0" w:color="auto"/>
              <w:left w:val="single" w:sz="4" w:space="0" w:color="auto"/>
              <w:bottom w:val="single" w:sz="4" w:space="0" w:color="auto"/>
              <w:right w:val="single" w:sz="4" w:space="0" w:color="auto"/>
            </w:tcBorders>
            <w:tcMar>
              <w:top w:w="0" w:type="dxa"/>
              <w:left w:w="113" w:type="dxa"/>
              <w:bottom w:w="0" w:type="dxa"/>
              <w:right w:w="108" w:type="dxa"/>
            </w:tcMar>
            <w:vAlign w:val="center"/>
            <w:hideMark/>
          </w:tcPr>
          <w:p w:rsidR="00172DEE" w:rsidRPr="00172DEE" w:rsidRDefault="00172DEE" w:rsidP="00172DEE">
            <w:pPr>
              <w:spacing w:after="0" w:line="240" w:lineRule="auto"/>
              <w:jc w:val="center"/>
              <w:rPr>
                <w:rFonts w:ascii="Arial" w:eastAsiaTheme="minorEastAsia" w:hAnsi="Arial" w:cs="Arial"/>
                <w:sz w:val="20"/>
                <w:szCs w:val="20"/>
                <w:lang w:eastAsia="id-ID"/>
              </w:rPr>
            </w:pPr>
            <w:r w:rsidRPr="00172DEE">
              <w:rPr>
                <w:rFonts w:ascii="Arial" w:eastAsiaTheme="minorEastAsia" w:hAnsi="Arial" w:cs="Arial"/>
                <w:sz w:val="20"/>
                <w:szCs w:val="20"/>
                <w:lang w:eastAsia="id-ID"/>
              </w:rPr>
              <w:t>Rata-Rata skor</w:t>
            </w:r>
          </w:p>
        </w:tc>
      </w:tr>
      <w:tr w:rsidR="00172DEE" w:rsidRPr="00172DEE" w:rsidTr="003D146B">
        <w:trPr>
          <w:trHeight w:val="113"/>
          <w:jc w:val="right"/>
        </w:trPr>
        <w:tc>
          <w:tcPr>
            <w:tcW w:w="366" w:type="pct"/>
            <w:tcBorders>
              <w:top w:val="single" w:sz="4" w:space="0" w:color="auto"/>
              <w:left w:val="single" w:sz="4" w:space="0" w:color="auto"/>
              <w:bottom w:val="single" w:sz="4" w:space="0" w:color="auto"/>
              <w:right w:val="single" w:sz="4" w:space="0" w:color="auto"/>
            </w:tcBorders>
            <w:tcMar>
              <w:top w:w="0" w:type="dxa"/>
              <w:left w:w="113" w:type="dxa"/>
              <w:bottom w:w="0" w:type="dxa"/>
              <w:right w:w="28" w:type="dxa"/>
            </w:tcMar>
            <w:vAlign w:val="center"/>
            <w:hideMark/>
          </w:tcPr>
          <w:p w:rsidR="00172DEE" w:rsidRPr="00172DEE" w:rsidRDefault="00172DEE" w:rsidP="00172DEE">
            <w:pPr>
              <w:spacing w:after="0" w:line="240" w:lineRule="auto"/>
              <w:jc w:val="center"/>
              <w:rPr>
                <w:rFonts w:ascii="Arial" w:eastAsiaTheme="minorEastAsia" w:hAnsi="Arial" w:cs="Arial"/>
                <w:sz w:val="20"/>
                <w:szCs w:val="20"/>
                <w:lang w:eastAsia="id-ID"/>
              </w:rPr>
            </w:pPr>
            <w:r w:rsidRPr="00172DEE">
              <w:rPr>
                <w:rFonts w:ascii="Arial" w:eastAsiaTheme="minorEastAsia" w:hAnsi="Arial" w:cs="Arial"/>
                <w:sz w:val="20"/>
                <w:szCs w:val="20"/>
                <w:lang w:eastAsia="id-ID"/>
              </w:rPr>
              <w:t>(1)</w:t>
            </w:r>
          </w:p>
        </w:tc>
        <w:tc>
          <w:tcPr>
            <w:tcW w:w="2710"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rsidR="00172DEE" w:rsidRPr="00172DEE" w:rsidRDefault="00172DEE" w:rsidP="00172DEE">
            <w:pPr>
              <w:spacing w:after="0" w:line="240" w:lineRule="auto"/>
              <w:jc w:val="center"/>
              <w:rPr>
                <w:rFonts w:ascii="Arial" w:eastAsiaTheme="minorEastAsia" w:hAnsi="Arial" w:cs="Arial"/>
                <w:sz w:val="20"/>
                <w:szCs w:val="20"/>
                <w:lang w:eastAsia="id-ID"/>
              </w:rPr>
            </w:pPr>
            <w:r w:rsidRPr="00172DEE">
              <w:rPr>
                <w:rFonts w:ascii="Arial" w:eastAsiaTheme="minorEastAsia" w:hAnsi="Arial" w:cs="Arial"/>
                <w:sz w:val="20"/>
                <w:szCs w:val="20"/>
                <w:lang w:eastAsia="id-ID"/>
              </w:rPr>
              <w:t>(2)</w:t>
            </w:r>
          </w:p>
        </w:tc>
        <w:tc>
          <w:tcPr>
            <w:tcW w:w="957" w:type="pct"/>
            <w:tcBorders>
              <w:top w:val="single" w:sz="4" w:space="0" w:color="auto"/>
              <w:left w:val="single" w:sz="4" w:space="0" w:color="auto"/>
              <w:bottom w:val="single" w:sz="4" w:space="0" w:color="auto"/>
              <w:right w:val="single" w:sz="4" w:space="0" w:color="auto"/>
            </w:tcBorders>
            <w:tcMar>
              <w:top w:w="0" w:type="dxa"/>
              <w:left w:w="113" w:type="dxa"/>
              <w:bottom w:w="0" w:type="dxa"/>
              <w:right w:w="28" w:type="dxa"/>
            </w:tcMar>
            <w:vAlign w:val="center"/>
          </w:tcPr>
          <w:p w:rsidR="00172DEE" w:rsidRPr="00172DEE" w:rsidRDefault="00172DEE" w:rsidP="00172DEE">
            <w:pPr>
              <w:spacing w:after="0" w:line="240" w:lineRule="auto"/>
              <w:jc w:val="center"/>
              <w:rPr>
                <w:rFonts w:ascii="Arial" w:eastAsiaTheme="minorEastAsia" w:hAnsi="Arial" w:cs="Arial"/>
                <w:sz w:val="20"/>
                <w:szCs w:val="20"/>
                <w:lang w:eastAsia="id-ID"/>
              </w:rPr>
            </w:pPr>
            <w:r w:rsidRPr="00172DEE">
              <w:rPr>
                <w:rFonts w:ascii="Arial" w:eastAsiaTheme="minorEastAsia" w:hAnsi="Arial" w:cs="Arial"/>
                <w:sz w:val="20"/>
                <w:szCs w:val="20"/>
                <w:lang w:eastAsia="id-ID"/>
              </w:rPr>
              <w:t>(3)</w:t>
            </w:r>
          </w:p>
        </w:tc>
        <w:tc>
          <w:tcPr>
            <w:tcW w:w="967" w:type="pct"/>
            <w:tcBorders>
              <w:top w:val="single" w:sz="4" w:space="0" w:color="auto"/>
              <w:left w:val="single" w:sz="4" w:space="0" w:color="auto"/>
              <w:bottom w:val="single" w:sz="4" w:space="0" w:color="auto"/>
              <w:right w:val="single" w:sz="4" w:space="0" w:color="auto"/>
            </w:tcBorders>
            <w:vAlign w:val="center"/>
          </w:tcPr>
          <w:p w:rsidR="00172DEE" w:rsidRPr="00172DEE" w:rsidRDefault="00172DEE" w:rsidP="00172DEE">
            <w:pPr>
              <w:spacing w:after="0" w:line="240" w:lineRule="auto"/>
              <w:jc w:val="center"/>
              <w:rPr>
                <w:rFonts w:ascii="Arial" w:eastAsiaTheme="minorEastAsia" w:hAnsi="Arial" w:cs="Arial"/>
                <w:sz w:val="20"/>
                <w:szCs w:val="20"/>
                <w:lang w:eastAsia="id-ID"/>
              </w:rPr>
            </w:pPr>
            <w:r w:rsidRPr="00172DEE">
              <w:rPr>
                <w:rFonts w:ascii="Arial" w:eastAsiaTheme="minorEastAsia" w:hAnsi="Arial" w:cs="Arial"/>
                <w:sz w:val="20"/>
                <w:szCs w:val="20"/>
                <w:lang w:eastAsia="id-ID"/>
              </w:rPr>
              <w:t>(4)</w:t>
            </w:r>
          </w:p>
        </w:tc>
      </w:tr>
      <w:tr w:rsidR="00172DEE" w:rsidRPr="00172DEE" w:rsidTr="003D146B">
        <w:trPr>
          <w:trHeight w:val="113"/>
          <w:jc w:val="right"/>
        </w:trPr>
        <w:tc>
          <w:tcPr>
            <w:tcW w:w="366" w:type="pct"/>
            <w:tcBorders>
              <w:top w:val="single" w:sz="4" w:space="0" w:color="auto"/>
              <w:left w:val="single" w:sz="4" w:space="0" w:color="auto"/>
              <w:bottom w:val="single" w:sz="4" w:space="0" w:color="auto"/>
              <w:right w:val="single" w:sz="4" w:space="0" w:color="auto"/>
            </w:tcBorders>
            <w:tcMar>
              <w:top w:w="0" w:type="dxa"/>
              <w:left w:w="113" w:type="dxa"/>
              <w:bottom w:w="0" w:type="dxa"/>
              <w:right w:w="28" w:type="dxa"/>
            </w:tcMar>
            <w:hideMark/>
          </w:tcPr>
          <w:p w:rsidR="00172DEE" w:rsidRPr="00172DEE" w:rsidRDefault="00172DEE" w:rsidP="00172DEE">
            <w:pPr>
              <w:spacing w:after="0" w:line="240" w:lineRule="auto"/>
              <w:jc w:val="center"/>
              <w:rPr>
                <w:rFonts w:ascii="Arial" w:eastAsiaTheme="minorEastAsia" w:hAnsi="Arial" w:cs="Arial"/>
                <w:sz w:val="20"/>
                <w:szCs w:val="20"/>
                <w:lang w:eastAsia="id-ID"/>
              </w:rPr>
            </w:pPr>
            <w:r w:rsidRPr="00172DEE">
              <w:rPr>
                <w:rFonts w:ascii="Arial" w:eastAsiaTheme="minorEastAsia" w:hAnsi="Arial" w:cs="Arial"/>
                <w:sz w:val="20"/>
                <w:szCs w:val="20"/>
                <w:lang w:eastAsia="id-ID"/>
              </w:rPr>
              <w:t>1</w:t>
            </w:r>
          </w:p>
        </w:tc>
        <w:tc>
          <w:tcPr>
            <w:tcW w:w="2710"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hideMark/>
          </w:tcPr>
          <w:p w:rsidR="00172DEE" w:rsidRPr="00172DEE" w:rsidRDefault="00172DEE" w:rsidP="00172DEE">
            <w:pPr>
              <w:spacing w:after="0" w:line="240" w:lineRule="auto"/>
              <w:rPr>
                <w:rFonts w:ascii="Arial" w:eastAsiaTheme="minorEastAsia" w:hAnsi="Arial" w:cs="Arial"/>
                <w:sz w:val="20"/>
                <w:szCs w:val="20"/>
                <w:lang w:eastAsia="id-ID"/>
              </w:rPr>
            </w:pPr>
            <w:r w:rsidRPr="00172DEE">
              <w:rPr>
                <w:rFonts w:ascii="Arial" w:eastAsiaTheme="minorEastAsia" w:hAnsi="Arial" w:cs="Arial"/>
                <w:sz w:val="20"/>
                <w:szCs w:val="20"/>
                <w:lang w:val="sv-SE" w:eastAsia="id-ID"/>
              </w:rPr>
              <w:t xml:space="preserve">Tuntutan peningkatan profesionalisme aparatur dalam menghadapi pasar bebas masyarakat ekonomi </w:t>
            </w:r>
            <w:r w:rsidRPr="00172DEE">
              <w:rPr>
                <w:rFonts w:ascii="Arial" w:eastAsiaTheme="minorEastAsia" w:hAnsi="Arial" w:cs="Arial"/>
                <w:sz w:val="20"/>
                <w:szCs w:val="20"/>
                <w:lang w:eastAsia="id-ID"/>
              </w:rPr>
              <w:t>ASEAN</w:t>
            </w:r>
            <w:r w:rsidRPr="00172DEE">
              <w:rPr>
                <w:rFonts w:ascii="Arial" w:eastAsiaTheme="minorEastAsia" w:hAnsi="Arial" w:cs="Arial"/>
                <w:sz w:val="20"/>
                <w:szCs w:val="20"/>
                <w:lang w:val="sv-SE" w:eastAsia="id-ID"/>
              </w:rPr>
              <w:t xml:space="preserve"> (MEA)</w:t>
            </w:r>
          </w:p>
          <w:p w:rsidR="00172DEE" w:rsidRPr="00172DEE" w:rsidRDefault="00172DEE" w:rsidP="00172DEE">
            <w:pPr>
              <w:spacing w:after="0" w:line="240" w:lineRule="auto"/>
              <w:rPr>
                <w:rFonts w:ascii="Arial" w:eastAsiaTheme="minorEastAsia" w:hAnsi="Arial" w:cs="Arial"/>
                <w:sz w:val="20"/>
                <w:szCs w:val="20"/>
                <w:lang w:eastAsia="id-ID"/>
              </w:rPr>
            </w:pPr>
            <w:r w:rsidRPr="00172DEE">
              <w:rPr>
                <w:rFonts w:ascii="Arial" w:eastAsiaTheme="minorEastAsia" w:hAnsi="Arial" w:cs="Arial"/>
                <w:sz w:val="20"/>
                <w:szCs w:val="20"/>
                <w:lang w:eastAsia="id-ID"/>
              </w:rPr>
              <w:t>(profesionalitas)</w:t>
            </w:r>
          </w:p>
        </w:tc>
        <w:tc>
          <w:tcPr>
            <w:tcW w:w="957" w:type="pct"/>
            <w:tcBorders>
              <w:top w:val="single" w:sz="4" w:space="0" w:color="auto"/>
              <w:left w:val="single" w:sz="4" w:space="0" w:color="auto"/>
              <w:bottom w:val="single" w:sz="4" w:space="0" w:color="auto"/>
              <w:right w:val="single" w:sz="4" w:space="0" w:color="auto"/>
            </w:tcBorders>
            <w:tcMar>
              <w:top w:w="0" w:type="dxa"/>
              <w:left w:w="113" w:type="dxa"/>
              <w:bottom w:w="0" w:type="dxa"/>
              <w:right w:w="28" w:type="dxa"/>
            </w:tcMar>
            <w:vAlign w:val="center"/>
          </w:tcPr>
          <w:p w:rsidR="00172DEE" w:rsidRPr="00172DEE" w:rsidRDefault="00172DEE" w:rsidP="00172DEE">
            <w:pPr>
              <w:spacing w:after="0" w:line="240" w:lineRule="auto"/>
              <w:jc w:val="center"/>
              <w:rPr>
                <w:rFonts w:ascii="Arial" w:eastAsiaTheme="minorEastAsia" w:hAnsi="Arial" w:cs="Arial"/>
                <w:sz w:val="20"/>
                <w:szCs w:val="20"/>
                <w:lang w:eastAsia="id-ID"/>
              </w:rPr>
            </w:pPr>
            <w:r w:rsidRPr="00172DEE">
              <w:rPr>
                <w:rFonts w:ascii="Arial" w:eastAsiaTheme="minorEastAsia" w:hAnsi="Arial" w:cs="Arial"/>
                <w:sz w:val="20"/>
                <w:szCs w:val="20"/>
                <w:lang w:eastAsia="id-ID"/>
              </w:rPr>
              <w:t>100</w:t>
            </w:r>
          </w:p>
        </w:tc>
        <w:tc>
          <w:tcPr>
            <w:tcW w:w="967" w:type="pct"/>
            <w:tcBorders>
              <w:top w:val="single" w:sz="4" w:space="0" w:color="auto"/>
              <w:left w:val="single" w:sz="4" w:space="0" w:color="auto"/>
              <w:bottom w:val="single" w:sz="4" w:space="0" w:color="auto"/>
              <w:right w:val="single" w:sz="4" w:space="0" w:color="auto"/>
            </w:tcBorders>
            <w:vAlign w:val="center"/>
          </w:tcPr>
          <w:p w:rsidR="00172DEE" w:rsidRPr="00172DEE" w:rsidRDefault="00172DEE" w:rsidP="00172DEE">
            <w:pPr>
              <w:spacing w:after="0" w:line="240" w:lineRule="auto"/>
              <w:jc w:val="center"/>
              <w:rPr>
                <w:rFonts w:ascii="Arial" w:eastAsiaTheme="minorEastAsia" w:hAnsi="Arial" w:cs="Arial"/>
                <w:sz w:val="20"/>
                <w:szCs w:val="20"/>
                <w:lang w:eastAsia="id-ID"/>
              </w:rPr>
            </w:pPr>
            <w:r w:rsidRPr="00172DEE">
              <w:rPr>
                <w:rFonts w:ascii="Arial" w:eastAsiaTheme="minorEastAsia" w:hAnsi="Arial" w:cs="Arial"/>
                <w:sz w:val="20"/>
                <w:szCs w:val="20"/>
                <w:lang w:eastAsia="id-ID"/>
              </w:rPr>
              <w:t>20</w:t>
            </w:r>
          </w:p>
        </w:tc>
      </w:tr>
      <w:tr w:rsidR="00172DEE" w:rsidRPr="00172DEE" w:rsidTr="003D146B">
        <w:trPr>
          <w:trHeight w:val="113"/>
          <w:jc w:val="right"/>
        </w:trPr>
        <w:tc>
          <w:tcPr>
            <w:tcW w:w="366" w:type="pct"/>
            <w:tcBorders>
              <w:top w:val="single" w:sz="4" w:space="0" w:color="auto"/>
              <w:left w:val="single" w:sz="4" w:space="0" w:color="auto"/>
              <w:bottom w:val="single" w:sz="4" w:space="0" w:color="auto"/>
              <w:right w:val="single" w:sz="4" w:space="0" w:color="auto"/>
            </w:tcBorders>
            <w:tcMar>
              <w:top w:w="0" w:type="dxa"/>
              <w:left w:w="113" w:type="dxa"/>
              <w:bottom w:w="0" w:type="dxa"/>
              <w:right w:w="28" w:type="dxa"/>
            </w:tcMar>
            <w:hideMark/>
          </w:tcPr>
          <w:p w:rsidR="00172DEE" w:rsidRPr="00172DEE" w:rsidRDefault="00172DEE" w:rsidP="00172DEE">
            <w:pPr>
              <w:spacing w:after="0" w:line="240" w:lineRule="auto"/>
              <w:jc w:val="center"/>
              <w:rPr>
                <w:rFonts w:ascii="Arial" w:eastAsiaTheme="minorEastAsia" w:hAnsi="Arial" w:cs="Arial"/>
                <w:sz w:val="20"/>
                <w:szCs w:val="20"/>
                <w:lang w:eastAsia="id-ID"/>
              </w:rPr>
            </w:pPr>
            <w:r w:rsidRPr="00172DEE">
              <w:rPr>
                <w:rFonts w:ascii="Arial" w:eastAsiaTheme="minorEastAsia" w:hAnsi="Arial" w:cs="Arial"/>
                <w:sz w:val="20"/>
                <w:szCs w:val="20"/>
                <w:lang w:eastAsia="id-ID"/>
              </w:rPr>
              <w:t>2</w:t>
            </w:r>
          </w:p>
        </w:tc>
        <w:tc>
          <w:tcPr>
            <w:tcW w:w="2710"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hideMark/>
          </w:tcPr>
          <w:p w:rsidR="00172DEE" w:rsidRPr="00172DEE" w:rsidRDefault="00172DEE" w:rsidP="00172DEE">
            <w:pPr>
              <w:spacing w:after="0" w:line="240" w:lineRule="auto"/>
              <w:rPr>
                <w:rFonts w:ascii="Arial" w:eastAsiaTheme="minorEastAsia" w:hAnsi="Arial" w:cs="Arial"/>
                <w:sz w:val="20"/>
                <w:szCs w:val="20"/>
                <w:lang w:eastAsia="id-ID"/>
              </w:rPr>
            </w:pPr>
            <w:r w:rsidRPr="00172DEE">
              <w:rPr>
                <w:rFonts w:ascii="Arial" w:eastAsiaTheme="minorEastAsia" w:hAnsi="Arial" w:cs="Arial"/>
                <w:sz w:val="20"/>
                <w:szCs w:val="20"/>
                <w:lang w:eastAsia="id-ID"/>
              </w:rPr>
              <w:t>Pemerintahan yang bersih dan akuntabel</w:t>
            </w:r>
          </w:p>
          <w:p w:rsidR="00172DEE" w:rsidRPr="00172DEE" w:rsidRDefault="00172DEE" w:rsidP="00172DEE">
            <w:pPr>
              <w:spacing w:after="0" w:line="240" w:lineRule="auto"/>
              <w:ind w:left="-4"/>
              <w:rPr>
                <w:rFonts w:ascii="Arial" w:eastAsiaTheme="minorEastAsia" w:hAnsi="Arial" w:cs="Arial"/>
                <w:sz w:val="20"/>
                <w:szCs w:val="20"/>
                <w:lang w:eastAsia="id-ID"/>
              </w:rPr>
            </w:pPr>
            <w:r w:rsidRPr="00172DEE">
              <w:rPr>
                <w:rFonts w:ascii="Arial" w:eastAsiaTheme="minorEastAsia" w:hAnsi="Arial" w:cs="Arial"/>
                <w:sz w:val="20"/>
                <w:szCs w:val="20"/>
                <w:lang w:eastAsia="id-ID"/>
              </w:rPr>
              <w:t>(integritas)</w:t>
            </w:r>
          </w:p>
        </w:tc>
        <w:tc>
          <w:tcPr>
            <w:tcW w:w="957" w:type="pct"/>
            <w:tcBorders>
              <w:top w:val="single" w:sz="4" w:space="0" w:color="auto"/>
              <w:left w:val="single" w:sz="4" w:space="0" w:color="auto"/>
              <w:bottom w:val="single" w:sz="4" w:space="0" w:color="auto"/>
              <w:right w:val="single" w:sz="4" w:space="0" w:color="auto"/>
            </w:tcBorders>
            <w:tcMar>
              <w:top w:w="0" w:type="dxa"/>
              <w:left w:w="113" w:type="dxa"/>
              <w:bottom w:w="0" w:type="dxa"/>
              <w:right w:w="28" w:type="dxa"/>
            </w:tcMar>
            <w:vAlign w:val="center"/>
            <w:hideMark/>
          </w:tcPr>
          <w:p w:rsidR="00172DEE" w:rsidRPr="00172DEE" w:rsidRDefault="00172DEE" w:rsidP="00172DEE">
            <w:pPr>
              <w:spacing w:after="0" w:line="240" w:lineRule="auto"/>
              <w:jc w:val="center"/>
              <w:rPr>
                <w:rFonts w:ascii="Arial" w:eastAsiaTheme="minorEastAsia" w:hAnsi="Arial" w:cs="Arial"/>
                <w:sz w:val="20"/>
                <w:szCs w:val="20"/>
                <w:lang w:eastAsia="id-ID"/>
              </w:rPr>
            </w:pPr>
            <w:r w:rsidRPr="00172DEE">
              <w:rPr>
                <w:rFonts w:ascii="Arial" w:eastAsiaTheme="minorEastAsia" w:hAnsi="Arial" w:cs="Arial"/>
                <w:sz w:val="20"/>
                <w:szCs w:val="20"/>
                <w:lang w:eastAsia="id-ID"/>
              </w:rPr>
              <w:t>100</w:t>
            </w:r>
          </w:p>
        </w:tc>
        <w:tc>
          <w:tcPr>
            <w:tcW w:w="967" w:type="pct"/>
            <w:tcBorders>
              <w:top w:val="single" w:sz="4" w:space="0" w:color="auto"/>
              <w:left w:val="single" w:sz="4" w:space="0" w:color="auto"/>
              <w:bottom w:val="single" w:sz="4" w:space="0" w:color="auto"/>
              <w:right w:val="single" w:sz="4" w:space="0" w:color="auto"/>
            </w:tcBorders>
            <w:vAlign w:val="center"/>
          </w:tcPr>
          <w:p w:rsidR="00172DEE" w:rsidRPr="00172DEE" w:rsidRDefault="00172DEE" w:rsidP="00172DEE">
            <w:pPr>
              <w:spacing w:after="0" w:line="240" w:lineRule="auto"/>
              <w:jc w:val="center"/>
              <w:rPr>
                <w:rFonts w:ascii="Arial" w:eastAsiaTheme="minorEastAsia" w:hAnsi="Arial" w:cs="Arial"/>
                <w:sz w:val="20"/>
                <w:szCs w:val="20"/>
                <w:lang w:eastAsia="id-ID"/>
              </w:rPr>
            </w:pPr>
            <w:r w:rsidRPr="00172DEE">
              <w:rPr>
                <w:rFonts w:ascii="Arial" w:eastAsiaTheme="minorEastAsia" w:hAnsi="Arial" w:cs="Arial"/>
                <w:sz w:val="20"/>
                <w:szCs w:val="20"/>
                <w:lang w:eastAsia="id-ID"/>
              </w:rPr>
              <w:t>20</w:t>
            </w:r>
          </w:p>
        </w:tc>
      </w:tr>
      <w:tr w:rsidR="00172DEE" w:rsidRPr="00172DEE" w:rsidTr="003D146B">
        <w:trPr>
          <w:trHeight w:val="113"/>
          <w:jc w:val="right"/>
        </w:trPr>
        <w:tc>
          <w:tcPr>
            <w:tcW w:w="366" w:type="pct"/>
            <w:tcBorders>
              <w:top w:val="single" w:sz="4" w:space="0" w:color="auto"/>
              <w:left w:val="single" w:sz="4" w:space="0" w:color="auto"/>
              <w:bottom w:val="single" w:sz="4" w:space="0" w:color="auto"/>
              <w:right w:val="single" w:sz="4" w:space="0" w:color="auto"/>
            </w:tcBorders>
            <w:tcMar>
              <w:top w:w="0" w:type="dxa"/>
              <w:left w:w="113" w:type="dxa"/>
              <w:bottom w:w="0" w:type="dxa"/>
              <w:right w:w="28" w:type="dxa"/>
            </w:tcMar>
            <w:hideMark/>
          </w:tcPr>
          <w:p w:rsidR="00172DEE" w:rsidRPr="00172DEE" w:rsidRDefault="00172DEE" w:rsidP="00172DEE">
            <w:pPr>
              <w:spacing w:after="0" w:line="240" w:lineRule="auto"/>
              <w:jc w:val="center"/>
              <w:rPr>
                <w:rFonts w:ascii="Arial" w:eastAsiaTheme="minorEastAsia" w:hAnsi="Arial" w:cs="Arial"/>
                <w:sz w:val="20"/>
                <w:szCs w:val="20"/>
                <w:lang w:eastAsia="id-ID"/>
              </w:rPr>
            </w:pPr>
            <w:r w:rsidRPr="00172DEE">
              <w:rPr>
                <w:rFonts w:ascii="Arial" w:eastAsiaTheme="minorEastAsia" w:hAnsi="Arial" w:cs="Arial"/>
                <w:sz w:val="20"/>
                <w:szCs w:val="20"/>
                <w:lang w:eastAsia="id-ID"/>
              </w:rPr>
              <w:t>3</w:t>
            </w:r>
          </w:p>
        </w:tc>
        <w:tc>
          <w:tcPr>
            <w:tcW w:w="2710"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hideMark/>
          </w:tcPr>
          <w:p w:rsidR="00172DEE" w:rsidRPr="00172DEE" w:rsidRDefault="00172DEE" w:rsidP="00172DEE">
            <w:pPr>
              <w:spacing w:after="0" w:line="240" w:lineRule="auto"/>
              <w:rPr>
                <w:rFonts w:ascii="Arial" w:eastAsiaTheme="minorEastAsia" w:hAnsi="Arial" w:cs="Arial"/>
                <w:sz w:val="20"/>
                <w:szCs w:val="20"/>
                <w:lang w:eastAsia="id-ID"/>
              </w:rPr>
            </w:pPr>
            <w:r w:rsidRPr="00172DEE">
              <w:rPr>
                <w:rFonts w:ascii="Arial" w:eastAsiaTheme="minorEastAsia" w:hAnsi="Arial" w:cs="Arial"/>
                <w:sz w:val="20"/>
                <w:szCs w:val="20"/>
                <w:lang w:eastAsia="id-ID"/>
              </w:rPr>
              <w:t>Pemerintahan yang efektif dan efisien</w:t>
            </w:r>
          </w:p>
          <w:p w:rsidR="00172DEE" w:rsidRPr="00172DEE" w:rsidRDefault="00172DEE" w:rsidP="00172DEE">
            <w:pPr>
              <w:spacing w:after="0" w:line="240" w:lineRule="auto"/>
              <w:ind w:left="-4"/>
              <w:rPr>
                <w:rFonts w:ascii="Arial" w:eastAsiaTheme="minorEastAsia" w:hAnsi="Arial" w:cs="Arial"/>
                <w:sz w:val="20"/>
                <w:szCs w:val="20"/>
                <w:lang w:eastAsia="id-ID"/>
              </w:rPr>
            </w:pPr>
            <w:r w:rsidRPr="00172DEE">
              <w:rPr>
                <w:rFonts w:ascii="Arial" w:eastAsiaTheme="minorEastAsia" w:hAnsi="Arial" w:cs="Arial"/>
                <w:sz w:val="20"/>
                <w:szCs w:val="20"/>
                <w:lang w:eastAsia="id-ID"/>
              </w:rPr>
              <w:t>(profesionalitas)</w:t>
            </w:r>
          </w:p>
        </w:tc>
        <w:tc>
          <w:tcPr>
            <w:tcW w:w="957" w:type="pct"/>
            <w:tcBorders>
              <w:top w:val="single" w:sz="4" w:space="0" w:color="auto"/>
              <w:left w:val="single" w:sz="4" w:space="0" w:color="auto"/>
              <w:bottom w:val="single" w:sz="4" w:space="0" w:color="auto"/>
              <w:right w:val="single" w:sz="4" w:space="0" w:color="auto"/>
            </w:tcBorders>
            <w:tcMar>
              <w:top w:w="0" w:type="dxa"/>
              <w:left w:w="113" w:type="dxa"/>
              <w:bottom w:w="0" w:type="dxa"/>
              <w:right w:w="28" w:type="dxa"/>
            </w:tcMar>
            <w:vAlign w:val="center"/>
            <w:hideMark/>
          </w:tcPr>
          <w:p w:rsidR="00172DEE" w:rsidRPr="00172DEE" w:rsidRDefault="00172DEE" w:rsidP="00172DEE">
            <w:pPr>
              <w:spacing w:after="0" w:line="240" w:lineRule="auto"/>
              <w:jc w:val="center"/>
              <w:rPr>
                <w:rFonts w:ascii="Arial" w:eastAsiaTheme="minorEastAsia" w:hAnsi="Arial" w:cs="Arial"/>
                <w:sz w:val="20"/>
                <w:szCs w:val="20"/>
                <w:lang w:eastAsia="id-ID"/>
              </w:rPr>
            </w:pPr>
            <w:r w:rsidRPr="00172DEE">
              <w:rPr>
                <w:rFonts w:ascii="Arial" w:eastAsiaTheme="minorEastAsia" w:hAnsi="Arial" w:cs="Arial"/>
                <w:sz w:val="20"/>
                <w:szCs w:val="20"/>
                <w:lang w:eastAsia="id-ID"/>
              </w:rPr>
              <w:t>40</w:t>
            </w:r>
          </w:p>
        </w:tc>
        <w:tc>
          <w:tcPr>
            <w:tcW w:w="967" w:type="pct"/>
            <w:tcBorders>
              <w:top w:val="single" w:sz="4" w:space="0" w:color="auto"/>
              <w:left w:val="single" w:sz="4" w:space="0" w:color="auto"/>
              <w:bottom w:val="single" w:sz="4" w:space="0" w:color="auto"/>
              <w:right w:val="single" w:sz="4" w:space="0" w:color="auto"/>
            </w:tcBorders>
            <w:vAlign w:val="center"/>
          </w:tcPr>
          <w:p w:rsidR="00172DEE" w:rsidRPr="00172DEE" w:rsidRDefault="00172DEE" w:rsidP="00172DEE">
            <w:pPr>
              <w:spacing w:after="0" w:line="240" w:lineRule="auto"/>
              <w:jc w:val="center"/>
              <w:rPr>
                <w:rFonts w:ascii="Arial" w:eastAsiaTheme="minorEastAsia" w:hAnsi="Arial" w:cs="Arial"/>
                <w:sz w:val="20"/>
                <w:szCs w:val="20"/>
                <w:lang w:eastAsia="id-ID"/>
              </w:rPr>
            </w:pPr>
            <w:r w:rsidRPr="00172DEE">
              <w:rPr>
                <w:rFonts w:ascii="Arial" w:eastAsiaTheme="minorEastAsia" w:hAnsi="Arial" w:cs="Arial"/>
                <w:sz w:val="20"/>
                <w:szCs w:val="20"/>
                <w:lang w:eastAsia="id-ID"/>
              </w:rPr>
              <w:t>8</w:t>
            </w:r>
          </w:p>
        </w:tc>
      </w:tr>
      <w:tr w:rsidR="00172DEE" w:rsidRPr="00172DEE" w:rsidTr="003D146B">
        <w:trPr>
          <w:trHeight w:val="113"/>
          <w:jc w:val="right"/>
        </w:trPr>
        <w:tc>
          <w:tcPr>
            <w:tcW w:w="366" w:type="pct"/>
            <w:tcBorders>
              <w:top w:val="single" w:sz="4" w:space="0" w:color="auto"/>
              <w:left w:val="single" w:sz="4" w:space="0" w:color="auto"/>
              <w:bottom w:val="single" w:sz="4" w:space="0" w:color="auto"/>
              <w:right w:val="single" w:sz="4" w:space="0" w:color="auto"/>
            </w:tcBorders>
            <w:tcMar>
              <w:top w:w="0" w:type="dxa"/>
              <w:left w:w="113" w:type="dxa"/>
              <w:bottom w:w="0" w:type="dxa"/>
              <w:right w:w="28" w:type="dxa"/>
            </w:tcMar>
            <w:hideMark/>
          </w:tcPr>
          <w:p w:rsidR="00172DEE" w:rsidRPr="00172DEE" w:rsidRDefault="00172DEE" w:rsidP="00172DEE">
            <w:pPr>
              <w:spacing w:after="0" w:line="240" w:lineRule="auto"/>
              <w:jc w:val="center"/>
              <w:rPr>
                <w:rFonts w:ascii="Arial" w:eastAsiaTheme="minorEastAsia" w:hAnsi="Arial" w:cs="Arial"/>
                <w:sz w:val="20"/>
                <w:szCs w:val="20"/>
                <w:lang w:eastAsia="id-ID"/>
              </w:rPr>
            </w:pPr>
            <w:r w:rsidRPr="00172DEE">
              <w:rPr>
                <w:rFonts w:ascii="Arial" w:eastAsiaTheme="minorEastAsia" w:hAnsi="Arial" w:cs="Arial"/>
                <w:sz w:val="20"/>
                <w:szCs w:val="20"/>
                <w:lang w:eastAsia="id-ID"/>
              </w:rPr>
              <w:t>4</w:t>
            </w:r>
          </w:p>
        </w:tc>
        <w:tc>
          <w:tcPr>
            <w:tcW w:w="2710"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hideMark/>
          </w:tcPr>
          <w:p w:rsidR="00172DEE" w:rsidRPr="00172DEE" w:rsidRDefault="00172DEE" w:rsidP="00172DEE">
            <w:pPr>
              <w:spacing w:after="0" w:line="240" w:lineRule="auto"/>
              <w:rPr>
                <w:rFonts w:ascii="Arial" w:eastAsiaTheme="minorEastAsia" w:hAnsi="Arial" w:cs="Arial"/>
                <w:sz w:val="20"/>
                <w:szCs w:val="20"/>
                <w:lang w:eastAsia="id-ID"/>
              </w:rPr>
            </w:pPr>
            <w:r w:rsidRPr="00172DEE">
              <w:rPr>
                <w:rFonts w:ascii="Arial" w:eastAsiaTheme="minorEastAsia" w:hAnsi="Arial" w:cs="Arial"/>
                <w:sz w:val="20"/>
                <w:szCs w:val="20"/>
                <w:lang w:eastAsia="id-ID"/>
              </w:rPr>
              <w:t>Peningkatan kualitas pelayanan publik</w:t>
            </w:r>
          </w:p>
          <w:p w:rsidR="00172DEE" w:rsidRPr="00172DEE" w:rsidRDefault="00172DEE" w:rsidP="00172DEE">
            <w:pPr>
              <w:spacing w:after="0" w:line="240" w:lineRule="auto"/>
              <w:ind w:left="-4"/>
              <w:rPr>
                <w:rFonts w:ascii="Arial" w:eastAsiaTheme="minorEastAsia" w:hAnsi="Arial" w:cs="Arial"/>
                <w:sz w:val="20"/>
                <w:szCs w:val="20"/>
                <w:lang w:eastAsia="id-ID"/>
              </w:rPr>
            </w:pPr>
            <w:r w:rsidRPr="00172DEE">
              <w:rPr>
                <w:rFonts w:ascii="Arial" w:eastAsiaTheme="minorEastAsia" w:hAnsi="Arial" w:cs="Arial"/>
                <w:sz w:val="20"/>
                <w:szCs w:val="20"/>
                <w:lang w:eastAsia="id-ID"/>
              </w:rPr>
              <w:t>(profesionalitas)</w:t>
            </w:r>
          </w:p>
        </w:tc>
        <w:tc>
          <w:tcPr>
            <w:tcW w:w="957" w:type="pct"/>
            <w:tcBorders>
              <w:top w:val="single" w:sz="4" w:space="0" w:color="auto"/>
              <w:left w:val="single" w:sz="4" w:space="0" w:color="auto"/>
              <w:bottom w:val="single" w:sz="4" w:space="0" w:color="auto"/>
              <w:right w:val="single" w:sz="4" w:space="0" w:color="auto"/>
            </w:tcBorders>
            <w:tcMar>
              <w:top w:w="0" w:type="dxa"/>
              <w:left w:w="113" w:type="dxa"/>
              <w:bottom w:w="0" w:type="dxa"/>
              <w:right w:w="28" w:type="dxa"/>
            </w:tcMar>
            <w:vAlign w:val="center"/>
            <w:hideMark/>
          </w:tcPr>
          <w:p w:rsidR="00172DEE" w:rsidRPr="00172DEE" w:rsidRDefault="00172DEE" w:rsidP="00172DEE">
            <w:pPr>
              <w:spacing w:after="0" w:line="240" w:lineRule="auto"/>
              <w:jc w:val="center"/>
              <w:rPr>
                <w:rFonts w:ascii="Arial" w:eastAsiaTheme="minorEastAsia" w:hAnsi="Arial" w:cs="Arial"/>
                <w:sz w:val="20"/>
                <w:szCs w:val="20"/>
                <w:lang w:eastAsia="id-ID"/>
              </w:rPr>
            </w:pPr>
            <w:r w:rsidRPr="00172DEE">
              <w:rPr>
                <w:rFonts w:ascii="Arial" w:eastAsiaTheme="minorEastAsia" w:hAnsi="Arial" w:cs="Arial"/>
                <w:sz w:val="20"/>
                <w:szCs w:val="20"/>
                <w:lang w:eastAsia="id-ID"/>
              </w:rPr>
              <w:t>75</w:t>
            </w:r>
          </w:p>
        </w:tc>
        <w:tc>
          <w:tcPr>
            <w:tcW w:w="967" w:type="pct"/>
            <w:tcBorders>
              <w:top w:val="single" w:sz="4" w:space="0" w:color="auto"/>
              <w:left w:val="single" w:sz="4" w:space="0" w:color="auto"/>
              <w:bottom w:val="single" w:sz="4" w:space="0" w:color="auto"/>
              <w:right w:val="single" w:sz="4" w:space="0" w:color="auto"/>
            </w:tcBorders>
            <w:vAlign w:val="center"/>
          </w:tcPr>
          <w:p w:rsidR="00172DEE" w:rsidRPr="00172DEE" w:rsidRDefault="00172DEE" w:rsidP="00172DEE">
            <w:pPr>
              <w:spacing w:after="0" w:line="240" w:lineRule="auto"/>
              <w:jc w:val="center"/>
              <w:rPr>
                <w:rFonts w:ascii="Arial" w:eastAsiaTheme="minorEastAsia" w:hAnsi="Arial" w:cs="Arial"/>
                <w:sz w:val="20"/>
                <w:szCs w:val="20"/>
                <w:lang w:eastAsia="id-ID"/>
              </w:rPr>
            </w:pPr>
            <w:r w:rsidRPr="00172DEE">
              <w:rPr>
                <w:rFonts w:ascii="Arial" w:eastAsiaTheme="minorEastAsia" w:hAnsi="Arial" w:cs="Arial"/>
                <w:sz w:val="20"/>
                <w:szCs w:val="20"/>
                <w:lang w:eastAsia="id-ID"/>
              </w:rPr>
              <w:t>15</w:t>
            </w:r>
          </w:p>
        </w:tc>
      </w:tr>
      <w:tr w:rsidR="00172DEE" w:rsidRPr="00172DEE" w:rsidTr="003D146B">
        <w:trPr>
          <w:trHeight w:val="113"/>
          <w:jc w:val="right"/>
        </w:trPr>
        <w:tc>
          <w:tcPr>
            <w:tcW w:w="366" w:type="pct"/>
            <w:tcBorders>
              <w:top w:val="single" w:sz="4" w:space="0" w:color="auto"/>
              <w:left w:val="single" w:sz="4" w:space="0" w:color="auto"/>
              <w:bottom w:val="single" w:sz="4" w:space="0" w:color="auto"/>
              <w:right w:val="single" w:sz="4" w:space="0" w:color="auto"/>
            </w:tcBorders>
            <w:tcMar>
              <w:top w:w="0" w:type="dxa"/>
              <w:left w:w="113" w:type="dxa"/>
              <w:bottom w:w="0" w:type="dxa"/>
              <w:right w:w="28" w:type="dxa"/>
            </w:tcMar>
            <w:hideMark/>
          </w:tcPr>
          <w:p w:rsidR="00172DEE" w:rsidRPr="00172DEE" w:rsidRDefault="00172DEE" w:rsidP="00172DEE">
            <w:pPr>
              <w:spacing w:after="0" w:line="240" w:lineRule="auto"/>
              <w:jc w:val="center"/>
              <w:rPr>
                <w:rFonts w:ascii="Arial" w:eastAsiaTheme="minorEastAsia" w:hAnsi="Arial" w:cs="Arial"/>
                <w:sz w:val="20"/>
                <w:szCs w:val="20"/>
                <w:highlight w:val="yellow"/>
                <w:lang w:eastAsia="id-ID"/>
              </w:rPr>
            </w:pPr>
            <w:r w:rsidRPr="00172DEE">
              <w:rPr>
                <w:rFonts w:ascii="Arial" w:eastAsiaTheme="minorEastAsia" w:hAnsi="Arial" w:cs="Arial"/>
                <w:sz w:val="20"/>
                <w:szCs w:val="20"/>
                <w:lang w:eastAsia="id-ID"/>
              </w:rPr>
              <w:t>5</w:t>
            </w:r>
          </w:p>
        </w:tc>
        <w:tc>
          <w:tcPr>
            <w:tcW w:w="2710"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hideMark/>
          </w:tcPr>
          <w:p w:rsidR="00172DEE" w:rsidRPr="00172DEE" w:rsidRDefault="00172DEE" w:rsidP="00172DEE">
            <w:pPr>
              <w:spacing w:after="0" w:line="240" w:lineRule="auto"/>
              <w:rPr>
                <w:rFonts w:ascii="Arial" w:eastAsia="Tahoma" w:hAnsi="Arial" w:cs="Arial"/>
                <w:color w:val="000000"/>
                <w:sz w:val="20"/>
                <w:szCs w:val="20"/>
                <w:lang w:eastAsia="id-ID"/>
              </w:rPr>
            </w:pPr>
            <w:r w:rsidRPr="00172DEE">
              <w:rPr>
                <w:rFonts w:ascii="Arial" w:eastAsia="Tahoma" w:hAnsi="Arial" w:cs="Arial"/>
                <w:color w:val="000000"/>
                <w:sz w:val="20"/>
                <w:szCs w:val="20"/>
                <w:lang w:eastAsia="id-ID"/>
              </w:rPr>
              <w:t>Reformasi birokrasi  dan pelayanan publik belum optimal</w:t>
            </w:r>
          </w:p>
          <w:p w:rsidR="00172DEE" w:rsidRPr="00172DEE" w:rsidRDefault="00172DEE" w:rsidP="00172DEE">
            <w:pPr>
              <w:spacing w:after="0" w:line="240" w:lineRule="auto"/>
              <w:rPr>
                <w:rFonts w:ascii="Arial" w:eastAsiaTheme="minorEastAsia" w:hAnsi="Arial" w:cs="Arial"/>
                <w:sz w:val="20"/>
                <w:szCs w:val="20"/>
                <w:lang w:eastAsia="id-ID"/>
              </w:rPr>
            </w:pPr>
            <w:r w:rsidRPr="00172DEE">
              <w:rPr>
                <w:rFonts w:ascii="Arial" w:eastAsiaTheme="minorEastAsia" w:hAnsi="Arial" w:cs="Arial"/>
                <w:sz w:val="20"/>
                <w:szCs w:val="20"/>
                <w:lang w:eastAsia="id-ID"/>
              </w:rPr>
              <w:t>(profesionalitas)</w:t>
            </w:r>
          </w:p>
        </w:tc>
        <w:tc>
          <w:tcPr>
            <w:tcW w:w="957" w:type="pct"/>
            <w:tcBorders>
              <w:top w:val="single" w:sz="4" w:space="0" w:color="auto"/>
              <w:left w:val="single" w:sz="4" w:space="0" w:color="auto"/>
              <w:bottom w:val="single" w:sz="4" w:space="0" w:color="auto"/>
              <w:right w:val="single" w:sz="4" w:space="0" w:color="auto"/>
            </w:tcBorders>
            <w:tcMar>
              <w:top w:w="0" w:type="dxa"/>
              <w:left w:w="113" w:type="dxa"/>
              <w:bottom w:w="0" w:type="dxa"/>
              <w:right w:w="28" w:type="dxa"/>
            </w:tcMar>
            <w:vAlign w:val="center"/>
          </w:tcPr>
          <w:p w:rsidR="00172DEE" w:rsidRPr="00172DEE" w:rsidRDefault="00172DEE" w:rsidP="00172DEE">
            <w:pPr>
              <w:spacing w:after="0" w:line="240" w:lineRule="auto"/>
              <w:jc w:val="center"/>
              <w:rPr>
                <w:rFonts w:ascii="Arial" w:eastAsiaTheme="minorEastAsia" w:hAnsi="Arial" w:cs="Arial"/>
                <w:sz w:val="20"/>
                <w:szCs w:val="20"/>
                <w:lang w:eastAsia="id-ID"/>
              </w:rPr>
            </w:pPr>
            <w:r w:rsidRPr="00172DEE">
              <w:rPr>
                <w:rFonts w:ascii="Arial" w:eastAsiaTheme="minorEastAsia" w:hAnsi="Arial" w:cs="Arial"/>
                <w:sz w:val="20"/>
                <w:szCs w:val="20"/>
                <w:lang w:eastAsia="id-ID"/>
              </w:rPr>
              <w:t>75</w:t>
            </w:r>
          </w:p>
        </w:tc>
        <w:tc>
          <w:tcPr>
            <w:tcW w:w="967" w:type="pct"/>
            <w:tcBorders>
              <w:top w:val="single" w:sz="4" w:space="0" w:color="auto"/>
              <w:left w:val="single" w:sz="4" w:space="0" w:color="auto"/>
              <w:bottom w:val="single" w:sz="4" w:space="0" w:color="auto"/>
              <w:right w:val="single" w:sz="4" w:space="0" w:color="auto"/>
            </w:tcBorders>
            <w:vAlign w:val="center"/>
          </w:tcPr>
          <w:p w:rsidR="00172DEE" w:rsidRPr="00172DEE" w:rsidRDefault="00172DEE" w:rsidP="00172DEE">
            <w:pPr>
              <w:spacing w:after="0" w:line="240" w:lineRule="auto"/>
              <w:jc w:val="center"/>
              <w:rPr>
                <w:rFonts w:ascii="Arial" w:eastAsiaTheme="minorEastAsia" w:hAnsi="Arial" w:cs="Arial"/>
                <w:sz w:val="20"/>
                <w:szCs w:val="20"/>
                <w:lang w:eastAsia="id-ID"/>
              </w:rPr>
            </w:pPr>
            <w:r w:rsidRPr="00172DEE">
              <w:rPr>
                <w:rFonts w:ascii="Arial" w:eastAsiaTheme="minorEastAsia" w:hAnsi="Arial" w:cs="Arial"/>
                <w:sz w:val="20"/>
                <w:szCs w:val="20"/>
                <w:lang w:eastAsia="id-ID"/>
              </w:rPr>
              <w:t>15</w:t>
            </w:r>
          </w:p>
        </w:tc>
      </w:tr>
    </w:tbl>
    <w:p w:rsidR="004A244B" w:rsidRPr="00AD05C0" w:rsidRDefault="00D448BC" w:rsidP="00AD05C0">
      <w:pPr>
        <w:autoSpaceDE w:val="0"/>
        <w:autoSpaceDN w:val="0"/>
        <w:adjustRightInd w:val="0"/>
        <w:spacing w:after="0" w:line="360" w:lineRule="auto"/>
        <w:jc w:val="both"/>
        <w:rPr>
          <w:rFonts w:ascii="Arial" w:hAnsi="Arial" w:cs="Arial"/>
        </w:rPr>
      </w:pPr>
      <w:r>
        <w:rPr>
          <w:rFonts w:ascii="Arial" w:hAnsi="Arial" w:cs="Arial"/>
        </w:rPr>
        <w:t xml:space="preserve"> </w:t>
      </w:r>
    </w:p>
    <w:p w:rsidR="003F5BFE" w:rsidRPr="003F5BFE" w:rsidRDefault="003F5BFE" w:rsidP="003F5BFE">
      <w:pPr>
        <w:autoSpaceDE w:val="0"/>
        <w:autoSpaceDN w:val="0"/>
        <w:adjustRightInd w:val="0"/>
        <w:spacing w:after="0" w:line="360" w:lineRule="auto"/>
        <w:jc w:val="both"/>
        <w:rPr>
          <w:rFonts w:ascii="Bookman Old Style" w:hAnsi="Bookman Old Style" w:cs="Arial"/>
          <w:b/>
          <w:sz w:val="24"/>
          <w:szCs w:val="24"/>
        </w:rPr>
      </w:pPr>
      <w:r w:rsidRPr="003F5BFE">
        <w:rPr>
          <w:rFonts w:ascii="Bookman Old Style" w:hAnsi="Bookman Old Style" w:cs="Arial"/>
          <w:b/>
          <w:sz w:val="24"/>
          <w:szCs w:val="24"/>
        </w:rPr>
        <w:t>2.4</w:t>
      </w:r>
      <w:r w:rsidRPr="003F5BFE">
        <w:rPr>
          <w:rFonts w:ascii="Bookman Old Style" w:hAnsi="Bookman Old Style" w:cs="Arial"/>
          <w:b/>
          <w:sz w:val="24"/>
          <w:szCs w:val="24"/>
        </w:rPr>
        <w:tab/>
      </w:r>
      <w:r w:rsidRPr="003F5BFE">
        <w:rPr>
          <w:rFonts w:ascii="Bookman Old Style" w:hAnsi="Bookman Old Style" w:cs="Tahoma"/>
          <w:b/>
          <w:sz w:val="24"/>
          <w:szCs w:val="24"/>
        </w:rPr>
        <w:t>Review tentang Rancangan Awal RKPD</w:t>
      </w:r>
    </w:p>
    <w:p w:rsidR="00CA5227" w:rsidRDefault="00E50580" w:rsidP="00CA5227">
      <w:pPr>
        <w:autoSpaceDE w:val="0"/>
        <w:autoSpaceDN w:val="0"/>
        <w:adjustRightInd w:val="0"/>
        <w:spacing w:after="0" w:line="360" w:lineRule="auto"/>
        <w:ind w:firstLine="709"/>
        <w:jc w:val="both"/>
        <w:rPr>
          <w:rFonts w:ascii="Arial" w:hAnsi="Arial" w:cs="Arial"/>
        </w:rPr>
      </w:pPr>
      <w:r w:rsidRPr="00E50580">
        <w:rPr>
          <w:rFonts w:ascii="Arial" w:hAnsi="Arial" w:cs="Arial"/>
        </w:rPr>
        <w:t>R</w:t>
      </w:r>
      <w:r>
        <w:rPr>
          <w:rFonts w:ascii="Arial" w:hAnsi="Arial" w:cs="Arial"/>
        </w:rPr>
        <w:t>eview rancangan awal renja BKPSDMD Provinsi Kepulauan Bangka Belitung Tahun 2018</w:t>
      </w:r>
      <w:r w:rsidRPr="00E50580">
        <w:rPr>
          <w:rFonts w:ascii="Arial" w:hAnsi="Arial" w:cs="Arial"/>
        </w:rPr>
        <w:t xml:space="preserve"> sesuai dengan pagu indikatif dan analisis kebutuhan masing-masing </w:t>
      </w:r>
      <w:r w:rsidR="00AD05C0">
        <w:rPr>
          <w:rFonts w:ascii="Arial" w:hAnsi="Arial" w:cs="Arial"/>
        </w:rPr>
        <w:t>b</w:t>
      </w:r>
      <w:r w:rsidRPr="00E50580">
        <w:rPr>
          <w:rFonts w:ascii="Arial" w:hAnsi="Arial" w:cs="Arial"/>
        </w:rPr>
        <w:t>idang di lin</w:t>
      </w:r>
      <w:r>
        <w:rPr>
          <w:rFonts w:ascii="Arial" w:hAnsi="Arial" w:cs="Arial"/>
        </w:rPr>
        <w:t>gkungan BKPSDMD, terlampir</w:t>
      </w:r>
      <w:r w:rsidRPr="00E50580">
        <w:rPr>
          <w:rFonts w:ascii="Arial" w:hAnsi="Arial" w:cs="Arial"/>
        </w:rPr>
        <w:t xml:space="preserve"> pada tabel riv</w:t>
      </w:r>
      <w:r>
        <w:rPr>
          <w:rFonts w:ascii="Arial" w:hAnsi="Arial" w:cs="Arial"/>
        </w:rPr>
        <w:t>iu terhadap rancangan awal RKPD berikut ini:</w:t>
      </w:r>
    </w:p>
    <w:p w:rsidR="00AD05C0" w:rsidRDefault="00AD05C0" w:rsidP="00CA5227">
      <w:pPr>
        <w:autoSpaceDE w:val="0"/>
        <w:autoSpaceDN w:val="0"/>
        <w:adjustRightInd w:val="0"/>
        <w:spacing w:after="0" w:line="360" w:lineRule="auto"/>
        <w:ind w:firstLine="709"/>
        <w:jc w:val="both"/>
        <w:rPr>
          <w:rFonts w:ascii="Arial" w:hAnsi="Arial" w:cs="Arial"/>
        </w:rPr>
        <w:sectPr w:rsidR="00AD05C0" w:rsidSect="00CA5227">
          <w:pgSz w:w="11906" w:h="16838" w:code="9"/>
          <w:pgMar w:top="1701" w:right="1701" w:bottom="1701" w:left="2268" w:header="709" w:footer="709" w:gutter="0"/>
          <w:cols w:space="708"/>
          <w:docGrid w:linePitch="360"/>
        </w:sectPr>
      </w:pPr>
    </w:p>
    <w:p w:rsidR="003B77A7" w:rsidRDefault="00172DEE" w:rsidP="003B77A7">
      <w:pPr>
        <w:autoSpaceDE w:val="0"/>
        <w:autoSpaceDN w:val="0"/>
        <w:adjustRightInd w:val="0"/>
        <w:spacing w:after="0" w:line="240" w:lineRule="auto"/>
        <w:jc w:val="center"/>
        <w:rPr>
          <w:rFonts w:ascii="Arial" w:hAnsi="Arial" w:cs="Arial"/>
          <w:sz w:val="20"/>
          <w:szCs w:val="20"/>
        </w:rPr>
      </w:pPr>
      <w:r>
        <w:rPr>
          <w:rFonts w:ascii="Arial" w:hAnsi="Arial" w:cs="Arial"/>
          <w:sz w:val="20"/>
          <w:szCs w:val="20"/>
        </w:rPr>
        <w:lastRenderedPageBreak/>
        <w:t>Tabel 2.1</w:t>
      </w:r>
      <w:r w:rsidR="005156E7">
        <w:rPr>
          <w:rFonts w:ascii="Arial" w:hAnsi="Arial" w:cs="Arial"/>
          <w:sz w:val="20"/>
          <w:szCs w:val="20"/>
        </w:rPr>
        <w:t>1</w:t>
      </w:r>
    </w:p>
    <w:p w:rsidR="00E55263" w:rsidRDefault="00E55263" w:rsidP="003B77A7">
      <w:pPr>
        <w:autoSpaceDE w:val="0"/>
        <w:autoSpaceDN w:val="0"/>
        <w:adjustRightInd w:val="0"/>
        <w:spacing w:after="0" w:line="240" w:lineRule="auto"/>
        <w:jc w:val="center"/>
        <w:rPr>
          <w:rFonts w:ascii="Arial" w:hAnsi="Arial" w:cs="Arial"/>
          <w:sz w:val="20"/>
          <w:szCs w:val="20"/>
        </w:rPr>
      </w:pPr>
      <w:r>
        <w:rPr>
          <w:rFonts w:ascii="Arial" w:hAnsi="Arial" w:cs="Arial"/>
          <w:sz w:val="20"/>
          <w:szCs w:val="20"/>
        </w:rPr>
        <w:t>RP</w:t>
      </w:r>
      <w:r w:rsidR="003F5BFE">
        <w:rPr>
          <w:rFonts w:ascii="Arial" w:hAnsi="Arial" w:cs="Arial"/>
          <w:sz w:val="20"/>
          <w:szCs w:val="20"/>
        </w:rPr>
        <w:t>J</w:t>
      </w:r>
      <w:r>
        <w:rPr>
          <w:rFonts w:ascii="Arial" w:hAnsi="Arial" w:cs="Arial"/>
          <w:sz w:val="20"/>
          <w:szCs w:val="20"/>
        </w:rPr>
        <w:t>MD Provinsi 2017-2022</w:t>
      </w:r>
    </w:p>
    <w:p w:rsidR="005156E7" w:rsidRDefault="005156E7" w:rsidP="003B77A7">
      <w:pPr>
        <w:autoSpaceDE w:val="0"/>
        <w:autoSpaceDN w:val="0"/>
        <w:adjustRightInd w:val="0"/>
        <w:spacing w:after="0" w:line="240" w:lineRule="auto"/>
        <w:jc w:val="center"/>
        <w:rPr>
          <w:rFonts w:ascii="Arial" w:hAnsi="Arial" w:cs="Arial"/>
          <w:sz w:val="20"/>
          <w:szCs w:val="20"/>
        </w:rPr>
      </w:pPr>
    </w:p>
    <w:tbl>
      <w:tblPr>
        <w:tblW w:w="16215" w:type="dxa"/>
        <w:tblInd w:w="250" w:type="dxa"/>
        <w:tblLook w:val="04A0" w:firstRow="1" w:lastRow="0" w:firstColumn="1" w:lastColumn="0" w:noHBand="0" w:noVBand="1"/>
      </w:tblPr>
      <w:tblGrid>
        <w:gridCol w:w="1226"/>
        <w:gridCol w:w="1243"/>
        <w:gridCol w:w="1138"/>
        <w:gridCol w:w="695"/>
        <w:gridCol w:w="695"/>
        <w:gridCol w:w="1351"/>
        <w:gridCol w:w="695"/>
        <w:gridCol w:w="1351"/>
        <w:gridCol w:w="695"/>
        <w:gridCol w:w="1351"/>
        <w:gridCol w:w="695"/>
        <w:gridCol w:w="1230"/>
        <w:gridCol w:w="695"/>
        <w:gridCol w:w="1230"/>
        <w:gridCol w:w="695"/>
        <w:gridCol w:w="1230"/>
      </w:tblGrid>
      <w:tr w:rsidR="003F5BFE" w:rsidRPr="003F5BFE" w:rsidTr="00D031E8">
        <w:trPr>
          <w:trHeight w:val="664"/>
        </w:trPr>
        <w:tc>
          <w:tcPr>
            <w:tcW w:w="1226" w:type="dxa"/>
            <w:tcBorders>
              <w:top w:val="single" w:sz="4" w:space="0" w:color="auto"/>
              <w:left w:val="single" w:sz="4" w:space="0" w:color="auto"/>
              <w:bottom w:val="single" w:sz="4" w:space="0" w:color="auto"/>
              <w:right w:val="single" w:sz="4" w:space="0" w:color="auto"/>
            </w:tcBorders>
            <w:shd w:val="clear" w:color="auto" w:fill="FFFF00"/>
            <w:hideMark/>
          </w:tcPr>
          <w:p w:rsidR="003F5BFE" w:rsidRPr="003F5BFE" w:rsidRDefault="003F5BFE" w:rsidP="003F5BFE">
            <w:pPr>
              <w:spacing w:after="0" w:line="240" w:lineRule="auto"/>
              <w:rPr>
                <w:rFonts w:eastAsia="Times New Roman" w:cstheme="minorHAnsi"/>
                <w:b/>
                <w:bCs/>
                <w:sz w:val="16"/>
                <w:szCs w:val="16"/>
                <w:lang w:eastAsia="id-ID"/>
              </w:rPr>
            </w:pPr>
            <w:r w:rsidRPr="003F5BFE">
              <w:rPr>
                <w:rFonts w:eastAsia="Times New Roman" w:cstheme="minorHAnsi"/>
                <w:b/>
                <w:bCs/>
                <w:sz w:val="16"/>
                <w:szCs w:val="16"/>
                <w:lang w:eastAsia="id-ID"/>
              </w:rPr>
              <w:t>Kepegawaian, Pendidikan dan Pelatihan</w:t>
            </w:r>
          </w:p>
        </w:tc>
        <w:tc>
          <w:tcPr>
            <w:tcW w:w="1243" w:type="dxa"/>
            <w:tcBorders>
              <w:top w:val="single" w:sz="4" w:space="0" w:color="auto"/>
              <w:left w:val="nil"/>
              <w:bottom w:val="single" w:sz="4" w:space="0" w:color="auto"/>
              <w:right w:val="single" w:sz="4" w:space="0" w:color="auto"/>
            </w:tcBorders>
            <w:shd w:val="clear" w:color="auto" w:fill="FFFF00"/>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 </w:t>
            </w:r>
          </w:p>
        </w:tc>
        <w:tc>
          <w:tcPr>
            <w:tcW w:w="1138" w:type="dxa"/>
            <w:tcBorders>
              <w:top w:val="single" w:sz="4" w:space="0" w:color="auto"/>
              <w:left w:val="nil"/>
              <w:bottom w:val="single" w:sz="4" w:space="0" w:color="auto"/>
              <w:right w:val="single" w:sz="4" w:space="0" w:color="auto"/>
            </w:tcBorders>
            <w:shd w:val="clear" w:color="auto" w:fill="FFFF00"/>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 </w:t>
            </w:r>
          </w:p>
        </w:tc>
        <w:tc>
          <w:tcPr>
            <w:tcW w:w="695" w:type="dxa"/>
            <w:tcBorders>
              <w:top w:val="single" w:sz="4" w:space="0" w:color="auto"/>
              <w:left w:val="nil"/>
              <w:bottom w:val="single" w:sz="4" w:space="0" w:color="auto"/>
              <w:right w:val="single" w:sz="4" w:space="0" w:color="auto"/>
            </w:tcBorders>
            <w:shd w:val="clear" w:color="auto" w:fill="FFFF00"/>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 </w:t>
            </w:r>
          </w:p>
        </w:tc>
        <w:tc>
          <w:tcPr>
            <w:tcW w:w="695" w:type="dxa"/>
            <w:tcBorders>
              <w:top w:val="single" w:sz="4" w:space="0" w:color="auto"/>
              <w:left w:val="nil"/>
              <w:bottom w:val="single" w:sz="4" w:space="0" w:color="auto"/>
              <w:right w:val="single" w:sz="4" w:space="0" w:color="auto"/>
            </w:tcBorders>
            <w:shd w:val="clear" w:color="auto" w:fill="FFFF00"/>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 </w:t>
            </w:r>
          </w:p>
        </w:tc>
        <w:tc>
          <w:tcPr>
            <w:tcW w:w="1351" w:type="dxa"/>
            <w:tcBorders>
              <w:top w:val="single" w:sz="4" w:space="0" w:color="auto"/>
              <w:left w:val="nil"/>
              <w:bottom w:val="single" w:sz="4" w:space="0" w:color="auto"/>
              <w:right w:val="single" w:sz="4" w:space="0" w:color="auto"/>
            </w:tcBorders>
            <w:shd w:val="clear" w:color="auto" w:fill="FFFF00"/>
            <w:hideMark/>
          </w:tcPr>
          <w:p w:rsidR="003F5BFE" w:rsidRDefault="003F5BFE" w:rsidP="003F5BFE">
            <w:pPr>
              <w:spacing w:after="0" w:line="240" w:lineRule="auto"/>
              <w:jc w:val="center"/>
              <w:rPr>
                <w:rFonts w:eastAsia="Times New Roman" w:cstheme="minorHAnsi"/>
                <w:sz w:val="16"/>
                <w:szCs w:val="16"/>
                <w:lang w:eastAsia="id-ID"/>
              </w:rPr>
            </w:pPr>
          </w:p>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2018</w:t>
            </w:r>
          </w:p>
        </w:tc>
        <w:tc>
          <w:tcPr>
            <w:tcW w:w="695" w:type="dxa"/>
            <w:tcBorders>
              <w:top w:val="single" w:sz="4" w:space="0" w:color="auto"/>
              <w:left w:val="nil"/>
              <w:bottom w:val="single" w:sz="4" w:space="0" w:color="auto"/>
              <w:right w:val="single" w:sz="4" w:space="0" w:color="auto"/>
            </w:tcBorders>
            <w:shd w:val="clear" w:color="auto" w:fill="FFFF00"/>
            <w:hideMark/>
          </w:tcPr>
          <w:p w:rsidR="003F5BFE" w:rsidRPr="003F5BFE" w:rsidRDefault="003F5BFE" w:rsidP="003F5BFE">
            <w:pPr>
              <w:spacing w:after="0" w:line="240" w:lineRule="auto"/>
              <w:jc w:val="center"/>
              <w:rPr>
                <w:rFonts w:eastAsia="Times New Roman" w:cstheme="minorHAnsi"/>
                <w:sz w:val="16"/>
                <w:szCs w:val="16"/>
                <w:lang w:eastAsia="id-ID"/>
              </w:rPr>
            </w:pPr>
          </w:p>
        </w:tc>
        <w:tc>
          <w:tcPr>
            <w:tcW w:w="1351" w:type="dxa"/>
            <w:tcBorders>
              <w:top w:val="single" w:sz="4" w:space="0" w:color="auto"/>
              <w:left w:val="nil"/>
              <w:bottom w:val="single" w:sz="4" w:space="0" w:color="auto"/>
              <w:right w:val="single" w:sz="4" w:space="0" w:color="auto"/>
            </w:tcBorders>
            <w:shd w:val="clear" w:color="auto" w:fill="FFFF00"/>
            <w:hideMark/>
          </w:tcPr>
          <w:p w:rsidR="003F5BFE" w:rsidRDefault="003F5BFE" w:rsidP="003F5BFE">
            <w:pPr>
              <w:spacing w:after="0" w:line="240" w:lineRule="auto"/>
              <w:jc w:val="center"/>
              <w:rPr>
                <w:rFonts w:eastAsia="Times New Roman" w:cstheme="minorHAnsi"/>
                <w:sz w:val="16"/>
                <w:szCs w:val="16"/>
                <w:lang w:eastAsia="id-ID"/>
              </w:rPr>
            </w:pPr>
          </w:p>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2019</w:t>
            </w:r>
          </w:p>
        </w:tc>
        <w:tc>
          <w:tcPr>
            <w:tcW w:w="695" w:type="dxa"/>
            <w:tcBorders>
              <w:top w:val="single" w:sz="4" w:space="0" w:color="auto"/>
              <w:left w:val="nil"/>
              <w:bottom w:val="single" w:sz="4" w:space="0" w:color="auto"/>
              <w:right w:val="single" w:sz="4" w:space="0" w:color="auto"/>
            </w:tcBorders>
            <w:shd w:val="clear" w:color="auto" w:fill="FFFF00"/>
            <w:hideMark/>
          </w:tcPr>
          <w:p w:rsidR="003F5BFE" w:rsidRPr="003F5BFE" w:rsidRDefault="003F5BFE" w:rsidP="003F5BFE">
            <w:pPr>
              <w:spacing w:after="0" w:line="240" w:lineRule="auto"/>
              <w:jc w:val="center"/>
              <w:rPr>
                <w:rFonts w:eastAsia="Times New Roman" w:cstheme="minorHAnsi"/>
                <w:sz w:val="16"/>
                <w:szCs w:val="16"/>
                <w:lang w:eastAsia="id-ID"/>
              </w:rPr>
            </w:pPr>
          </w:p>
        </w:tc>
        <w:tc>
          <w:tcPr>
            <w:tcW w:w="1351" w:type="dxa"/>
            <w:tcBorders>
              <w:top w:val="single" w:sz="4" w:space="0" w:color="auto"/>
              <w:left w:val="nil"/>
              <w:bottom w:val="single" w:sz="4" w:space="0" w:color="auto"/>
              <w:right w:val="single" w:sz="4" w:space="0" w:color="auto"/>
            </w:tcBorders>
            <w:shd w:val="clear" w:color="auto" w:fill="FFFF00"/>
            <w:hideMark/>
          </w:tcPr>
          <w:p w:rsidR="003F5BFE" w:rsidRDefault="003F5BFE" w:rsidP="003F5BFE">
            <w:pPr>
              <w:spacing w:after="0" w:line="240" w:lineRule="auto"/>
              <w:jc w:val="center"/>
              <w:rPr>
                <w:rFonts w:eastAsia="Times New Roman" w:cstheme="minorHAnsi"/>
                <w:sz w:val="16"/>
                <w:szCs w:val="16"/>
                <w:lang w:eastAsia="id-ID"/>
              </w:rPr>
            </w:pPr>
          </w:p>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2020</w:t>
            </w:r>
          </w:p>
        </w:tc>
        <w:tc>
          <w:tcPr>
            <w:tcW w:w="695" w:type="dxa"/>
            <w:tcBorders>
              <w:top w:val="single" w:sz="4" w:space="0" w:color="auto"/>
              <w:left w:val="nil"/>
              <w:bottom w:val="single" w:sz="4" w:space="0" w:color="auto"/>
              <w:right w:val="single" w:sz="4" w:space="0" w:color="auto"/>
            </w:tcBorders>
            <w:shd w:val="clear" w:color="auto" w:fill="FFFF00"/>
            <w:hideMark/>
          </w:tcPr>
          <w:p w:rsidR="003F5BFE" w:rsidRPr="003F5BFE" w:rsidRDefault="003F5BFE" w:rsidP="003F5BFE">
            <w:pPr>
              <w:spacing w:after="0" w:line="240" w:lineRule="auto"/>
              <w:jc w:val="center"/>
              <w:rPr>
                <w:rFonts w:eastAsia="Times New Roman" w:cstheme="minorHAnsi"/>
                <w:sz w:val="16"/>
                <w:szCs w:val="16"/>
                <w:lang w:eastAsia="id-ID"/>
              </w:rPr>
            </w:pPr>
          </w:p>
        </w:tc>
        <w:tc>
          <w:tcPr>
            <w:tcW w:w="1230" w:type="dxa"/>
            <w:tcBorders>
              <w:top w:val="single" w:sz="4" w:space="0" w:color="auto"/>
              <w:left w:val="nil"/>
              <w:bottom w:val="single" w:sz="4" w:space="0" w:color="auto"/>
              <w:right w:val="single" w:sz="4" w:space="0" w:color="auto"/>
            </w:tcBorders>
            <w:shd w:val="clear" w:color="auto" w:fill="FFFF00"/>
            <w:hideMark/>
          </w:tcPr>
          <w:p w:rsidR="003F5BFE" w:rsidRDefault="003F5BFE" w:rsidP="003F5BFE">
            <w:pPr>
              <w:spacing w:after="0" w:line="240" w:lineRule="auto"/>
              <w:jc w:val="center"/>
              <w:rPr>
                <w:rFonts w:eastAsia="Times New Roman" w:cstheme="minorHAnsi"/>
                <w:sz w:val="16"/>
                <w:szCs w:val="16"/>
                <w:lang w:eastAsia="id-ID"/>
              </w:rPr>
            </w:pPr>
          </w:p>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2021</w:t>
            </w:r>
          </w:p>
        </w:tc>
        <w:tc>
          <w:tcPr>
            <w:tcW w:w="695" w:type="dxa"/>
            <w:tcBorders>
              <w:top w:val="single" w:sz="4" w:space="0" w:color="auto"/>
              <w:left w:val="nil"/>
              <w:bottom w:val="single" w:sz="4" w:space="0" w:color="auto"/>
              <w:right w:val="single" w:sz="4" w:space="0" w:color="auto"/>
            </w:tcBorders>
            <w:shd w:val="clear" w:color="auto" w:fill="FFFF00"/>
            <w:hideMark/>
          </w:tcPr>
          <w:p w:rsidR="003F5BFE" w:rsidRPr="003F5BFE" w:rsidRDefault="003F5BFE" w:rsidP="003F5BFE">
            <w:pPr>
              <w:spacing w:after="0" w:line="240" w:lineRule="auto"/>
              <w:jc w:val="center"/>
              <w:rPr>
                <w:rFonts w:eastAsia="Times New Roman" w:cstheme="minorHAnsi"/>
                <w:sz w:val="16"/>
                <w:szCs w:val="16"/>
                <w:lang w:eastAsia="id-ID"/>
              </w:rPr>
            </w:pPr>
          </w:p>
        </w:tc>
        <w:tc>
          <w:tcPr>
            <w:tcW w:w="1230" w:type="dxa"/>
            <w:tcBorders>
              <w:top w:val="single" w:sz="4" w:space="0" w:color="auto"/>
              <w:left w:val="nil"/>
              <w:bottom w:val="single" w:sz="4" w:space="0" w:color="auto"/>
              <w:right w:val="single" w:sz="4" w:space="0" w:color="auto"/>
            </w:tcBorders>
            <w:shd w:val="clear" w:color="auto" w:fill="FFFF00"/>
            <w:hideMark/>
          </w:tcPr>
          <w:p w:rsidR="003F5BFE" w:rsidRDefault="003F5BFE" w:rsidP="003F5BFE">
            <w:pPr>
              <w:spacing w:after="0" w:line="240" w:lineRule="auto"/>
              <w:jc w:val="center"/>
              <w:rPr>
                <w:rFonts w:eastAsia="Times New Roman" w:cstheme="minorHAnsi"/>
                <w:sz w:val="16"/>
                <w:szCs w:val="16"/>
                <w:lang w:eastAsia="id-ID"/>
              </w:rPr>
            </w:pPr>
          </w:p>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2022</w:t>
            </w:r>
          </w:p>
        </w:tc>
        <w:tc>
          <w:tcPr>
            <w:tcW w:w="695" w:type="dxa"/>
            <w:tcBorders>
              <w:top w:val="single" w:sz="4" w:space="0" w:color="auto"/>
              <w:left w:val="nil"/>
              <w:bottom w:val="single" w:sz="4" w:space="0" w:color="auto"/>
              <w:right w:val="single" w:sz="4" w:space="0" w:color="auto"/>
            </w:tcBorders>
            <w:shd w:val="clear" w:color="auto" w:fill="FFFF00"/>
            <w:hideMark/>
          </w:tcPr>
          <w:p w:rsidR="003F5BFE" w:rsidRPr="003F5BFE" w:rsidRDefault="003F5BFE" w:rsidP="003F5BFE">
            <w:pPr>
              <w:spacing w:after="0" w:line="240" w:lineRule="auto"/>
              <w:jc w:val="center"/>
              <w:rPr>
                <w:rFonts w:eastAsia="Times New Roman" w:cstheme="minorHAnsi"/>
                <w:sz w:val="16"/>
                <w:szCs w:val="16"/>
                <w:lang w:eastAsia="id-ID"/>
              </w:rPr>
            </w:pPr>
          </w:p>
        </w:tc>
        <w:tc>
          <w:tcPr>
            <w:tcW w:w="1230" w:type="dxa"/>
            <w:tcBorders>
              <w:top w:val="single" w:sz="4" w:space="0" w:color="auto"/>
              <w:left w:val="nil"/>
              <w:bottom w:val="single" w:sz="4" w:space="0" w:color="auto"/>
              <w:right w:val="single" w:sz="4" w:space="0" w:color="auto"/>
            </w:tcBorders>
            <w:shd w:val="clear" w:color="auto" w:fill="FFFF00"/>
            <w:hideMark/>
          </w:tcPr>
          <w:p w:rsidR="003F5BFE" w:rsidRPr="003F5BFE" w:rsidRDefault="003F5BFE" w:rsidP="003F5BFE">
            <w:pPr>
              <w:spacing w:after="0" w:line="240" w:lineRule="auto"/>
              <w:jc w:val="right"/>
              <w:rPr>
                <w:rFonts w:eastAsia="Times New Roman" w:cstheme="minorHAnsi"/>
                <w:sz w:val="16"/>
                <w:szCs w:val="16"/>
                <w:lang w:eastAsia="id-ID"/>
              </w:rPr>
            </w:pPr>
            <w:r w:rsidRPr="003F5BFE">
              <w:rPr>
                <w:rFonts w:eastAsia="Times New Roman" w:cstheme="minorHAnsi"/>
                <w:sz w:val="16"/>
                <w:szCs w:val="16"/>
                <w:lang w:eastAsia="id-ID"/>
              </w:rPr>
              <w:t> </w:t>
            </w:r>
          </w:p>
        </w:tc>
      </w:tr>
      <w:tr w:rsidR="003F5BFE" w:rsidRPr="003F5BFE" w:rsidTr="00D031E8">
        <w:trPr>
          <w:trHeight w:val="1200"/>
        </w:trPr>
        <w:tc>
          <w:tcPr>
            <w:tcW w:w="1226" w:type="dxa"/>
            <w:tcBorders>
              <w:top w:val="nil"/>
              <w:left w:val="single" w:sz="4" w:space="0" w:color="000000"/>
              <w:bottom w:val="single" w:sz="4" w:space="0" w:color="000000"/>
              <w:right w:val="single" w:sz="4" w:space="0" w:color="000000"/>
            </w:tcBorders>
            <w:shd w:val="clear" w:color="auto" w:fill="E5DFEC" w:themeFill="accent4" w:themeFillTint="33"/>
            <w:hideMark/>
          </w:tcPr>
          <w:p w:rsidR="003F5BFE" w:rsidRPr="003F5BFE" w:rsidRDefault="003F5BFE" w:rsidP="003F5BFE">
            <w:pPr>
              <w:spacing w:after="0" w:line="240" w:lineRule="auto"/>
              <w:rPr>
                <w:rFonts w:eastAsia="Times New Roman" w:cstheme="minorHAnsi"/>
                <w:sz w:val="16"/>
                <w:szCs w:val="16"/>
                <w:lang w:eastAsia="id-ID"/>
              </w:rPr>
            </w:pPr>
            <w:r w:rsidRPr="003F5BFE">
              <w:rPr>
                <w:rFonts w:eastAsia="Times New Roman" w:cstheme="minorHAnsi"/>
                <w:sz w:val="16"/>
                <w:szCs w:val="16"/>
                <w:lang w:eastAsia="id-ID"/>
              </w:rPr>
              <w:t>Program Peningkatan Pelayanan Pemerintah</w:t>
            </w:r>
          </w:p>
        </w:tc>
        <w:tc>
          <w:tcPr>
            <w:tcW w:w="1243" w:type="dxa"/>
            <w:tcBorders>
              <w:top w:val="nil"/>
              <w:left w:val="nil"/>
              <w:bottom w:val="single" w:sz="4" w:space="0" w:color="000000"/>
              <w:right w:val="single" w:sz="4" w:space="0" w:color="000000"/>
            </w:tcBorders>
            <w:shd w:val="clear" w:color="auto" w:fill="E5DFEC" w:themeFill="accent4" w:themeFillTint="33"/>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Tingkat Kepuasan Aparatur Perangkat Daerah terhadap Pelayanan Kesekretariatan</w:t>
            </w:r>
          </w:p>
        </w:tc>
        <w:tc>
          <w:tcPr>
            <w:tcW w:w="1138" w:type="dxa"/>
            <w:tcBorders>
              <w:top w:val="nil"/>
              <w:left w:val="nil"/>
              <w:bottom w:val="single" w:sz="4" w:space="0" w:color="000000"/>
              <w:right w:val="single" w:sz="4" w:space="0" w:color="000000"/>
            </w:tcBorders>
            <w:shd w:val="clear" w:color="auto" w:fill="E5DFEC" w:themeFill="accent4" w:themeFillTint="33"/>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 </w:t>
            </w:r>
          </w:p>
        </w:tc>
        <w:tc>
          <w:tcPr>
            <w:tcW w:w="695" w:type="dxa"/>
            <w:tcBorders>
              <w:top w:val="nil"/>
              <w:left w:val="nil"/>
              <w:bottom w:val="single" w:sz="4" w:space="0" w:color="000000"/>
              <w:right w:val="single" w:sz="4" w:space="0" w:color="000000"/>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90%</w:t>
            </w:r>
          </w:p>
        </w:tc>
        <w:tc>
          <w:tcPr>
            <w:tcW w:w="695" w:type="dxa"/>
            <w:tcBorders>
              <w:top w:val="nil"/>
              <w:left w:val="nil"/>
              <w:bottom w:val="nil"/>
              <w:right w:val="single" w:sz="4" w:space="0" w:color="000000"/>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90%</w:t>
            </w:r>
          </w:p>
        </w:tc>
        <w:tc>
          <w:tcPr>
            <w:tcW w:w="1351" w:type="dxa"/>
            <w:tcBorders>
              <w:top w:val="nil"/>
              <w:left w:val="nil"/>
              <w:bottom w:val="nil"/>
              <w:right w:val="single" w:sz="4" w:space="0" w:color="000000"/>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13.209.966.000</w:t>
            </w:r>
          </w:p>
        </w:tc>
        <w:tc>
          <w:tcPr>
            <w:tcW w:w="695" w:type="dxa"/>
            <w:tcBorders>
              <w:top w:val="nil"/>
              <w:left w:val="nil"/>
              <w:bottom w:val="nil"/>
              <w:right w:val="single" w:sz="4" w:space="0" w:color="000000"/>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92%</w:t>
            </w:r>
          </w:p>
        </w:tc>
        <w:tc>
          <w:tcPr>
            <w:tcW w:w="1351" w:type="dxa"/>
            <w:tcBorders>
              <w:top w:val="nil"/>
              <w:left w:val="nil"/>
              <w:bottom w:val="nil"/>
              <w:right w:val="single" w:sz="4" w:space="0" w:color="000000"/>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13.355.000.000</w:t>
            </w:r>
          </w:p>
        </w:tc>
        <w:tc>
          <w:tcPr>
            <w:tcW w:w="695" w:type="dxa"/>
            <w:tcBorders>
              <w:top w:val="nil"/>
              <w:left w:val="nil"/>
              <w:bottom w:val="nil"/>
              <w:right w:val="single" w:sz="4" w:space="0" w:color="000000"/>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95%</w:t>
            </w:r>
          </w:p>
        </w:tc>
        <w:tc>
          <w:tcPr>
            <w:tcW w:w="1351" w:type="dxa"/>
            <w:tcBorders>
              <w:top w:val="nil"/>
              <w:left w:val="nil"/>
              <w:bottom w:val="nil"/>
              <w:right w:val="single" w:sz="4" w:space="0" w:color="000000"/>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13.505.000.000</w:t>
            </w:r>
          </w:p>
        </w:tc>
        <w:tc>
          <w:tcPr>
            <w:tcW w:w="695" w:type="dxa"/>
            <w:tcBorders>
              <w:top w:val="nil"/>
              <w:left w:val="nil"/>
              <w:bottom w:val="nil"/>
              <w:right w:val="single" w:sz="4" w:space="0" w:color="000000"/>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97%</w:t>
            </w:r>
          </w:p>
        </w:tc>
        <w:tc>
          <w:tcPr>
            <w:tcW w:w="1230" w:type="dxa"/>
            <w:tcBorders>
              <w:top w:val="nil"/>
              <w:left w:val="nil"/>
              <w:bottom w:val="nil"/>
              <w:right w:val="single" w:sz="4" w:space="0" w:color="000000"/>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13.655.000.000</w:t>
            </w:r>
          </w:p>
        </w:tc>
        <w:tc>
          <w:tcPr>
            <w:tcW w:w="695" w:type="dxa"/>
            <w:tcBorders>
              <w:top w:val="nil"/>
              <w:left w:val="nil"/>
              <w:bottom w:val="nil"/>
              <w:right w:val="single" w:sz="4" w:space="0" w:color="000000"/>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100%</w:t>
            </w:r>
          </w:p>
        </w:tc>
        <w:tc>
          <w:tcPr>
            <w:tcW w:w="1230" w:type="dxa"/>
            <w:tcBorders>
              <w:top w:val="nil"/>
              <w:left w:val="nil"/>
              <w:bottom w:val="nil"/>
              <w:right w:val="single" w:sz="4" w:space="0" w:color="000000"/>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13.805.000.000</w:t>
            </w:r>
          </w:p>
        </w:tc>
        <w:tc>
          <w:tcPr>
            <w:tcW w:w="695" w:type="dxa"/>
            <w:tcBorders>
              <w:top w:val="nil"/>
              <w:left w:val="nil"/>
              <w:bottom w:val="nil"/>
              <w:right w:val="single" w:sz="4" w:space="0" w:color="000000"/>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100%</w:t>
            </w:r>
          </w:p>
        </w:tc>
        <w:tc>
          <w:tcPr>
            <w:tcW w:w="1230" w:type="dxa"/>
            <w:tcBorders>
              <w:top w:val="nil"/>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67.529.966.000</w:t>
            </w:r>
          </w:p>
        </w:tc>
      </w:tr>
      <w:tr w:rsidR="003F5BFE" w:rsidRPr="003F5BFE" w:rsidTr="00D031E8">
        <w:trPr>
          <w:trHeight w:val="960"/>
        </w:trPr>
        <w:tc>
          <w:tcPr>
            <w:tcW w:w="1226" w:type="dxa"/>
            <w:tcBorders>
              <w:top w:val="nil"/>
              <w:left w:val="single" w:sz="4" w:space="0" w:color="000000"/>
              <w:bottom w:val="single" w:sz="4" w:space="0" w:color="000000"/>
              <w:right w:val="single" w:sz="4" w:space="0" w:color="000000"/>
            </w:tcBorders>
            <w:shd w:val="clear" w:color="auto" w:fill="E5DFEC" w:themeFill="accent4" w:themeFillTint="33"/>
            <w:hideMark/>
          </w:tcPr>
          <w:p w:rsidR="003F5BFE" w:rsidRPr="003F5BFE" w:rsidRDefault="003F5BFE" w:rsidP="003F5BFE">
            <w:pPr>
              <w:spacing w:after="0" w:line="240" w:lineRule="auto"/>
              <w:rPr>
                <w:rFonts w:eastAsia="Times New Roman" w:cstheme="minorHAnsi"/>
                <w:sz w:val="16"/>
                <w:szCs w:val="16"/>
                <w:lang w:eastAsia="id-ID"/>
              </w:rPr>
            </w:pPr>
            <w:r w:rsidRPr="003F5BFE">
              <w:rPr>
                <w:rFonts w:eastAsia="Times New Roman" w:cstheme="minorHAnsi"/>
                <w:sz w:val="16"/>
                <w:szCs w:val="16"/>
                <w:lang w:eastAsia="id-ID"/>
              </w:rPr>
              <w:t> </w:t>
            </w:r>
          </w:p>
        </w:tc>
        <w:tc>
          <w:tcPr>
            <w:tcW w:w="1243" w:type="dxa"/>
            <w:tcBorders>
              <w:top w:val="nil"/>
              <w:left w:val="nil"/>
              <w:bottom w:val="single" w:sz="4" w:space="0" w:color="000000"/>
              <w:right w:val="single" w:sz="4" w:space="0" w:color="000000"/>
            </w:tcBorders>
            <w:shd w:val="clear" w:color="auto" w:fill="E5DFEC" w:themeFill="accent4" w:themeFillTint="33"/>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Persentase Kenaikan Nilai indeks profesionalitas ASN</w:t>
            </w:r>
          </w:p>
        </w:tc>
        <w:tc>
          <w:tcPr>
            <w:tcW w:w="1138" w:type="dxa"/>
            <w:tcBorders>
              <w:top w:val="nil"/>
              <w:left w:val="nil"/>
              <w:bottom w:val="single" w:sz="4" w:space="0" w:color="000000"/>
              <w:right w:val="single" w:sz="4" w:space="0" w:color="000000"/>
            </w:tcBorders>
            <w:shd w:val="clear" w:color="auto" w:fill="E5DFEC" w:themeFill="accent4" w:themeFillTint="33"/>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 </w:t>
            </w:r>
          </w:p>
        </w:tc>
        <w:tc>
          <w:tcPr>
            <w:tcW w:w="695" w:type="dxa"/>
            <w:tcBorders>
              <w:top w:val="nil"/>
              <w:left w:val="nil"/>
              <w:bottom w:val="single" w:sz="4" w:space="0" w:color="000000"/>
              <w:right w:val="nil"/>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0</w:t>
            </w:r>
          </w:p>
        </w:tc>
        <w:tc>
          <w:tcPr>
            <w:tcW w:w="695"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5%</w:t>
            </w:r>
          </w:p>
        </w:tc>
        <w:tc>
          <w:tcPr>
            <w:tcW w:w="1351" w:type="dxa"/>
            <w:tcBorders>
              <w:top w:val="single" w:sz="4" w:space="0" w:color="auto"/>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p>
        </w:tc>
        <w:tc>
          <w:tcPr>
            <w:tcW w:w="695" w:type="dxa"/>
            <w:tcBorders>
              <w:top w:val="single" w:sz="4" w:space="0" w:color="auto"/>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7%</w:t>
            </w:r>
          </w:p>
        </w:tc>
        <w:tc>
          <w:tcPr>
            <w:tcW w:w="1351" w:type="dxa"/>
            <w:tcBorders>
              <w:top w:val="single" w:sz="4" w:space="0" w:color="auto"/>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p>
        </w:tc>
        <w:tc>
          <w:tcPr>
            <w:tcW w:w="695" w:type="dxa"/>
            <w:tcBorders>
              <w:top w:val="single" w:sz="4" w:space="0" w:color="auto"/>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w:t>
            </w:r>
          </w:p>
        </w:tc>
        <w:tc>
          <w:tcPr>
            <w:tcW w:w="1351" w:type="dxa"/>
            <w:tcBorders>
              <w:top w:val="single" w:sz="4" w:space="0" w:color="auto"/>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p>
        </w:tc>
        <w:tc>
          <w:tcPr>
            <w:tcW w:w="695" w:type="dxa"/>
            <w:tcBorders>
              <w:top w:val="single" w:sz="4" w:space="0" w:color="auto"/>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10,50%</w:t>
            </w:r>
          </w:p>
        </w:tc>
        <w:tc>
          <w:tcPr>
            <w:tcW w:w="1230" w:type="dxa"/>
            <w:tcBorders>
              <w:top w:val="single" w:sz="4" w:space="0" w:color="auto"/>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p>
        </w:tc>
        <w:tc>
          <w:tcPr>
            <w:tcW w:w="695" w:type="dxa"/>
            <w:tcBorders>
              <w:top w:val="single" w:sz="4" w:space="0" w:color="auto"/>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11%</w:t>
            </w:r>
          </w:p>
        </w:tc>
        <w:tc>
          <w:tcPr>
            <w:tcW w:w="1230" w:type="dxa"/>
            <w:tcBorders>
              <w:top w:val="single" w:sz="4" w:space="0" w:color="auto"/>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p>
        </w:tc>
        <w:tc>
          <w:tcPr>
            <w:tcW w:w="695" w:type="dxa"/>
            <w:tcBorders>
              <w:top w:val="single" w:sz="4" w:space="0" w:color="auto"/>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11%</w:t>
            </w:r>
          </w:p>
        </w:tc>
        <w:tc>
          <w:tcPr>
            <w:tcW w:w="1230" w:type="dxa"/>
            <w:tcBorders>
              <w:top w:val="nil"/>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p>
        </w:tc>
      </w:tr>
      <w:tr w:rsidR="003F5BFE" w:rsidRPr="003F5BFE" w:rsidTr="00D031E8">
        <w:trPr>
          <w:trHeight w:val="960"/>
        </w:trPr>
        <w:tc>
          <w:tcPr>
            <w:tcW w:w="1226" w:type="dxa"/>
            <w:tcBorders>
              <w:top w:val="nil"/>
              <w:left w:val="single" w:sz="4" w:space="0" w:color="000000"/>
              <w:bottom w:val="single" w:sz="4" w:space="0" w:color="000000"/>
              <w:right w:val="single" w:sz="4" w:space="0" w:color="000000"/>
            </w:tcBorders>
            <w:shd w:val="clear" w:color="auto" w:fill="E5DFEC" w:themeFill="accent4" w:themeFillTint="33"/>
            <w:hideMark/>
          </w:tcPr>
          <w:p w:rsidR="003F5BFE" w:rsidRPr="003F5BFE" w:rsidRDefault="003F5BFE" w:rsidP="003F5BFE">
            <w:pPr>
              <w:spacing w:after="0" w:line="240" w:lineRule="auto"/>
              <w:rPr>
                <w:rFonts w:eastAsia="Times New Roman" w:cstheme="minorHAnsi"/>
                <w:sz w:val="16"/>
                <w:szCs w:val="16"/>
                <w:lang w:eastAsia="id-ID"/>
              </w:rPr>
            </w:pPr>
            <w:r w:rsidRPr="003F5BFE">
              <w:rPr>
                <w:rFonts w:eastAsia="Times New Roman" w:cstheme="minorHAnsi"/>
                <w:sz w:val="16"/>
                <w:szCs w:val="16"/>
                <w:lang w:eastAsia="id-ID"/>
              </w:rPr>
              <w:t> </w:t>
            </w:r>
          </w:p>
        </w:tc>
        <w:tc>
          <w:tcPr>
            <w:tcW w:w="1243" w:type="dxa"/>
            <w:tcBorders>
              <w:top w:val="nil"/>
              <w:left w:val="nil"/>
              <w:bottom w:val="single" w:sz="4" w:space="0" w:color="000000"/>
              <w:right w:val="single" w:sz="4" w:space="0" w:color="000000"/>
            </w:tcBorders>
            <w:shd w:val="clear" w:color="auto" w:fill="E5DFEC" w:themeFill="accent4" w:themeFillTint="33"/>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Persentase sarana dan prasarana yang layak fungsi</w:t>
            </w:r>
          </w:p>
        </w:tc>
        <w:tc>
          <w:tcPr>
            <w:tcW w:w="1138" w:type="dxa"/>
            <w:tcBorders>
              <w:top w:val="nil"/>
              <w:left w:val="nil"/>
              <w:bottom w:val="single" w:sz="4" w:space="0" w:color="000000"/>
              <w:right w:val="single" w:sz="4" w:space="0" w:color="000000"/>
            </w:tcBorders>
            <w:shd w:val="clear" w:color="auto" w:fill="E5DFEC" w:themeFill="accent4" w:themeFillTint="33"/>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 </w:t>
            </w:r>
          </w:p>
        </w:tc>
        <w:tc>
          <w:tcPr>
            <w:tcW w:w="695" w:type="dxa"/>
            <w:tcBorders>
              <w:top w:val="nil"/>
              <w:left w:val="nil"/>
              <w:bottom w:val="single" w:sz="4" w:space="0" w:color="000000"/>
              <w:right w:val="single" w:sz="4" w:space="0" w:color="000000"/>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85%</w:t>
            </w:r>
          </w:p>
        </w:tc>
        <w:tc>
          <w:tcPr>
            <w:tcW w:w="695" w:type="dxa"/>
            <w:tcBorders>
              <w:top w:val="nil"/>
              <w:left w:val="nil"/>
              <w:bottom w:val="nil"/>
              <w:right w:val="nil"/>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87%</w:t>
            </w:r>
          </w:p>
        </w:tc>
        <w:tc>
          <w:tcPr>
            <w:tcW w:w="1351" w:type="dxa"/>
            <w:tcBorders>
              <w:top w:val="nil"/>
              <w:left w:val="single" w:sz="4" w:space="0" w:color="auto"/>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p>
        </w:tc>
        <w:tc>
          <w:tcPr>
            <w:tcW w:w="695" w:type="dxa"/>
            <w:tcBorders>
              <w:top w:val="nil"/>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90%</w:t>
            </w:r>
          </w:p>
        </w:tc>
        <w:tc>
          <w:tcPr>
            <w:tcW w:w="1351" w:type="dxa"/>
            <w:tcBorders>
              <w:top w:val="nil"/>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p>
        </w:tc>
        <w:tc>
          <w:tcPr>
            <w:tcW w:w="695" w:type="dxa"/>
            <w:tcBorders>
              <w:top w:val="nil"/>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91%</w:t>
            </w:r>
          </w:p>
        </w:tc>
        <w:tc>
          <w:tcPr>
            <w:tcW w:w="1351" w:type="dxa"/>
            <w:tcBorders>
              <w:top w:val="nil"/>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p>
        </w:tc>
        <w:tc>
          <w:tcPr>
            <w:tcW w:w="695" w:type="dxa"/>
            <w:tcBorders>
              <w:top w:val="nil"/>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92%</w:t>
            </w:r>
          </w:p>
        </w:tc>
        <w:tc>
          <w:tcPr>
            <w:tcW w:w="1230" w:type="dxa"/>
            <w:tcBorders>
              <w:top w:val="nil"/>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p>
        </w:tc>
        <w:tc>
          <w:tcPr>
            <w:tcW w:w="695" w:type="dxa"/>
            <w:tcBorders>
              <w:top w:val="nil"/>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93%</w:t>
            </w:r>
          </w:p>
        </w:tc>
        <w:tc>
          <w:tcPr>
            <w:tcW w:w="1230" w:type="dxa"/>
            <w:tcBorders>
              <w:top w:val="nil"/>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p>
        </w:tc>
        <w:tc>
          <w:tcPr>
            <w:tcW w:w="695" w:type="dxa"/>
            <w:tcBorders>
              <w:top w:val="nil"/>
              <w:left w:val="nil"/>
              <w:bottom w:val="nil"/>
              <w:right w:val="nil"/>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93%</w:t>
            </w:r>
          </w:p>
        </w:tc>
        <w:tc>
          <w:tcPr>
            <w:tcW w:w="1230" w:type="dxa"/>
            <w:tcBorders>
              <w:top w:val="nil"/>
              <w:left w:val="single" w:sz="4" w:space="0" w:color="auto"/>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p>
        </w:tc>
      </w:tr>
      <w:tr w:rsidR="003F5BFE" w:rsidRPr="003F5BFE" w:rsidTr="00D031E8">
        <w:trPr>
          <w:trHeight w:val="723"/>
        </w:trPr>
        <w:tc>
          <w:tcPr>
            <w:tcW w:w="1226" w:type="dxa"/>
            <w:tcBorders>
              <w:top w:val="nil"/>
              <w:left w:val="single" w:sz="4" w:space="0" w:color="000000"/>
              <w:bottom w:val="single" w:sz="4" w:space="0" w:color="000000"/>
              <w:right w:val="single" w:sz="4" w:space="0" w:color="000000"/>
            </w:tcBorders>
            <w:shd w:val="clear" w:color="auto" w:fill="E5DFEC" w:themeFill="accent4" w:themeFillTint="33"/>
            <w:hideMark/>
          </w:tcPr>
          <w:p w:rsidR="003F5BFE" w:rsidRPr="003F5BFE" w:rsidRDefault="003F5BFE" w:rsidP="003F5BFE">
            <w:pPr>
              <w:spacing w:after="0" w:line="240" w:lineRule="auto"/>
              <w:rPr>
                <w:rFonts w:eastAsia="Times New Roman" w:cstheme="minorHAnsi"/>
                <w:sz w:val="16"/>
                <w:szCs w:val="16"/>
                <w:lang w:eastAsia="id-ID"/>
              </w:rPr>
            </w:pPr>
            <w:r w:rsidRPr="003F5BFE">
              <w:rPr>
                <w:rFonts w:eastAsia="Times New Roman" w:cstheme="minorHAnsi"/>
                <w:sz w:val="16"/>
                <w:szCs w:val="16"/>
                <w:lang w:eastAsia="id-ID"/>
              </w:rPr>
              <w:t> </w:t>
            </w:r>
          </w:p>
        </w:tc>
        <w:tc>
          <w:tcPr>
            <w:tcW w:w="1243" w:type="dxa"/>
            <w:tcBorders>
              <w:top w:val="nil"/>
              <w:left w:val="nil"/>
              <w:bottom w:val="single" w:sz="4" w:space="0" w:color="000000"/>
              <w:right w:val="single" w:sz="4" w:space="0" w:color="000000"/>
            </w:tcBorders>
            <w:shd w:val="clear" w:color="auto" w:fill="E5DFEC" w:themeFill="accent4" w:themeFillTint="33"/>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Nilai SAKIP Perangkat Daerah</w:t>
            </w:r>
          </w:p>
        </w:tc>
        <w:tc>
          <w:tcPr>
            <w:tcW w:w="1138" w:type="dxa"/>
            <w:tcBorders>
              <w:top w:val="nil"/>
              <w:left w:val="nil"/>
              <w:bottom w:val="single" w:sz="4" w:space="0" w:color="000000"/>
              <w:right w:val="single" w:sz="4" w:space="0" w:color="000000"/>
            </w:tcBorders>
            <w:shd w:val="clear" w:color="auto" w:fill="E5DFEC" w:themeFill="accent4" w:themeFillTint="33"/>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 </w:t>
            </w:r>
          </w:p>
        </w:tc>
        <w:tc>
          <w:tcPr>
            <w:tcW w:w="695" w:type="dxa"/>
            <w:tcBorders>
              <w:top w:val="nil"/>
              <w:left w:val="nil"/>
              <w:bottom w:val="single" w:sz="4" w:space="0" w:color="000000"/>
              <w:right w:val="single" w:sz="4" w:space="0" w:color="000000"/>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53</w:t>
            </w:r>
          </w:p>
        </w:tc>
        <w:tc>
          <w:tcPr>
            <w:tcW w:w="695" w:type="dxa"/>
            <w:tcBorders>
              <w:top w:val="single" w:sz="4" w:space="0" w:color="auto"/>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59</w:t>
            </w:r>
          </w:p>
        </w:tc>
        <w:tc>
          <w:tcPr>
            <w:tcW w:w="1351" w:type="dxa"/>
            <w:tcBorders>
              <w:top w:val="nil"/>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p>
        </w:tc>
        <w:tc>
          <w:tcPr>
            <w:tcW w:w="695" w:type="dxa"/>
            <w:tcBorders>
              <w:top w:val="nil"/>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62</w:t>
            </w:r>
          </w:p>
        </w:tc>
        <w:tc>
          <w:tcPr>
            <w:tcW w:w="1351" w:type="dxa"/>
            <w:tcBorders>
              <w:top w:val="nil"/>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p>
        </w:tc>
        <w:tc>
          <w:tcPr>
            <w:tcW w:w="695" w:type="dxa"/>
            <w:tcBorders>
              <w:top w:val="nil"/>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65</w:t>
            </w:r>
          </w:p>
        </w:tc>
        <w:tc>
          <w:tcPr>
            <w:tcW w:w="1351" w:type="dxa"/>
            <w:tcBorders>
              <w:top w:val="nil"/>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p>
        </w:tc>
        <w:tc>
          <w:tcPr>
            <w:tcW w:w="695" w:type="dxa"/>
            <w:tcBorders>
              <w:top w:val="nil"/>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70</w:t>
            </w:r>
          </w:p>
        </w:tc>
        <w:tc>
          <w:tcPr>
            <w:tcW w:w="1230" w:type="dxa"/>
            <w:tcBorders>
              <w:top w:val="nil"/>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p>
        </w:tc>
        <w:tc>
          <w:tcPr>
            <w:tcW w:w="695" w:type="dxa"/>
            <w:tcBorders>
              <w:top w:val="nil"/>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75</w:t>
            </w:r>
          </w:p>
        </w:tc>
        <w:tc>
          <w:tcPr>
            <w:tcW w:w="1230" w:type="dxa"/>
            <w:tcBorders>
              <w:top w:val="nil"/>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p>
        </w:tc>
        <w:tc>
          <w:tcPr>
            <w:tcW w:w="695" w:type="dxa"/>
            <w:tcBorders>
              <w:top w:val="single" w:sz="4" w:space="0" w:color="auto"/>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75</w:t>
            </w:r>
          </w:p>
        </w:tc>
        <w:tc>
          <w:tcPr>
            <w:tcW w:w="1230" w:type="dxa"/>
            <w:tcBorders>
              <w:top w:val="nil"/>
              <w:left w:val="nil"/>
              <w:bottom w:val="single" w:sz="4" w:space="0" w:color="auto"/>
              <w:right w:val="single" w:sz="4" w:space="0" w:color="auto"/>
            </w:tcBorders>
            <w:shd w:val="clear" w:color="auto" w:fill="E5DFEC" w:themeFill="accent4" w:themeFillTint="33"/>
            <w:hideMark/>
          </w:tcPr>
          <w:p w:rsidR="003F5BFE" w:rsidRPr="003F5BFE" w:rsidRDefault="003F5BFE" w:rsidP="00D4557B">
            <w:pPr>
              <w:spacing w:after="0" w:line="240" w:lineRule="auto"/>
              <w:jc w:val="center"/>
              <w:rPr>
                <w:rFonts w:eastAsia="Times New Roman" w:cstheme="minorHAnsi"/>
                <w:sz w:val="16"/>
                <w:szCs w:val="16"/>
                <w:lang w:eastAsia="id-ID"/>
              </w:rPr>
            </w:pPr>
          </w:p>
        </w:tc>
      </w:tr>
      <w:tr w:rsidR="003F5BFE" w:rsidRPr="003F5BFE" w:rsidTr="00D4557B">
        <w:trPr>
          <w:trHeight w:val="1259"/>
        </w:trPr>
        <w:tc>
          <w:tcPr>
            <w:tcW w:w="1226" w:type="dxa"/>
            <w:tcBorders>
              <w:top w:val="nil"/>
              <w:left w:val="single" w:sz="4" w:space="0" w:color="000000"/>
              <w:bottom w:val="single" w:sz="4" w:space="0" w:color="000000"/>
              <w:right w:val="single" w:sz="4" w:space="0" w:color="000000"/>
            </w:tcBorders>
            <w:shd w:val="clear" w:color="auto" w:fill="auto"/>
            <w:hideMark/>
          </w:tcPr>
          <w:p w:rsidR="003F5BFE" w:rsidRPr="003F5BFE" w:rsidRDefault="003F5BFE" w:rsidP="003F5BFE">
            <w:pPr>
              <w:spacing w:after="0" w:line="240" w:lineRule="auto"/>
              <w:rPr>
                <w:rFonts w:eastAsia="Times New Roman" w:cstheme="minorHAnsi"/>
                <w:sz w:val="16"/>
                <w:szCs w:val="16"/>
                <w:lang w:eastAsia="id-ID"/>
              </w:rPr>
            </w:pPr>
            <w:r w:rsidRPr="003F5BFE">
              <w:rPr>
                <w:rFonts w:eastAsia="Times New Roman" w:cstheme="minorHAnsi"/>
                <w:sz w:val="16"/>
                <w:szCs w:val="16"/>
                <w:lang w:eastAsia="id-ID"/>
              </w:rPr>
              <w:t>Program  Pengadaan pegawai, mutasi, promosi, dan kepangkatan</w:t>
            </w:r>
          </w:p>
        </w:tc>
        <w:tc>
          <w:tcPr>
            <w:tcW w:w="1243" w:type="dxa"/>
            <w:tcBorders>
              <w:top w:val="nil"/>
              <w:left w:val="nil"/>
              <w:bottom w:val="single" w:sz="4" w:space="0" w:color="auto"/>
              <w:right w:val="single" w:sz="4" w:space="0" w:color="auto"/>
            </w:tcBorders>
            <w:shd w:val="clear" w:color="000000" w:fill="FFFFFF"/>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Persentase Pemenuhan pegawai sesuai dengan kebutuhan dan formasi</w:t>
            </w:r>
          </w:p>
        </w:tc>
        <w:tc>
          <w:tcPr>
            <w:tcW w:w="1138" w:type="dxa"/>
            <w:tcBorders>
              <w:top w:val="nil"/>
              <w:left w:val="nil"/>
              <w:bottom w:val="single" w:sz="4" w:space="0" w:color="auto"/>
              <w:right w:val="single" w:sz="4" w:space="0" w:color="auto"/>
            </w:tcBorders>
            <w:shd w:val="clear" w:color="000000" w:fill="FFFFFF"/>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Fungsi Penunjang Urusan Pemerintahan</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79%</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83%</w:t>
            </w:r>
          </w:p>
        </w:tc>
        <w:tc>
          <w:tcPr>
            <w:tcW w:w="1351"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1.224.850.000</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87%</w:t>
            </w:r>
          </w:p>
        </w:tc>
        <w:tc>
          <w:tcPr>
            <w:tcW w:w="1351"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1.286.094.000</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92%</w:t>
            </w:r>
          </w:p>
        </w:tc>
        <w:tc>
          <w:tcPr>
            <w:tcW w:w="1351"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1.350.400.000</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96%</w:t>
            </w:r>
          </w:p>
        </w:tc>
        <w:tc>
          <w:tcPr>
            <w:tcW w:w="1230"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1.417.918.000</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98%</w:t>
            </w:r>
          </w:p>
        </w:tc>
        <w:tc>
          <w:tcPr>
            <w:tcW w:w="1230"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1.488.817.000</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98%</w:t>
            </w:r>
          </w:p>
        </w:tc>
        <w:tc>
          <w:tcPr>
            <w:tcW w:w="1230"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6.768.079.000</w:t>
            </w:r>
          </w:p>
        </w:tc>
      </w:tr>
      <w:tr w:rsidR="003F5BFE" w:rsidRPr="003F5BFE" w:rsidTr="00D4557B">
        <w:trPr>
          <w:trHeight w:val="979"/>
        </w:trPr>
        <w:tc>
          <w:tcPr>
            <w:tcW w:w="1226" w:type="dxa"/>
            <w:tcBorders>
              <w:top w:val="nil"/>
              <w:left w:val="nil"/>
              <w:bottom w:val="single" w:sz="4" w:space="0" w:color="auto"/>
              <w:right w:val="single" w:sz="4" w:space="0" w:color="auto"/>
            </w:tcBorders>
            <w:shd w:val="clear" w:color="000000" w:fill="FFFFFF"/>
            <w:hideMark/>
          </w:tcPr>
          <w:p w:rsidR="003F5BFE" w:rsidRPr="003F5BFE" w:rsidRDefault="003F5BFE" w:rsidP="003F5BFE">
            <w:pPr>
              <w:spacing w:after="0" w:line="240" w:lineRule="auto"/>
              <w:rPr>
                <w:rFonts w:eastAsia="Times New Roman" w:cstheme="minorHAnsi"/>
                <w:b/>
                <w:bCs/>
                <w:sz w:val="16"/>
                <w:szCs w:val="16"/>
                <w:lang w:eastAsia="id-ID"/>
              </w:rPr>
            </w:pPr>
            <w:r w:rsidRPr="003F5BFE">
              <w:rPr>
                <w:rFonts w:eastAsia="Times New Roman" w:cstheme="minorHAnsi"/>
                <w:b/>
                <w:bCs/>
                <w:sz w:val="16"/>
                <w:szCs w:val="16"/>
                <w:lang w:eastAsia="id-ID"/>
              </w:rPr>
              <w:t> </w:t>
            </w:r>
          </w:p>
        </w:tc>
        <w:tc>
          <w:tcPr>
            <w:tcW w:w="1243" w:type="dxa"/>
            <w:tcBorders>
              <w:top w:val="nil"/>
              <w:left w:val="nil"/>
              <w:bottom w:val="single" w:sz="4" w:space="0" w:color="auto"/>
              <w:right w:val="single" w:sz="4" w:space="0" w:color="auto"/>
            </w:tcBorders>
            <w:shd w:val="clear" w:color="000000" w:fill="FFFFFF"/>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Persentase pegawai ASN Naik Pangkat dan Pensiun Tepat Waktu</w:t>
            </w:r>
          </w:p>
        </w:tc>
        <w:tc>
          <w:tcPr>
            <w:tcW w:w="1138" w:type="dxa"/>
            <w:tcBorders>
              <w:top w:val="nil"/>
              <w:left w:val="nil"/>
              <w:bottom w:val="single" w:sz="4" w:space="0" w:color="auto"/>
              <w:right w:val="single" w:sz="4" w:space="0" w:color="auto"/>
            </w:tcBorders>
            <w:shd w:val="clear" w:color="000000" w:fill="FFFFFF"/>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Fungsi Penunjang Urusan Pemerintahan</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90%</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91%</w:t>
            </w:r>
          </w:p>
        </w:tc>
        <w:tc>
          <w:tcPr>
            <w:tcW w:w="1351"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173.482.000</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92%</w:t>
            </w:r>
          </w:p>
        </w:tc>
        <w:tc>
          <w:tcPr>
            <w:tcW w:w="1351"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200.000.000</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93%</w:t>
            </w:r>
          </w:p>
        </w:tc>
        <w:tc>
          <w:tcPr>
            <w:tcW w:w="1351"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210.000.000</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95%</w:t>
            </w:r>
          </w:p>
        </w:tc>
        <w:tc>
          <w:tcPr>
            <w:tcW w:w="1230"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230.000.000</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98%</w:t>
            </w:r>
          </w:p>
        </w:tc>
        <w:tc>
          <w:tcPr>
            <w:tcW w:w="1230"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240.000.000</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98%</w:t>
            </w:r>
          </w:p>
        </w:tc>
        <w:tc>
          <w:tcPr>
            <w:tcW w:w="1230"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1.053.482.000</w:t>
            </w:r>
          </w:p>
        </w:tc>
      </w:tr>
      <w:tr w:rsidR="003F5BFE" w:rsidRPr="003F5BFE" w:rsidTr="00D4557B">
        <w:trPr>
          <w:trHeight w:val="1035"/>
        </w:trPr>
        <w:tc>
          <w:tcPr>
            <w:tcW w:w="1226" w:type="dxa"/>
            <w:tcBorders>
              <w:top w:val="nil"/>
              <w:left w:val="single" w:sz="4" w:space="0" w:color="000000"/>
              <w:bottom w:val="single" w:sz="4" w:space="0" w:color="000000"/>
              <w:right w:val="single" w:sz="4" w:space="0" w:color="000000"/>
            </w:tcBorders>
            <w:shd w:val="clear" w:color="auto" w:fill="auto"/>
            <w:hideMark/>
          </w:tcPr>
          <w:p w:rsidR="003F5BFE" w:rsidRPr="003F5BFE" w:rsidRDefault="003F5BFE" w:rsidP="003F5BFE">
            <w:pPr>
              <w:spacing w:after="0" w:line="240" w:lineRule="auto"/>
              <w:rPr>
                <w:rFonts w:eastAsia="Times New Roman" w:cstheme="minorHAnsi"/>
                <w:sz w:val="16"/>
                <w:szCs w:val="16"/>
                <w:lang w:eastAsia="id-ID"/>
              </w:rPr>
            </w:pPr>
            <w:r w:rsidRPr="003F5BFE">
              <w:rPr>
                <w:rFonts w:eastAsia="Times New Roman" w:cstheme="minorHAnsi"/>
                <w:sz w:val="16"/>
                <w:szCs w:val="16"/>
                <w:lang w:eastAsia="id-ID"/>
              </w:rPr>
              <w:t> </w:t>
            </w:r>
          </w:p>
        </w:tc>
        <w:tc>
          <w:tcPr>
            <w:tcW w:w="1243" w:type="dxa"/>
            <w:tcBorders>
              <w:top w:val="nil"/>
              <w:left w:val="nil"/>
              <w:bottom w:val="single" w:sz="4" w:space="0" w:color="auto"/>
              <w:right w:val="single" w:sz="4" w:space="0" w:color="auto"/>
            </w:tcBorders>
            <w:shd w:val="clear" w:color="000000" w:fill="FFFFFF"/>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Persentase pegawai ASN yang ditempatkan sesuai dengan kompetensi</w:t>
            </w:r>
          </w:p>
        </w:tc>
        <w:tc>
          <w:tcPr>
            <w:tcW w:w="1138" w:type="dxa"/>
            <w:tcBorders>
              <w:top w:val="nil"/>
              <w:left w:val="nil"/>
              <w:bottom w:val="single" w:sz="4" w:space="0" w:color="auto"/>
              <w:right w:val="single" w:sz="4" w:space="0" w:color="auto"/>
            </w:tcBorders>
            <w:shd w:val="clear" w:color="000000" w:fill="FFFFFF"/>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Fungsi Penunjang Urusan Pemerintahan</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55%</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64%</w:t>
            </w:r>
          </w:p>
        </w:tc>
        <w:tc>
          <w:tcPr>
            <w:tcW w:w="1351"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895.021.000</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74%</w:t>
            </w:r>
          </w:p>
        </w:tc>
        <w:tc>
          <w:tcPr>
            <w:tcW w:w="1351"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930.000.000</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83%</w:t>
            </w:r>
          </w:p>
        </w:tc>
        <w:tc>
          <w:tcPr>
            <w:tcW w:w="1351"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1.040.000.000</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92%</w:t>
            </w:r>
          </w:p>
        </w:tc>
        <w:tc>
          <w:tcPr>
            <w:tcW w:w="1230"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1.170.000.000</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98%</w:t>
            </w:r>
          </w:p>
        </w:tc>
        <w:tc>
          <w:tcPr>
            <w:tcW w:w="1230"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1.250.000.000</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98%</w:t>
            </w:r>
          </w:p>
        </w:tc>
        <w:tc>
          <w:tcPr>
            <w:tcW w:w="1230"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5.285.021.000</w:t>
            </w:r>
          </w:p>
        </w:tc>
      </w:tr>
      <w:tr w:rsidR="003F5BFE" w:rsidRPr="003F5BFE" w:rsidTr="00D4557B">
        <w:trPr>
          <w:trHeight w:val="1305"/>
        </w:trPr>
        <w:tc>
          <w:tcPr>
            <w:tcW w:w="1226" w:type="dxa"/>
            <w:tcBorders>
              <w:top w:val="nil"/>
              <w:left w:val="single" w:sz="4" w:space="0" w:color="000000"/>
              <w:bottom w:val="single" w:sz="4" w:space="0" w:color="000000"/>
              <w:right w:val="single" w:sz="4" w:space="0" w:color="000000"/>
            </w:tcBorders>
            <w:shd w:val="clear" w:color="auto" w:fill="auto"/>
            <w:hideMark/>
          </w:tcPr>
          <w:p w:rsidR="003F5BFE" w:rsidRPr="003F5BFE" w:rsidRDefault="003F5BFE" w:rsidP="003F5BFE">
            <w:pPr>
              <w:spacing w:after="0" w:line="240" w:lineRule="auto"/>
              <w:rPr>
                <w:rFonts w:eastAsia="Times New Roman" w:cstheme="minorHAnsi"/>
                <w:sz w:val="16"/>
                <w:szCs w:val="16"/>
                <w:lang w:eastAsia="id-ID"/>
              </w:rPr>
            </w:pPr>
            <w:r w:rsidRPr="003F5BFE">
              <w:rPr>
                <w:rFonts w:eastAsia="Times New Roman" w:cstheme="minorHAnsi"/>
                <w:sz w:val="16"/>
                <w:szCs w:val="16"/>
                <w:lang w:eastAsia="id-ID"/>
              </w:rPr>
              <w:lastRenderedPageBreak/>
              <w:t>Program Pengembangan Sumber Daya Manusia Aparatur Sipil Negara</w:t>
            </w:r>
          </w:p>
        </w:tc>
        <w:tc>
          <w:tcPr>
            <w:tcW w:w="1243"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 xml:space="preserve">Persentase kontribusi retribusi pelayanan diklat dan pemanfaatan kekayaan daerah terhadap Retribusi Daerah </w:t>
            </w:r>
          </w:p>
        </w:tc>
        <w:tc>
          <w:tcPr>
            <w:tcW w:w="1138"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Fungsi Penunjang Urusan Pemerintahan</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16,23%</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10,36%</w:t>
            </w:r>
          </w:p>
        </w:tc>
        <w:tc>
          <w:tcPr>
            <w:tcW w:w="1351"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right"/>
              <w:rPr>
                <w:rFonts w:eastAsia="Times New Roman" w:cstheme="minorHAnsi"/>
                <w:sz w:val="16"/>
                <w:szCs w:val="16"/>
                <w:lang w:eastAsia="id-ID"/>
              </w:rPr>
            </w:pPr>
            <w:r w:rsidRPr="003F5BFE">
              <w:rPr>
                <w:rFonts w:eastAsia="Times New Roman" w:cstheme="minorHAnsi"/>
                <w:sz w:val="16"/>
                <w:szCs w:val="16"/>
                <w:lang w:eastAsia="id-ID"/>
              </w:rPr>
              <w:t>1.600.000.000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15,54%</w:t>
            </w:r>
          </w:p>
        </w:tc>
        <w:tc>
          <w:tcPr>
            <w:tcW w:w="1351"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right"/>
              <w:rPr>
                <w:rFonts w:eastAsia="Times New Roman" w:cstheme="minorHAnsi"/>
                <w:sz w:val="16"/>
                <w:szCs w:val="16"/>
                <w:lang w:eastAsia="id-ID"/>
              </w:rPr>
            </w:pPr>
            <w:r w:rsidRPr="003F5BFE">
              <w:rPr>
                <w:rFonts w:eastAsia="Times New Roman" w:cstheme="minorHAnsi"/>
                <w:sz w:val="16"/>
                <w:szCs w:val="16"/>
                <w:lang w:eastAsia="id-ID"/>
              </w:rPr>
              <w:t xml:space="preserve"> 2.400.000.000 </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18,60%</w:t>
            </w:r>
          </w:p>
        </w:tc>
        <w:tc>
          <w:tcPr>
            <w:tcW w:w="1351"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3.075.000.000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18,61%</w:t>
            </w:r>
          </w:p>
        </w:tc>
        <w:tc>
          <w:tcPr>
            <w:tcW w:w="1230"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right"/>
              <w:rPr>
                <w:rFonts w:eastAsia="Times New Roman" w:cstheme="minorHAnsi"/>
                <w:sz w:val="16"/>
                <w:szCs w:val="16"/>
                <w:lang w:eastAsia="id-ID"/>
              </w:rPr>
            </w:pPr>
            <w:r w:rsidRPr="003F5BFE">
              <w:rPr>
                <w:rFonts w:eastAsia="Times New Roman" w:cstheme="minorHAnsi"/>
                <w:sz w:val="16"/>
                <w:szCs w:val="16"/>
                <w:lang w:eastAsia="id-ID"/>
              </w:rPr>
              <w:t xml:space="preserve"> 4.000.000.000 </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18,79%</w:t>
            </w:r>
          </w:p>
        </w:tc>
        <w:tc>
          <w:tcPr>
            <w:tcW w:w="1230"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5.250.000.000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18,79%</w:t>
            </w:r>
          </w:p>
        </w:tc>
        <w:tc>
          <w:tcPr>
            <w:tcW w:w="1230" w:type="dxa"/>
            <w:tcBorders>
              <w:top w:val="nil"/>
              <w:left w:val="nil"/>
              <w:bottom w:val="single" w:sz="4" w:space="0" w:color="auto"/>
              <w:right w:val="single" w:sz="4" w:space="0" w:color="auto"/>
            </w:tcBorders>
            <w:shd w:val="clear" w:color="000000" w:fill="FFFFFF"/>
            <w:hideMark/>
          </w:tcPr>
          <w:p w:rsidR="003F5BFE" w:rsidRPr="003F5BFE" w:rsidRDefault="003F5BFE" w:rsidP="003F5BFE">
            <w:pPr>
              <w:spacing w:after="0" w:line="240" w:lineRule="auto"/>
              <w:jc w:val="right"/>
              <w:rPr>
                <w:rFonts w:eastAsia="Times New Roman" w:cstheme="minorHAnsi"/>
                <w:sz w:val="16"/>
                <w:szCs w:val="16"/>
                <w:lang w:eastAsia="id-ID"/>
              </w:rPr>
            </w:pPr>
            <w:r w:rsidRPr="003F5BFE">
              <w:rPr>
                <w:rFonts w:eastAsia="Times New Roman" w:cstheme="minorHAnsi"/>
                <w:sz w:val="16"/>
                <w:szCs w:val="16"/>
                <w:lang w:eastAsia="id-ID"/>
              </w:rPr>
              <w:t xml:space="preserve">                16.325.000.000 </w:t>
            </w:r>
          </w:p>
        </w:tc>
      </w:tr>
      <w:tr w:rsidR="003F5BFE" w:rsidRPr="003F5BFE" w:rsidTr="00D4557B">
        <w:trPr>
          <w:trHeight w:val="1230"/>
        </w:trPr>
        <w:tc>
          <w:tcPr>
            <w:tcW w:w="1226" w:type="dxa"/>
            <w:tcBorders>
              <w:top w:val="nil"/>
              <w:left w:val="single" w:sz="4" w:space="0" w:color="000000"/>
              <w:bottom w:val="single" w:sz="4" w:space="0" w:color="000000"/>
              <w:right w:val="single" w:sz="4" w:space="0" w:color="000000"/>
            </w:tcBorders>
            <w:shd w:val="clear" w:color="auto" w:fill="auto"/>
            <w:hideMark/>
          </w:tcPr>
          <w:p w:rsidR="003F5BFE" w:rsidRPr="003F5BFE" w:rsidRDefault="003F5BFE" w:rsidP="003F5BFE">
            <w:pPr>
              <w:spacing w:after="0" w:line="240" w:lineRule="auto"/>
              <w:rPr>
                <w:rFonts w:eastAsia="Times New Roman" w:cstheme="minorHAnsi"/>
                <w:sz w:val="16"/>
                <w:szCs w:val="16"/>
                <w:lang w:eastAsia="id-ID"/>
              </w:rPr>
            </w:pPr>
            <w:r w:rsidRPr="003F5BFE">
              <w:rPr>
                <w:rFonts w:eastAsia="Times New Roman" w:cstheme="minorHAnsi"/>
                <w:sz w:val="16"/>
                <w:szCs w:val="16"/>
                <w:lang w:eastAsia="id-ID"/>
              </w:rPr>
              <w:t> </w:t>
            </w:r>
          </w:p>
        </w:tc>
        <w:tc>
          <w:tcPr>
            <w:tcW w:w="1243"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Persentase Pegawai ASN yang meningkat kompetensi teknis dan fungsional</w:t>
            </w:r>
          </w:p>
        </w:tc>
        <w:tc>
          <w:tcPr>
            <w:tcW w:w="1138"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Fungsi Penunjang Urusan Pemerintahan</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4,45%</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23%</w:t>
            </w:r>
          </w:p>
        </w:tc>
        <w:tc>
          <w:tcPr>
            <w:tcW w:w="1351"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3.086.996.500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42%</w:t>
            </w:r>
          </w:p>
        </w:tc>
        <w:tc>
          <w:tcPr>
            <w:tcW w:w="1351"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6.954.000.000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60%</w:t>
            </w:r>
          </w:p>
        </w:tc>
        <w:tc>
          <w:tcPr>
            <w:tcW w:w="1351"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7.562.000.000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79%</w:t>
            </w:r>
          </w:p>
        </w:tc>
        <w:tc>
          <w:tcPr>
            <w:tcW w:w="1230"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8.226.000.000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97%</w:t>
            </w:r>
          </w:p>
        </w:tc>
        <w:tc>
          <w:tcPr>
            <w:tcW w:w="1230"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8.921.000.000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97%</w:t>
            </w:r>
          </w:p>
        </w:tc>
        <w:tc>
          <w:tcPr>
            <w:tcW w:w="1230"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34.749.996.500</w:t>
            </w:r>
          </w:p>
        </w:tc>
      </w:tr>
      <w:tr w:rsidR="003F5BFE" w:rsidRPr="003F5BFE" w:rsidTr="00D4557B">
        <w:trPr>
          <w:trHeight w:val="1200"/>
        </w:trPr>
        <w:tc>
          <w:tcPr>
            <w:tcW w:w="1226" w:type="dxa"/>
            <w:tcBorders>
              <w:top w:val="nil"/>
              <w:left w:val="single" w:sz="4" w:space="0" w:color="000000"/>
              <w:bottom w:val="single" w:sz="4" w:space="0" w:color="000000"/>
              <w:right w:val="single" w:sz="4" w:space="0" w:color="000000"/>
            </w:tcBorders>
            <w:shd w:val="clear" w:color="auto" w:fill="auto"/>
            <w:hideMark/>
          </w:tcPr>
          <w:p w:rsidR="003F5BFE" w:rsidRPr="003F5BFE" w:rsidRDefault="003F5BFE" w:rsidP="003F5BFE">
            <w:pPr>
              <w:spacing w:after="0" w:line="240" w:lineRule="auto"/>
              <w:rPr>
                <w:rFonts w:eastAsia="Times New Roman" w:cstheme="minorHAnsi"/>
                <w:sz w:val="16"/>
                <w:szCs w:val="16"/>
                <w:lang w:eastAsia="id-ID"/>
              </w:rPr>
            </w:pPr>
            <w:r w:rsidRPr="003F5BFE">
              <w:rPr>
                <w:rFonts w:eastAsia="Times New Roman" w:cstheme="minorHAnsi"/>
                <w:sz w:val="16"/>
                <w:szCs w:val="16"/>
                <w:lang w:eastAsia="id-ID"/>
              </w:rPr>
              <w:t> </w:t>
            </w:r>
          </w:p>
        </w:tc>
        <w:tc>
          <w:tcPr>
            <w:tcW w:w="1243" w:type="dxa"/>
            <w:tcBorders>
              <w:top w:val="nil"/>
              <w:left w:val="nil"/>
              <w:bottom w:val="single" w:sz="4" w:space="0" w:color="auto"/>
              <w:right w:val="single" w:sz="4" w:space="0" w:color="auto"/>
            </w:tcBorders>
            <w:shd w:val="clear" w:color="000000" w:fill="FFFFFF"/>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Persentase Pegawai ASN yang meningkat pendidikan formalnya;</w:t>
            </w:r>
          </w:p>
        </w:tc>
        <w:tc>
          <w:tcPr>
            <w:tcW w:w="1138" w:type="dxa"/>
            <w:tcBorders>
              <w:top w:val="nil"/>
              <w:left w:val="nil"/>
              <w:bottom w:val="single" w:sz="4" w:space="0" w:color="auto"/>
              <w:right w:val="single" w:sz="4" w:space="0" w:color="auto"/>
            </w:tcBorders>
            <w:shd w:val="clear" w:color="000000" w:fill="FFFFFF"/>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Fungsi Penunjang Urusan Pemerintahan</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31,60%</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36,90%</w:t>
            </w:r>
          </w:p>
        </w:tc>
        <w:tc>
          <w:tcPr>
            <w:tcW w:w="1351"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2.128.510.000</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39,90%</w:t>
            </w:r>
          </w:p>
        </w:tc>
        <w:tc>
          <w:tcPr>
            <w:tcW w:w="1351"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2.858.100.000</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41,90%</w:t>
            </w:r>
          </w:p>
        </w:tc>
        <w:tc>
          <w:tcPr>
            <w:tcW w:w="1351"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3.000.000.000</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48%</w:t>
            </w:r>
          </w:p>
        </w:tc>
        <w:tc>
          <w:tcPr>
            <w:tcW w:w="1230"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3.151.000.000</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52,80%</w:t>
            </w:r>
          </w:p>
        </w:tc>
        <w:tc>
          <w:tcPr>
            <w:tcW w:w="1230"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3.300.000.000</w:t>
            </w:r>
          </w:p>
        </w:tc>
        <w:tc>
          <w:tcPr>
            <w:tcW w:w="695"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52,80%</w:t>
            </w:r>
          </w:p>
        </w:tc>
        <w:tc>
          <w:tcPr>
            <w:tcW w:w="1230"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14.437.610.000</w:t>
            </w:r>
          </w:p>
        </w:tc>
      </w:tr>
      <w:tr w:rsidR="003F5BFE" w:rsidRPr="003F5BFE" w:rsidTr="00D4557B">
        <w:trPr>
          <w:trHeight w:val="960"/>
        </w:trPr>
        <w:tc>
          <w:tcPr>
            <w:tcW w:w="1226" w:type="dxa"/>
            <w:tcBorders>
              <w:top w:val="nil"/>
              <w:left w:val="single" w:sz="4" w:space="0" w:color="000000"/>
              <w:bottom w:val="single" w:sz="4" w:space="0" w:color="000000"/>
              <w:right w:val="single" w:sz="4" w:space="0" w:color="000000"/>
            </w:tcBorders>
            <w:shd w:val="clear" w:color="auto" w:fill="auto"/>
            <w:hideMark/>
          </w:tcPr>
          <w:p w:rsidR="003F5BFE" w:rsidRPr="003F5BFE" w:rsidRDefault="003F5BFE" w:rsidP="003F5BFE">
            <w:pPr>
              <w:spacing w:after="0" w:line="240" w:lineRule="auto"/>
              <w:rPr>
                <w:rFonts w:eastAsia="Times New Roman" w:cstheme="minorHAnsi"/>
                <w:sz w:val="16"/>
                <w:szCs w:val="16"/>
                <w:lang w:eastAsia="id-ID"/>
              </w:rPr>
            </w:pPr>
            <w:r w:rsidRPr="003F5BFE">
              <w:rPr>
                <w:rFonts w:eastAsia="Times New Roman" w:cstheme="minorHAnsi"/>
                <w:sz w:val="16"/>
                <w:szCs w:val="16"/>
                <w:lang w:eastAsia="id-ID"/>
              </w:rPr>
              <w:t> </w:t>
            </w:r>
          </w:p>
        </w:tc>
        <w:tc>
          <w:tcPr>
            <w:tcW w:w="1243"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Persentase Pegawai ASN yang memenuhi kompetensi dasar dan manajerial</w:t>
            </w:r>
          </w:p>
        </w:tc>
        <w:tc>
          <w:tcPr>
            <w:tcW w:w="1138"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Fungsi Penunjang Urusan Pemerintahan</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88%</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92%</w:t>
            </w:r>
          </w:p>
        </w:tc>
        <w:tc>
          <w:tcPr>
            <w:tcW w:w="1351"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2.405.094.000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96%</w:t>
            </w:r>
          </w:p>
        </w:tc>
        <w:tc>
          <w:tcPr>
            <w:tcW w:w="1351"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3.850.000.000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97%</w:t>
            </w:r>
          </w:p>
        </w:tc>
        <w:tc>
          <w:tcPr>
            <w:tcW w:w="1351"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4.235.000.000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99%</w:t>
            </w:r>
          </w:p>
        </w:tc>
        <w:tc>
          <w:tcPr>
            <w:tcW w:w="1230"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4.658.500.000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100%</w:t>
            </w:r>
          </w:p>
        </w:tc>
        <w:tc>
          <w:tcPr>
            <w:tcW w:w="1230"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5.124.350.000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100%</w:t>
            </w:r>
          </w:p>
        </w:tc>
        <w:tc>
          <w:tcPr>
            <w:tcW w:w="1230"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20.272.944.000</w:t>
            </w:r>
          </w:p>
        </w:tc>
      </w:tr>
      <w:tr w:rsidR="003F5BFE" w:rsidRPr="003F5BFE" w:rsidTr="00D4557B">
        <w:trPr>
          <w:trHeight w:val="1125"/>
        </w:trPr>
        <w:tc>
          <w:tcPr>
            <w:tcW w:w="1226" w:type="dxa"/>
            <w:tcBorders>
              <w:top w:val="nil"/>
              <w:left w:val="single" w:sz="4" w:space="0" w:color="000000"/>
              <w:bottom w:val="single" w:sz="4" w:space="0" w:color="000000"/>
              <w:right w:val="single" w:sz="4" w:space="0" w:color="000000"/>
            </w:tcBorders>
            <w:shd w:val="clear" w:color="auto" w:fill="auto"/>
            <w:hideMark/>
          </w:tcPr>
          <w:p w:rsidR="003F5BFE" w:rsidRPr="003F5BFE" w:rsidRDefault="003F5BFE" w:rsidP="003F5BFE">
            <w:pPr>
              <w:spacing w:after="0" w:line="240" w:lineRule="auto"/>
              <w:rPr>
                <w:rFonts w:eastAsia="Times New Roman" w:cstheme="minorHAnsi"/>
                <w:sz w:val="16"/>
                <w:szCs w:val="16"/>
                <w:lang w:eastAsia="id-ID"/>
              </w:rPr>
            </w:pPr>
            <w:r w:rsidRPr="003F5BFE">
              <w:rPr>
                <w:rFonts w:eastAsia="Times New Roman" w:cstheme="minorHAnsi"/>
                <w:sz w:val="16"/>
                <w:szCs w:val="16"/>
                <w:lang w:eastAsia="id-ID"/>
              </w:rPr>
              <w:t> </w:t>
            </w:r>
          </w:p>
        </w:tc>
        <w:tc>
          <w:tcPr>
            <w:tcW w:w="1243"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Nilai akreditasi Diklat</w:t>
            </w:r>
          </w:p>
        </w:tc>
        <w:tc>
          <w:tcPr>
            <w:tcW w:w="1138"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Fungsi Penunjang Urusan Pemerintahan</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71</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71</w:t>
            </w:r>
          </w:p>
        </w:tc>
        <w:tc>
          <w:tcPr>
            <w:tcW w:w="1351"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297.909.000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81</w:t>
            </w:r>
          </w:p>
        </w:tc>
        <w:tc>
          <w:tcPr>
            <w:tcW w:w="1351"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415.000.000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81</w:t>
            </w:r>
          </w:p>
        </w:tc>
        <w:tc>
          <w:tcPr>
            <w:tcW w:w="1351"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437.500.000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81</w:t>
            </w:r>
          </w:p>
        </w:tc>
        <w:tc>
          <w:tcPr>
            <w:tcW w:w="1230"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460.000.000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81</w:t>
            </w:r>
          </w:p>
        </w:tc>
        <w:tc>
          <w:tcPr>
            <w:tcW w:w="1230"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482.500.000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81</w:t>
            </w:r>
          </w:p>
        </w:tc>
        <w:tc>
          <w:tcPr>
            <w:tcW w:w="1230"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2.092.909.000</w:t>
            </w:r>
          </w:p>
        </w:tc>
      </w:tr>
      <w:tr w:rsidR="003F5BFE" w:rsidRPr="003F5BFE" w:rsidTr="00D4557B">
        <w:trPr>
          <w:trHeight w:val="1350"/>
        </w:trPr>
        <w:tc>
          <w:tcPr>
            <w:tcW w:w="1226" w:type="dxa"/>
            <w:tcBorders>
              <w:top w:val="nil"/>
              <w:left w:val="single" w:sz="4" w:space="0" w:color="000000"/>
              <w:bottom w:val="single" w:sz="4" w:space="0" w:color="000000"/>
              <w:right w:val="single" w:sz="4" w:space="0" w:color="000000"/>
            </w:tcBorders>
            <w:shd w:val="clear" w:color="auto" w:fill="auto"/>
            <w:hideMark/>
          </w:tcPr>
          <w:p w:rsidR="003F5BFE" w:rsidRPr="003F5BFE" w:rsidRDefault="003F5BFE" w:rsidP="003F5BFE">
            <w:pPr>
              <w:spacing w:after="0" w:line="240" w:lineRule="auto"/>
              <w:rPr>
                <w:rFonts w:eastAsia="Times New Roman" w:cstheme="minorHAnsi"/>
                <w:sz w:val="16"/>
                <w:szCs w:val="16"/>
                <w:lang w:eastAsia="id-ID"/>
              </w:rPr>
            </w:pPr>
            <w:r w:rsidRPr="003F5BFE">
              <w:rPr>
                <w:rFonts w:eastAsia="Times New Roman" w:cstheme="minorHAnsi"/>
                <w:sz w:val="16"/>
                <w:szCs w:val="16"/>
                <w:lang w:eastAsia="id-ID"/>
              </w:rPr>
              <w:t>Program Penilaian Kinerja, Disiplin, Informasi Dan Kesejahteraan Aparatur Sipil Negara</w:t>
            </w:r>
          </w:p>
        </w:tc>
        <w:tc>
          <w:tcPr>
            <w:tcW w:w="1243"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Persentase ASN yang menerima penghargaan</w:t>
            </w:r>
          </w:p>
        </w:tc>
        <w:tc>
          <w:tcPr>
            <w:tcW w:w="1138"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Fungsi Penunjang Urusan Pemerintahan</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1,85%</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2,17%</w:t>
            </w:r>
          </w:p>
        </w:tc>
        <w:tc>
          <w:tcPr>
            <w:tcW w:w="1351"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866.275.000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2,19%</w:t>
            </w:r>
          </w:p>
        </w:tc>
        <w:tc>
          <w:tcPr>
            <w:tcW w:w="1351"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9.929.020.000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2,21%</w:t>
            </w:r>
          </w:p>
        </w:tc>
        <w:tc>
          <w:tcPr>
            <w:tcW w:w="1351"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3.537.096.000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3,71%</w:t>
            </w:r>
          </w:p>
        </w:tc>
        <w:tc>
          <w:tcPr>
            <w:tcW w:w="1230"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2.670.326.000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3,73%</w:t>
            </w:r>
          </w:p>
        </w:tc>
        <w:tc>
          <w:tcPr>
            <w:tcW w:w="1230"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2.110.842.000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3,73%</w:t>
            </w:r>
          </w:p>
        </w:tc>
        <w:tc>
          <w:tcPr>
            <w:tcW w:w="1230"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19.113.559.000</w:t>
            </w:r>
          </w:p>
        </w:tc>
      </w:tr>
      <w:tr w:rsidR="003F5BFE" w:rsidRPr="003F5BFE" w:rsidTr="00D4557B">
        <w:trPr>
          <w:trHeight w:val="1095"/>
        </w:trPr>
        <w:tc>
          <w:tcPr>
            <w:tcW w:w="1226" w:type="dxa"/>
            <w:tcBorders>
              <w:top w:val="nil"/>
              <w:left w:val="single" w:sz="4" w:space="0" w:color="000000"/>
              <w:bottom w:val="single" w:sz="4" w:space="0" w:color="000000"/>
              <w:right w:val="single" w:sz="4" w:space="0" w:color="000000"/>
            </w:tcBorders>
            <w:shd w:val="clear" w:color="auto" w:fill="auto"/>
            <w:hideMark/>
          </w:tcPr>
          <w:p w:rsidR="003F5BFE" w:rsidRPr="003F5BFE" w:rsidRDefault="003F5BFE" w:rsidP="003F5BFE">
            <w:pPr>
              <w:spacing w:after="0" w:line="240" w:lineRule="auto"/>
              <w:rPr>
                <w:rFonts w:eastAsia="Times New Roman" w:cstheme="minorHAnsi"/>
                <w:sz w:val="16"/>
                <w:szCs w:val="16"/>
                <w:lang w:eastAsia="id-ID"/>
              </w:rPr>
            </w:pPr>
            <w:r w:rsidRPr="003F5BFE">
              <w:rPr>
                <w:rFonts w:eastAsia="Times New Roman" w:cstheme="minorHAnsi"/>
                <w:sz w:val="16"/>
                <w:szCs w:val="16"/>
                <w:lang w:eastAsia="id-ID"/>
              </w:rPr>
              <w:lastRenderedPageBreak/>
              <w:t> </w:t>
            </w:r>
          </w:p>
        </w:tc>
        <w:tc>
          <w:tcPr>
            <w:tcW w:w="1243"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Persentase kasus pelanggaran disiplin minimal sedang</w:t>
            </w:r>
          </w:p>
        </w:tc>
        <w:tc>
          <w:tcPr>
            <w:tcW w:w="1138"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Fungsi Penunjang Urusan Pemerintahan</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0,19%</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0,17%</w:t>
            </w:r>
          </w:p>
        </w:tc>
        <w:tc>
          <w:tcPr>
            <w:tcW w:w="1351"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1.254.211.000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0,15%</w:t>
            </w:r>
          </w:p>
        </w:tc>
        <w:tc>
          <w:tcPr>
            <w:tcW w:w="1351"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1.270.000.000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0,13%</w:t>
            </w:r>
          </w:p>
        </w:tc>
        <w:tc>
          <w:tcPr>
            <w:tcW w:w="1351"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1.460.500.000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0,11%</w:t>
            </w:r>
          </w:p>
        </w:tc>
        <w:tc>
          <w:tcPr>
            <w:tcW w:w="1230"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1.679.575.000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0,09%</w:t>
            </w:r>
          </w:p>
        </w:tc>
        <w:tc>
          <w:tcPr>
            <w:tcW w:w="1230"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1.931.511.000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0,09%</w:t>
            </w:r>
          </w:p>
        </w:tc>
        <w:tc>
          <w:tcPr>
            <w:tcW w:w="1230"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7.595.797.000</w:t>
            </w:r>
          </w:p>
        </w:tc>
      </w:tr>
      <w:tr w:rsidR="003F5BFE" w:rsidRPr="003F5BFE" w:rsidTr="00D4557B">
        <w:trPr>
          <w:trHeight w:val="1125"/>
        </w:trPr>
        <w:tc>
          <w:tcPr>
            <w:tcW w:w="1226" w:type="dxa"/>
            <w:tcBorders>
              <w:top w:val="nil"/>
              <w:left w:val="single" w:sz="4" w:space="0" w:color="000000"/>
              <w:bottom w:val="single" w:sz="4" w:space="0" w:color="000000"/>
              <w:right w:val="single" w:sz="4" w:space="0" w:color="000000"/>
            </w:tcBorders>
            <w:shd w:val="clear" w:color="auto" w:fill="auto"/>
            <w:hideMark/>
          </w:tcPr>
          <w:p w:rsidR="003F5BFE" w:rsidRPr="003F5BFE" w:rsidRDefault="003F5BFE" w:rsidP="003F5BFE">
            <w:pPr>
              <w:spacing w:after="0" w:line="240" w:lineRule="auto"/>
              <w:rPr>
                <w:rFonts w:eastAsia="Times New Roman" w:cstheme="minorHAnsi"/>
                <w:sz w:val="16"/>
                <w:szCs w:val="16"/>
                <w:lang w:eastAsia="id-ID"/>
              </w:rPr>
            </w:pPr>
            <w:r w:rsidRPr="003F5BFE">
              <w:rPr>
                <w:rFonts w:eastAsia="Times New Roman" w:cstheme="minorHAnsi"/>
                <w:sz w:val="16"/>
                <w:szCs w:val="16"/>
                <w:lang w:eastAsia="id-ID"/>
              </w:rPr>
              <w:t> </w:t>
            </w:r>
          </w:p>
        </w:tc>
        <w:tc>
          <w:tcPr>
            <w:tcW w:w="1243"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Persentase ASN yang SKP nya dinilai tepat waktu</w:t>
            </w:r>
          </w:p>
        </w:tc>
        <w:tc>
          <w:tcPr>
            <w:tcW w:w="1138"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Fungsi Penunjang Urusan Pemerintahan</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46%</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56%</w:t>
            </w:r>
          </w:p>
        </w:tc>
        <w:tc>
          <w:tcPr>
            <w:tcW w:w="1351"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150.000.000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65%</w:t>
            </w:r>
          </w:p>
        </w:tc>
        <w:tc>
          <w:tcPr>
            <w:tcW w:w="1351"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175.000.000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76%</w:t>
            </w:r>
          </w:p>
        </w:tc>
        <w:tc>
          <w:tcPr>
            <w:tcW w:w="1351"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201.250.000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85%</w:t>
            </w:r>
          </w:p>
        </w:tc>
        <w:tc>
          <w:tcPr>
            <w:tcW w:w="1230"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231.437.000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98%</w:t>
            </w:r>
          </w:p>
        </w:tc>
        <w:tc>
          <w:tcPr>
            <w:tcW w:w="1230"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266.153.000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98%</w:t>
            </w:r>
          </w:p>
        </w:tc>
        <w:tc>
          <w:tcPr>
            <w:tcW w:w="1230"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1.023.840.000</w:t>
            </w:r>
          </w:p>
        </w:tc>
      </w:tr>
      <w:tr w:rsidR="003F5BFE" w:rsidRPr="003F5BFE" w:rsidTr="00D4557B">
        <w:trPr>
          <w:trHeight w:val="1065"/>
        </w:trPr>
        <w:tc>
          <w:tcPr>
            <w:tcW w:w="1226" w:type="dxa"/>
            <w:tcBorders>
              <w:top w:val="nil"/>
              <w:left w:val="single" w:sz="4" w:space="0" w:color="000000"/>
              <w:bottom w:val="single" w:sz="4" w:space="0" w:color="000000"/>
              <w:right w:val="single" w:sz="4" w:space="0" w:color="000000"/>
            </w:tcBorders>
            <w:shd w:val="clear" w:color="auto" w:fill="auto"/>
            <w:hideMark/>
          </w:tcPr>
          <w:p w:rsidR="003F5BFE" w:rsidRPr="003F5BFE" w:rsidRDefault="003F5BFE" w:rsidP="003F5BFE">
            <w:pPr>
              <w:spacing w:after="0" w:line="240" w:lineRule="auto"/>
              <w:rPr>
                <w:rFonts w:eastAsia="Times New Roman" w:cstheme="minorHAnsi"/>
                <w:sz w:val="16"/>
                <w:szCs w:val="16"/>
                <w:lang w:eastAsia="id-ID"/>
              </w:rPr>
            </w:pPr>
            <w:r w:rsidRPr="003F5BFE">
              <w:rPr>
                <w:rFonts w:eastAsia="Times New Roman" w:cstheme="minorHAnsi"/>
                <w:sz w:val="16"/>
                <w:szCs w:val="16"/>
                <w:lang w:eastAsia="id-ID"/>
              </w:rPr>
              <w:t> </w:t>
            </w:r>
          </w:p>
        </w:tc>
        <w:tc>
          <w:tcPr>
            <w:tcW w:w="1243"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Persentase akurasi data dan informasi kepegawaian</w:t>
            </w:r>
          </w:p>
        </w:tc>
        <w:tc>
          <w:tcPr>
            <w:tcW w:w="1138"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Fungsi Penunjang Urusan Pemerintahan</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72%</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78%</w:t>
            </w:r>
          </w:p>
        </w:tc>
        <w:tc>
          <w:tcPr>
            <w:tcW w:w="1351"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657.928.000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84%</w:t>
            </w:r>
          </w:p>
        </w:tc>
        <w:tc>
          <w:tcPr>
            <w:tcW w:w="1351"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703.540.000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90%</w:t>
            </w:r>
          </w:p>
        </w:tc>
        <w:tc>
          <w:tcPr>
            <w:tcW w:w="1351"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852.000.000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96%</w:t>
            </w:r>
          </w:p>
        </w:tc>
        <w:tc>
          <w:tcPr>
            <w:tcW w:w="1230"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1.035.000.000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98%</w:t>
            </w:r>
          </w:p>
        </w:tc>
        <w:tc>
          <w:tcPr>
            <w:tcW w:w="1230"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1.348.000.000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98%</w:t>
            </w:r>
          </w:p>
        </w:tc>
        <w:tc>
          <w:tcPr>
            <w:tcW w:w="1230"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4.596.468.000</w:t>
            </w:r>
          </w:p>
        </w:tc>
      </w:tr>
      <w:tr w:rsidR="003F5BFE" w:rsidRPr="003F5BFE" w:rsidTr="00D4557B">
        <w:trPr>
          <w:trHeight w:val="1365"/>
        </w:trPr>
        <w:tc>
          <w:tcPr>
            <w:tcW w:w="1226" w:type="dxa"/>
            <w:tcBorders>
              <w:top w:val="nil"/>
              <w:left w:val="single" w:sz="4" w:space="0" w:color="000000"/>
              <w:bottom w:val="single" w:sz="4" w:space="0" w:color="000000"/>
              <w:right w:val="single" w:sz="4" w:space="0" w:color="000000"/>
            </w:tcBorders>
            <w:shd w:val="clear" w:color="auto" w:fill="auto"/>
            <w:hideMark/>
          </w:tcPr>
          <w:p w:rsidR="003F5BFE" w:rsidRPr="003F5BFE" w:rsidRDefault="003F5BFE" w:rsidP="003F5BFE">
            <w:pPr>
              <w:spacing w:after="0" w:line="240" w:lineRule="auto"/>
              <w:rPr>
                <w:rFonts w:eastAsia="Times New Roman" w:cstheme="minorHAnsi"/>
                <w:sz w:val="16"/>
                <w:szCs w:val="16"/>
                <w:lang w:eastAsia="id-ID"/>
              </w:rPr>
            </w:pPr>
            <w:r w:rsidRPr="003F5BFE">
              <w:rPr>
                <w:rFonts w:eastAsia="Times New Roman" w:cstheme="minorHAnsi"/>
                <w:sz w:val="16"/>
                <w:szCs w:val="16"/>
                <w:lang w:eastAsia="id-ID"/>
              </w:rPr>
              <w:t>Program Penilaian dan Pemetaan Kompetensi ASN</w:t>
            </w:r>
          </w:p>
        </w:tc>
        <w:tc>
          <w:tcPr>
            <w:tcW w:w="1243"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Persentase Pegawai ASN yang mempunyai Profil Kompetensi sesuai dengan standar penilaiaan</w:t>
            </w:r>
          </w:p>
        </w:tc>
        <w:tc>
          <w:tcPr>
            <w:tcW w:w="1138"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Fungsi Penunjang Urusan Pemerintahan</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11,12%</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3F5BFE">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20,89%</w:t>
            </w:r>
          </w:p>
        </w:tc>
        <w:tc>
          <w:tcPr>
            <w:tcW w:w="1351"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1.863.018.000,00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30,67%</w:t>
            </w:r>
          </w:p>
        </w:tc>
        <w:tc>
          <w:tcPr>
            <w:tcW w:w="1351"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1.913.450.000,00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40,40%</w:t>
            </w:r>
          </w:p>
        </w:tc>
        <w:tc>
          <w:tcPr>
            <w:tcW w:w="1351"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2.000.000.000,00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50,22%</w:t>
            </w:r>
          </w:p>
        </w:tc>
        <w:tc>
          <w:tcPr>
            <w:tcW w:w="1230"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2.100.000.000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60%</w:t>
            </w:r>
          </w:p>
        </w:tc>
        <w:tc>
          <w:tcPr>
            <w:tcW w:w="1230"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2.150.000.000</w:t>
            </w:r>
          </w:p>
        </w:tc>
        <w:tc>
          <w:tcPr>
            <w:tcW w:w="695" w:type="dxa"/>
            <w:tcBorders>
              <w:top w:val="nil"/>
              <w:left w:val="nil"/>
              <w:bottom w:val="single" w:sz="4" w:space="0" w:color="000000"/>
              <w:right w:val="single" w:sz="4" w:space="0" w:color="000000"/>
            </w:tcBorders>
            <w:shd w:val="clear" w:color="auto" w:fill="auto"/>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60%</w:t>
            </w:r>
          </w:p>
        </w:tc>
        <w:tc>
          <w:tcPr>
            <w:tcW w:w="1230" w:type="dxa"/>
            <w:tcBorders>
              <w:top w:val="nil"/>
              <w:left w:val="nil"/>
              <w:bottom w:val="single" w:sz="4" w:space="0" w:color="auto"/>
              <w:right w:val="single" w:sz="4" w:space="0" w:color="auto"/>
            </w:tcBorders>
            <w:shd w:val="clear" w:color="000000" w:fill="FFFFFF"/>
            <w:hideMark/>
          </w:tcPr>
          <w:p w:rsidR="003F5BFE" w:rsidRPr="003F5BFE" w:rsidRDefault="003F5BFE" w:rsidP="00D4557B">
            <w:pPr>
              <w:spacing w:after="0" w:line="240" w:lineRule="auto"/>
              <w:jc w:val="center"/>
              <w:rPr>
                <w:rFonts w:eastAsia="Times New Roman" w:cstheme="minorHAnsi"/>
                <w:sz w:val="16"/>
                <w:szCs w:val="16"/>
                <w:lang w:eastAsia="id-ID"/>
              </w:rPr>
            </w:pPr>
            <w:r w:rsidRPr="003F5BFE">
              <w:rPr>
                <w:rFonts w:eastAsia="Times New Roman" w:cstheme="minorHAnsi"/>
                <w:sz w:val="16"/>
                <w:szCs w:val="16"/>
                <w:lang w:eastAsia="id-ID"/>
              </w:rPr>
              <w:t>10.026.468.000</w:t>
            </w:r>
          </w:p>
        </w:tc>
      </w:tr>
    </w:tbl>
    <w:p w:rsidR="00E55263" w:rsidRDefault="00E55263" w:rsidP="003B77A7">
      <w:pPr>
        <w:autoSpaceDE w:val="0"/>
        <w:autoSpaceDN w:val="0"/>
        <w:adjustRightInd w:val="0"/>
        <w:spacing w:after="0" w:line="240" w:lineRule="auto"/>
        <w:jc w:val="center"/>
        <w:rPr>
          <w:rFonts w:ascii="Arial" w:hAnsi="Arial" w:cs="Arial"/>
          <w:sz w:val="20"/>
          <w:szCs w:val="20"/>
        </w:rPr>
      </w:pPr>
    </w:p>
    <w:p w:rsidR="00E55263" w:rsidRDefault="00E55263" w:rsidP="003B77A7">
      <w:pPr>
        <w:autoSpaceDE w:val="0"/>
        <w:autoSpaceDN w:val="0"/>
        <w:adjustRightInd w:val="0"/>
        <w:spacing w:after="0" w:line="240" w:lineRule="auto"/>
        <w:jc w:val="center"/>
        <w:rPr>
          <w:rFonts w:ascii="Arial" w:hAnsi="Arial" w:cs="Arial"/>
          <w:sz w:val="20"/>
          <w:szCs w:val="20"/>
        </w:rPr>
      </w:pPr>
    </w:p>
    <w:p w:rsidR="00E55263" w:rsidRDefault="00E55263" w:rsidP="003B77A7">
      <w:pPr>
        <w:autoSpaceDE w:val="0"/>
        <w:autoSpaceDN w:val="0"/>
        <w:adjustRightInd w:val="0"/>
        <w:spacing w:after="0" w:line="240" w:lineRule="auto"/>
        <w:jc w:val="center"/>
        <w:rPr>
          <w:rFonts w:ascii="Arial" w:hAnsi="Arial" w:cs="Arial"/>
          <w:sz w:val="20"/>
          <w:szCs w:val="20"/>
        </w:rPr>
      </w:pPr>
    </w:p>
    <w:p w:rsidR="00E55263" w:rsidRDefault="00E55263" w:rsidP="003B77A7">
      <w:pPr>
        <w:autoSpaceDE w:val="0"/>
        <w:autoSpaceDN w:val="0"/>
        <w:adjustRightInd w:val="0"/>
        <w:spacing w:after="0" w:line="240" w:lineRule="auto"/>
        <w:jc w:val="center"/>
        <w:rPr>
          <w:rFonts w:ascii="Arial" w:hAnsi="Arial" w:cs="Arial"/>
          <w:sz w:val="20"/>
          <w:szCs w:val="20"/>
        </w:rPr>
      </w:pPr>
    </w:p>
    <w:p w:rsidR="00E55263" w:rsidRDefault="00E55263" w:rsidP="003B77A7">
      <w:pPr>
        <w:autoSpaceDE w:val="0"/>
        <w:autoSpaceDN w:val="0"/>
        <w:adjustRightInd w:val="0"/>
        <w:spacing w:after="0" w:line="240" w:lineRule="auto"/>
        <w:jc w:val="center"/>
        <w:rPr>
          <w:rFonts w:ascii="Arial" w:hAnsi="Arial" w:cs="Arial"/>
          <w:sz w:val="20"/>
          <w:szCs w:val="20"/>
        </w:rPr>
      </w:pPr>
    </w:p>
    <w:p w:rsidR="00E55263" w:rsidRDefault="00E55263" w:rsidP="003B77A7">
      <w:pPr>
        <w:autoSpaceDE w:val="0"/>
        <w:autoSpaceDN w:val="0"/>
        <w:adjustRightInd w:val="0"/>
        <w:spacing w:after="0" w:line="240" w:lineRule="auto"/>
        <w:jc w:val="center"/>
        <w:rPr>
          <w:rFonts w:ascii="Arial" w:hAnsi="Arial" w:cs="Arial"/>
          <w:sz w:val="20"/>
          <w:szCs w:val="20"/>
        </w:rPr>
      </w:pPr>
    </w:p>
    <w:p w:rsidR="00E55263" w:rsidRDefault="00E55263" w:rsidP="003B77A7">
      <w:pPr>
        <w:autoSpaceDE w:val="0"/>
        <w:autoSpaceDN w:val="0"/>
        <w:adjustRightInd w:val="0"/>
        <w:spacing w:after="0" w:line="240" w:lineRule="auto"/>
        <w:jc w:val="center"/>
        <w:rPr>
          <w:rFonts w:ascii="Arial" w:hAnsi="Arial" w:cs="Arial"/>
          <w:sz w:val="20"/>
          <w:szCs w:val="20"/>
        </w:rPr>
      </w:pPr>
    </w:p>
    <w:p w:rsidR="00E55263" w:rsidRDefault="00E55263" w:rsidP="003B77A7">
      <w:pPr>
        <w:autoSpaceDE w:val="0"/>
        <w:autoSpaceDN w:val="0"/>
        <w:adjustRightInd w:val="0"/>
        <w:spacing w:after="0" w:line="240" w:lineRule="auto"/>
        <w:jc w:val="center"/>
        <w:rPr>
          <w:rFonts w:ascii="Arial" w:hAnsi="Arial" w:cs="Arial"/>
          <w:sz w:val="20"/>
          <w:szCs w:val="20"/>
        </w:rPr>
      </w:pPr>
    </w:p>
    <w:p w:rsidR="00E55263" w:rsidRDefault="00E55263" w:rsidP="003B77A7">
      <w:pPr>
        <w:autoSpaceDE w:val="0"/>
        <w:autoSpaceDN w:val="0"/>
        <w:adjustRightInd w:val="0"/>
        <w:spacing w:after="0" w:line="240" w:lineRule="auto"/>
        <w:jc w:val="center"/>
        <w:rPr>
          <w:rFonts w:ascii="Arial" w:hAnsi="Arial" w:cs="Arial"/>
          <w:sz w:val="20"/>
          <w:szCs w:val="20"/>
        </w:rPr>
      </w:pPr>
    </w:p>
    <w:p w:rsidR="00E55263" w:rsidRDefault="00E55263" w:rsidP="003B77A7">
      <w:pPr>
        <w:autoSpaceDE w:val="0"/>
        <w:autoSpaceDN w:val="0"/>
        <w:adjustRightInd w:val="0"/>
        <w:spacing w:after="0" w:line="240" w:lineRule="auto"/>
        <w:jc w:val="center"/>
        <w:rPr>
          <w:rFonts w:ascii="Arial" w:hAnsi="Arial" w:cs="Arial"/>
          <w:sz w:val="20"/>
          <w:szCs w:val="20"/>
        </w:rPr>
      </w:pPr>
    </w:p>
    <w:p w:rsidR="00E55263" w:rsidRDefault="00E55263" w:rsidP="003B77A7">
      <w:pPr>
        <w:autoSpaceDE w:val="0"/>
        <w:autoSpaceDN w:val="0"/>
        <w:adjustRightInd w:val="0"/>
        <w:spacing w:after="0" w:line="240" w:lineRule="auto"/>
        <w:jc w:val="center"/>
        <w:rPr>
          <w:rFonts w:ascii="Arial" w:hAnsi="Arial" w:cs="Arial"/>
          <w:sz w:val="20"/>
          <w:szCs w:val="20"/>
        </w:rPr>
      </w:pPr>
    </w:p>
    <w:p w:rsidR="00E55263" w:rsidRDefault="00E55263" w:rsidP="003B77A7">
      <w:pPr>
        <w:autoSpaceDE w:val="0"/>
        <w:autoSpaceDN w:val="0"/>
        <w:adjustRightInd w:val="0"/>
        <w:spacing w:after="0" w:line="240" w:lineRule="auto"/>
        <w:jc w:val="center"/>
        <w:rPr>
          <w:rFonts w:ascii="Arial" w:hAnsi="Arial" w:cs="Arial"/>
          <w:sz w:val="20"/>
          <w:szCs w:val="20"/>
        </w:rPr>
      </w:pPr>
    </w:p>
    <w:p w:rsidR="00E55263" w:rsidRDefault="00E55263" w:rsidP="003B77A7">
      <w:pPr>
        <w:autoSpaceDE w:val="0"/>
        <w:autoSpaceDN w:val="0"/>
        <w:adjustRightInd w:val="0"/>
        <w:spacing w:after="0" w:line="240" w:lineRule="auto"/>
        <w:jc w:val="center"/>
        <w:rPr>
          <w:rFonts w:ascii="Arial" w:hAnsi="Arial" w:cs="Arial"/>
          <w:sz w:val="20"/>
          <w:szCs w:val="20"/>
        </w:rPr>
      </w:pPr>
    </w:p>
    <w:p w:rsidR="00E55263" w:rsidRDefault="00E55263" w:rsidP="003B77A7">
      <w:pPr>
        <w:autoSpaceDE w:val="0"/>
        <w:autoSpaceDN w:val="0"/>
        <w:adjustRightInd w:val="0"/>
        <w:spacing w:after="0" w:line="240" w:lineRule="auto"/>
        <w:jc w:val="center"/>
        <w:rPr>
          <w:rFonts w:ascii="Arial" w:hAnsi="Arial" w:cs="Arial"/>
          <w:sz w:val="20"/>
          <w:szCs w:val="20"/>
        </w:rPr>
      </w:pPr>
    </w:p>
    <w:p w:rsidR="00E55263" w:rsidRDefault="00E55263" w:rsidP="003B77A7">
      <w:pPr>
        <w:autoSpaceDE w:val="0"/>
        <w:autoSpaceDN w:val="0"/>
        <w:adjustRightInd w:val="0"/>
        <w:spacing w:after="0" w:line="240" w:lineRule="auto"/>
        <w:jc w:val="center"/>
        <w:rPr>
          <w:rFonts w:ascii="Arial" w:hAnsi="Arial" w:cs="Arial"/>
          <w:sz w:val="20"/>
          <w:szCs w:val="20"/>
        </w:rPr>
      </w:pPr>
    </w:p>
    <w:p w:rsidR="00E55263" w:rsidRDefault="00E55263" w:rsidP="003B77A7">
      <w:pPr>
        <w:autoSpaceDE w:val="0"/>
        <w:autoSpaceDN w:val="0"/>
        <w:adjustRightInd w:val="0"/>
        <w:spacing w:after="0" w:line="240" w:lineRule="auto"/>
        <w:jc w:val="center"/>
        <w:rPr>
          <w:rFonts w:ascii="Arial" w:hAnsi="Arial" w:cs="Arial"/>
          <w:sz w:val="20"/>
          <w:szCs w:val="20"/>
        </w:rPr>
      </w:pPr>
    </w:p>
    <w:p w:rsidR="00E55263" w:rsidRDefault="00E55263" w:rsidP="003B77A7">
      <w:pPr>
        <w:autoSpaceDE w:val="0"/>
        <w:autoSpaceDN w:val="0"/>
        <w:adjustRightInd w:val="0"/>
        <w:spacing w:after="0" w:line="240" w:lineRule="auto"/>
        <w:jc w:val="center"/>
        <w:rPr>
          <w:rFonts w:ascii="Arial" w:hAnsi="Arial" w:cs="Arial"/>
          <w:sz w:val="20"/>
          <w:szCs w:val="20"/>
        </w:rPr>
      </w:pPr>
    </w:p>
    <w:p w:rsidR="00E55263" w:rsidRDefault="00E55263" w:rsidP="003B77A7">
      <w:pPr>
        <w:autoSpaceDE w:val="0"/>
        <w:autoSpaceDN w:val="0"/>
        <w:adjustRightInd w:val="0"/>
        <w:spacing w:after="0" w:line="240" w:lineRule="auto"/>
        <w:jc w:val="center"/>
        <w:rPr>
          <w:rFonts w:ascii="Arial" w:hAnsi="Arial" w:cs="Arial"/>
          <w:sz w:val="20"/>
          <w:szCs w:val="20"/>
        </w:rPr>
      </w:pPr>
    </w:p>
    <w:p w:rsidR="00E55263" w:rsidRDefault="00E55263" w:rsidP="003B77A7">
      <w:pPr>
        <w:autoSpaceDE w:val="0"/>
        <w:autoSpaceDN w:val="0"/>
        <w:adjustRightInd w:val="0"/>
        <w:spacing w:after="0" w:line="240" w:lineRule="auto"/>
        <w:jc w:val="center"/>
        <w:rPr>
          <w:rFonts w:ascii="Arial" w:hAnsi="Arial" w:cs="Arial"/>
          <w:sz w:val="20"/>
          <w:szCs w:val="20"/>
        </w:rPr>
      </w:pPr>
    </w:p>
    <w:p w:rsidR="00E55263" w:rsidRDefault="00E55263" w:rsidP="003B77A7">
      <w:pPr>
        <w:autoSpaceDE w:val="0"/>
        <w:autoSpaceDN w:val="0"/>
        <w:adjustRightInd w:val="0"/>
        <w:spacing w:after="0" w:line="240" w:lineRule="auto"/>
        <w:jc w:val="center"/>
        <w:rPr>
          <w:rFonts w:ascii="Arial" w:hAnsi="Arial" w:cs="Arial"/>
          <w:sz w:val="20"/>
          <w:szCs w:val="20"/>
        </w:rPr>
      </w:pPr>
    </w:p>
    <w:p w:rsidR="00E55263" w:rsidRDefault="00E55263" w:rsidP="003B77A7">
      <w:pPr>
        <w:autoSpaceDE w:val="0"/>
        <w:autoSpaceDN w:val="0"/>
        <w:adjustRightInd w:val="0"/>
        <w:spacing w:after="0" w:line="240" w:lineRule="auto"/>
        <w:jc w:val="center"/>
        <w:rPr>
          <w:rFonts w:ascii="Arial" w:hAnsi="Arial" w:cs="Arial"/>
          <w:sz w:val="20"/>
          <w:szCs w:val="20"/>
        </w:rPr>
      </w:pPr>
    </w:p>
    <w:p w:rsidR="003F5BFE" w:rsidRDefault="003F5BFE" w:rsidP="003B77A7">
      <w:pPr>
        <w:autoSpaceDE w:val="0"/>
        <w:autoSpaceDN w:val="0"/>
        <w:adjustRightInd w:val="0"/>
        <w:spacing w:after="0" w:line="240" w:lineRule="auto"/>
        <w:jc w:val="center"/>
        <w:rPr>
          <w:rFonts w:ascii="Arial" w:hAnsi="Arial" w:cs="Arial"/>
          <w:sz w:val="20"/>
          <w:szCs w:val="20"/>
        </w:rPr>
      </w:pPr>
    </w:p>
    <w:p w:rsidR="00D031E8" w:rsidRDefault="00D031E8" w:rsidP="003B77A7">
      <w:pPr>
        <w:autoSpaceDE w:val="0"/>
        <w:autoSpaceDN w:val="0"/>
        <w:adjustRightInd w:val="0"/>
        <w:spacing w:after="0" w:line="240" w:lineRule="auto"/>
        <w:jc w:val="center"/>
        <w:rPr>
          <w:rFonts w:ascii="Arial" w:hAnsi="Arial" w:cs="Arial"/>
          <w:sz w:val="20"/>
          <w:szCs w:val="20"/>
        </w:rPr>
      </w:pPr>
    </w:p>
    <w:p w:rsidR="003F5BFE" w:rsidRDefault="003F5BFE" w:rsidP="003B77A7">
      <w:pPr>
        <w:autoSpaceDE w:val="0"/>
        <w:autoSpaceDN w:val="0"/>
        <w:adjustRightInd w:val="0"/>
        <w:spacing w:after="0" w:line="240" w:lineRule="auto"/>
        <w:jc w:val="center"/>
        <w:rPr>
          <w:rFonts w:ascii="Arial" w:hAnsi="Arial" w:cs="Arial"/>
          <w:sz w:val="20"/>
          <w:szCs w:val="20"/>
        </w:rPr>
      </w:pPr>
    </w:p>
    <w:p w:rsidR="00E55263" w:rsidRDefault="00E55263" w:rsidP="003B77A7">
      <w:pPr>
        <w:autoSpaceDE w:val="0"/>
        <w:autoSpaceDN w:val="0"/>
        <w:adjustRightInd w:val="0"/>
        <w:spacing w:after="0" w:line="240" w:lineRule="auto"/>
        <w:jc w:val="center"/>
        <w:rPr>
          <w:rFonts w:ascii="Arial" w:hAnsi="Arial" w:cs="Arial"/>
          <w:sz w:val="20"/>
          <w:szCs w:val="20"/>
        </w:rPr>
      </w:pPr>
      <w:r>
        <w:rPr>
          <w:rFonts w:ascii="Arial" w:hAnsi="Arial" w:cs="Arial"/>
          <w:sz w:val="20"/>
          <w:szCs w:val="20"/>
        </w:rPr>
        <w:t>Tabel 2.1</w:t>
      </w:r>
      <w:r w:rsidR="005156E7">
        <w:rPr>
          <w:rFonts w:ascii="Arial" w:hAnsi="Arial" w:cs="Arial"/>
          <w:sz w:val="20"/>
          <w:szCs w:val="20"/>
        </w:rPr>
        <w:t>2</w:t>
      </w:r>
    </w:p>
    <w:p w:rsidR="00E55263" w:rsidRDefault="003F5BFE" w:rsidP="003B77A7">
      <w:pPr>
        <w:autoSpaceDE w:val="0"/>
        <w:autoSpaceDN w:val="0"/>
        <w:adjustRightInd w:val="0"/>
        <w:spacing w:after="0" w:line="240" w:lineRule="auto"/>
        <w:jc w:val="center"/>
        <w:rPr>
          <w:rFonts w:ascii="Arial" w:hAnsi="Arial" w:cs="Arial"/>
          <w:sz w:val="20"/>
          <w:szCs w:val="20"/>
        </w:rPr>
      </w:pPr>
      <w:r>
        <w:rPr>
          <w:rFonts w:ascii="Arial" w:hAnsi="Arial" w:cs="Arial"/>
          <w:sz w:val="20"/>
          <w:szCs w:val="20"/>
        </w:rPr>
        <w:t xml:space="preserve">Indikator Program Renstra </w:t>
      </w:r>
      <w:r w:rsidR="00E55263">
        <w:rPr>
          <w:rFonts w:ascii="Arial" w:hAnsi="Arial" w:cs="Arial"/>
          <w:sz w:val="20"/>
          <w:szCs w:val="20"/>
        </w:rPr>
        <w:t>BKPSDM 2017-2022</w:t>
      </w:r>
    </w:p>
    <w:p w:rsidR="003F5BFE" w:rsidRDefault="003F5BFE" w:rsidP="003B77A7">
      <w:pPr>
        <w:autoSpaceDE w:val="0"/>
        <w:autoSpaceDN w:val="0"/>
        <w:adjustRightInd w:val="0"/>
        <w:spacing w:after="0" w:line="240" w:lineRule="auto"/>
        <w:jc w:val="center"/>
        <w:rPr>
          <w:rFonts w:ascii="Arial" w:hAnsi="Arial" w:cs="Arial"/>
          <w:sz w:val="20"/>
          <w:szCs w:val="20"/>
        </w:rPr>
      </w:pPr>
      <w:r>
        <w:rPr>
          <w:noProof/>
          <w:lang w:eastAsia="id-ID"/>
        </w:rPr>
        <w:drawing>
          <wp:inline distT="0" distB="0" distL="0" distR="0" wp14:anchorId="43E417D0" wp14:editId="20725996">
            <wp:extent cx="10067925" cy="53340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0067925" cy="5334000"/>
                    </a:xfrm>
                    <a:prstGeom prst="rect">
                      <a:avLst/>
                    </a:prstGeom>
                  </pic:spPr>
                </pic:pic>
              </a:graphicData>
            </a:graphic>
          </wp:inline>
        </w:drawing>
      </w:r>
    </w:p>
    <w:p w:rsidR="00E55263" w:rsidRPr="003F5BFE" w:rsidRDefault="003F5BFE" w:rsidP="003F5BFE">
      <w:pPr>
        <w:autoSpaceDE w:val="0"/>
        <w:autoSpaceDN w:val="0"/>
        <w:adjustRightInd w:val="0"/>
        <w:spacing w:after="0" w:line="240" w:lineRule="auto"/>
        <w:rPr>
          <w:rFonts w:ascii="Arial" w:hAnsi="Arial" w:cs="Arial"/>
          <w:i/>
          <w:sz w:val="20"/>
          <w:szCs w:val="20"/>
        </w:rPr>
      </w:pPr>
      <w:r>
        <w:rPr>
          <w:rFonts w:ascii="Arial" w:hAnsi="Arial" w:cs="Arial"/>
          <w:sz w:val="20"/>
          <w:szCs w:val="20"/>
        </w:rPr>
        <w:tab/>
      </w:r>
      <w:r>
        <w:rPr>
          <w:rFonts w:ascii="Arial" w:hAnsi="Arial" w:cs="Arial"/>
          <w:sz w:val="20"/>
          <w:szCs w:val="20"/>
        </w:rPr>
        <w:tab/>
      </w:r>
      <w:r w:rsidRPr="003F5BFE">
        <w:rPr>
          <w:rFonts w:ascii="Arial" w:hAnsi="Arial" w:cs="Arial"/>
          <w:i/>
          <w:sz w:val="20"/>
          <w:szCs w:val="20"/>
        </w:rPr>
        <w:t>Sumber: e</w:t>
      </w:r>
      <w:r>
        <w:rPr>
          <w:rFonts w:ascii="Arial" w:hAnsi="Arial" w:cs="Arial"/>
          <w:i/>
          <w:sz w:val="20"/>
          <w:szCs w:val="20"/>
        </w:rPr>
        <w:t>-</w:t>
      </w:r>
      <w:r w:rsidRPr="003F5BFE">
        <w:rPr>
          <w:rFonts w:ascii="Arial" w:hAnsi="Arial" w:cs="Arial"/>
          <w:i/>
          <w:sz w:val="20"/>
          <w:szCs w:val="20"/>
        </w:rPr>
        <w:t>planning</w:t>
      </w:r>
    </w:p>
    <w:p w:rsidR="00E55263" w:rsidRDefault="00E55263" w:rsidP="003F5BFE">
      <w:pPr>
        <w:autoSpaceDE w:val="0"/>
        <w:autoSpaceDN w:val="0"/>
        <w:adjustRightInd w:val="0"/>
        <w:spacing w:after="0" w:line="240" w:lineRule="auto"/>
        <w:rPr>
          <w:rFonts w:ascii="Arial" w:hAnsi="Arial" w:cs="Arial"/>
          <w:sz w:val="20"/>
          <w:szCs w:val="20"/>
        </w:rPr>
      </w:pPr>
    </w:p>
    <w:p w:rsidR="003F5BFE" w:rsidRDefault="003F5BFE" w:rsidP="003F5BFE">
      <w:pPr>
        <w:autoSpaceDE w:val="0"/>
        <w:autoSpaceDN w:val="0"/>
        <w:adjustRightInd w:val="0"/>
        <w:spacing w:after="0" w:line="240" w:lineRule="auto"/>
        <w:rPr>
          <w:rFonts w:ascii="Arial" w:hAnsi="Arial" w:cs="Arial"/>
          <w:sz w:val="20"/>
          <w:szCs w:val="20"/>
        </w:rPr>
      </w:pPr>
    </w:p>
    <w:p w:rsidR="00E55263" w:rsidRDefault="00E55263" w:rsidP="003B77A7">
      <w:pPr>
        <w:autoSpaceDE w:val="0"/>
        <w:autoSpaceDN w:val="0"/>
        <w:adjustRightInd w:val="0"/>
        <w:spacing w:after="0" w:line="240" w:lineRule="auto"/>
        <w:jc w:val="center"/>
        <w:rPr>
          <w:rFonts w:ascii="Arial" w:hAnsi="Arial" w:cs="Arial"/>
          <w:sz w:val="20"/>
          <w:szCs w:val="20"/>
        </w:rPr>
      </w:pPr>
    </w:p>
    <w:p w:rsidR="003F5BFE" w:rsidRDefault="003F5BFE" w:rsidP="003F5BFE">
      <w:pPr>
        <w:autoSpaceDE w:val="0"/>
        <w:autoSpaceDN w:val="0"/>
        <w:adjustRightInd w:val="0"/>
        <w:spacing w:after="0" w:line="240" w:lineRule="auto"/>
        <w:jc w:val="center"/>
        <w:rPr>
          <w:rFonts w:ascii="Arial" w:hAnsi="Arial" w:cs="Arial"/>
          <w:sz w:val="20"/>
          <w:szCs w:val="20"/>
        </w:rPr>
      </w:pPr>
      <w:r>
        <w:rPr>
          <w:rFonts w:ascii="Arial" w:hAnsi="Arial" w:cs="Arial"/>
          <w:sz w:val="20"/>
          <w:szCs w:val="20"/>
        </w:rPr>
        <w:t>Tabel 2.1</w:t>
      </w:r>
      <w:r w:rsidR="005156E7">
        <w:rPr>
          <w:rFonts w:ascii="Arial" w:hAnsi="Arial" w:cs="Arial"/>
          <w:sz w:val="20"/>
          <w:szCs w:val="20"/>
        </w:rPr>
        <w:t>3</w:t>
      </w:r>
    </w:p>
    <w:p w:rsidR="003F5BFE" w:rsidRDefault="003F5BFE" w:rsidP="003F5BFE">
      <w:pPr>
        <w:autoSpaceDE w:val="0"/>
        <w:autoSpaceDN w:val="0"/>
        <w:adjustRightInd w:val="0"/>
        <w:spacing w:after="0" w:line="240" w:lineRule="auto"/>
        <w:jc w:val="center"/>
        <w:rPr>
          <w:rFonts w:ascii="Arial" w:hAnsi="Arial" w:cs="Arial"/>
          <w:sz w:val="20"/>
          <w:szCs w:val="20"/>
        </w:rPr>
      </w:pPr>
      <w:r>
        <w:rPr>
          <w:rFonts w:ascii="Arial" w:hAnsi="Arial" w:cs="Arial"/>
          <w:sz w:val="20"/>
          <w:szCs w:val="20"/>
        </w:rPr>
        <w:t>Indikator Kegiatan Renstra BKPSDM 2017-2022</w:t>
      </w:r>
    </w:p>
    <w:p w:rsidR="00E55263" w:rsidRDefault="003F5BFE" w:rsidP="003F5BFE">
      <w:pPr>
        <w:autoSpaceDE w:val="0"/>
        <w:autoSpaceDN w:val="0"/>
        <w:adjustRightInd w:val="0"/>
        <w:spacing w:after="0" w:line="240" w:lineRule="auto"/>
        <w:jc w:val="center"/>
        <w:rPr>
          <w:rFonts w:ascii="Arial" w:hAnsi="Arial" w:cs="Arial"/>
          <w:sz w:val="20"/>
          <w:szCs w:val="20"/>
        </w:rPr>
      </w:pPr>
      <w:r>
        <w:rPr>
          <w:noProof/>
          <w:lang w:eastAsia="id-ID"/>
        </w:rPr>
        <w:drawing>
          <wp:inline distT="0" distB="0" distL="0" distR="0" wp14:anchorId="01FEA696" wp14:editId="21497560">
            <wp:extent cx="9972675" cy="53340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9972675" cy="5334000"/>
                    </a:xfrm>
                    <a:prstGeom prst="rect">
                      <a:avLst/>
                    </a:prstGeom>
                  </pic:spPr>
                </pic:pic>
              </a:graphicData>
            </a:graphic>
          </wp:inline>
        </w:drawing>
      </w:r>
    </w:p>
    <w:p w:rsidR="00E55263" w:rsidRDefault="00E55263" w:rsidP="003B77A7">
      <w:pPr>
        <w:autoSpaceDE w:val="0"/>
        <w:autoSpaceDN w:val="0"/>
        <w:adjustRightInd w:val="0"/>
        <w:spacing w:after="0" w:line="240" w:lineRule="auto"/>
        <w:jc w:val="center"/>
        <w:rPr>
          <w:rFonts w:ascii="Arial" w:hAnsi="Arial" w:cs="Arial"/>
          <w:sz w:val="20"/>
          <w:szCs w:val="20"/>
        </w:rPr>
      </w:pPr>
    </w:p>
    <w:p w:rsidR="00E55263" w:rsidRDefault="00E55263" w:rsidP="003B77A7">
      <w:pPr>
        <w:autoSpaceDE w:val="0"/>
        <w:autoSpaceDN w:val="0"/>
        <w:adjustRightInd w:val="0"/>
        <w:spacing w:after="0" w:line="240" w:lineRule="auto"/>
        <w:jc w:val="center"/>
        <w:rPr>
          <w:rFonts w:ascii="Arial" w:hAnsi="Arial" w:cs="Arial"/>
          <w:sz w:val="20"/>
          <w:szCs w:val="20"/>
        </w:rPr>
      </w:pPr>
    </w:p>
    <w:p w:rsidR="00E55263" w:rsidRDefault="00E55263" w:rsidP="003B77A7">
      <w:pPr>
        <w:autoSpaceDE w:val="0"/>
        <w:autoSpaceDN w:val="0"/>
        <w:adjustRightInd w:val="0"/>
        <w:spacing w:after="0" w:line="240" w:lineRule="auto"/>
        <w:jc w:val="center"/>
        <w:rPr>
          <w:rFonts w:ascii="Arial" w:hAnsi="Arial" w:cs="Arial"/>
          <w:sz w:val="20"/>
          <w:szCs w:val="20"/>
        </w:rPr>
      </w:pPr>
    </w:p>
    <w:p w:rsidR="003F5BFE" w:rsidRDefault="003F5BFE" w:rsidP="003B77A7">
      <w:pPr>
        <w:autoSpaceDE w:val="0"/>
        <w:autoSpaceDN w:val="0"/>
        <w:adjustRightInd w:val="0"/>
        <w:spacing w:after="0" w:line="240" w:lineRule="auto"/>
        <w:jc w:val="center"/>
        <w:rPr>
          <w:rFonts w:ascii="Arial" w:hAnsi="Arial" w:cs="Arial"/>
          <w:sz w:val="20"/>
          <w:szCs w:val="20"/>
        </w:rPr>
      </w:pPr>
    </w:p>
    <w:p w:rsidR="003F5BFE" w:rsidRDefault="003F5BFE" w:rsidP="003B77A7">
      <w:pPr>
        <w:autoSpaceDE w:val="0"/>
        <w:autoSpaceDN w:val="0"/>
        <w:adjustRightInd w:val="0"/>
        <w:spacing w:after="0" w:line="240" w:lineRule="auto"/>
        <w:jc w:val="center"/>
        <w:rPr>
          <w:rFonts w:ascii="Arial" w:hAnsi="Arial" w:cs="Arial"/>
          <w:sz w:val="20"/>
          <w:szCs w:val="20"/>
        </w:rPr>
      </w:pPr>
    </w:p>
    <w:p w:rsidR="00E55263" w:rsidRDefault="003F5BFE" w:rsidP="003B77A7">
      <w:pPr>
        <w:autoSpaceDE w:val="0"/>
        <w:autoSpaceDN w:val="0"/>
        <w:adjustRightInd w:val="0"/>
        <w:spacing w:after="0" w:line="240" w:lineRule="auto"/>
        <w:jc w:val="center"/>
        <w:rPr>
          <w:rFonts w:ascii="Arial" w:hAnsi="Arial" w:cs="Arial"/>
          <w:sz w:val="20"/>
          <w:szCs w:val="20"/>
        </w:rPr>
      </w:pPr>
      <w:bookmarkStart w:id="0" w:name="_GoBack"/>
      <w:r>
        <w:rPr>
          <w:noProof/>
          <w:lang w:eastAsia="id-ID"/>
        </w:rPr>
        <w:drawing>
          <wp:inline distT="0" distB="0" distL="0" distR="0" wp14:anchorId="39066C9A" wp14:editId="46813253">
            <wp:extent cx="9934575" cy="549592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9934575" cy="5495925"/>
                    </a:xfrm>
                    <a:prstGeom prst="rect">
                      <a:avLst/>
                    </a:prstGeom>
                  </pic:spPr>
                </pic:pic>
              </a:graphicData>
            </a:graphic>
          </wp:inline>
        </w:drawing>
      </w:r>
      <w:bookmarkEnd w:id="0"/>
    </w:p>
    <w:p w:rsidR="003F5BFE" w:rsidRDefault="003F5BFE" w:rsidP="003F5BFE">
      <w:pPr>
        <w:autoSpaceDE w:val="0"/>
        <w:autoSpaceDN w:val="0"/>
        <w:adjustRightInd w:val="0"/>
        <w:spacing w:after="0" w:line="240" w:lineRule="auto"/>
        <w:ind w:left="1276"/>
        <w:rPr>
          <w:rFonts w:ascii="Arial" w:hAnsi="Arial" w:cs="Arial"/>
          <w:sz w:val="20"/>
          <w:szCs w:val="20"/>
        </w:rPr>
      </w:pPr>
      <w:r w:rsidRPr="003F5BFE">
        <w:rPr>
          <w:rFonts w:ascii="Arial" w:hAnsi="Arial" w:cs="Arial"/>
          <w:i/>
          <w:sz w:val="20"/>
          <w:szCs w:val="20"/>
        </w:rPr>
        <w:t>Sumber: e</w:t>
      </w:r>
      <w:r>
        <w:rPr>
          <w:rFonts w:ascii="Arial" w:hAnsi="Arial" w:cs="Arial"/>
          <w:i/>
          <w:sz w:val="20"/>
          <w:szCs w:val="20"/>
        </w:rPr>
        <w:t>-</w:t>
      </w:r>
      <w:r w:rsidRPr="003F5BFE">
        <w:rPr>
          <w:rFonts w:ascii="Arial" w:hAnsi="Arial" w:cs="Arial"/>
          <w:i/>
          <w:sz w:val="20"/>
          <w:szCs w:val="20"/>
        </w:rPr>
        <w:t>planning</w:t>
      </w:r>
    </w:p>
    <w:p w:rsidR="00E55263" w:rsidRDefault="00E55263" w:rsidP="003B77A7">
      <w:pPr>
        <w:autoSpaceDE w:val="0"/>
        <w:autoSpaceDN w:val="0"/>
        <w:adjustRightInd w:val="0"/>
        <w:spacing w:after="0" w:line="240" w:lineRule="auto"/>
        <w:jc w:val="center"/>
        <w:rPr>
          <w:rFonts w:ascii="Arial" w:hAnsi="Arial" w:cs="Arial"/>
          <w:sz w:val="20"/>
          <w:szCs w:val="20"/>
        </w:rPr>
      </w:pPr>
    </w:p>
    <w:p w:rsidR="00E55263" w:rsidRDefault="00E55263" w:rsidP="00E55263">
      <w:pPr>
        <w:autoSpaceDE w:val="0"/>
        <w:autoSpaceDN w:val="0"/>
        <w:adjustRightInd w:val="0"/>
        <w:spacing w:after="0" w:line="240" w:lineRule="auto"/>
        <w:jc w:val="center"/>
        <w:rPr>
          <w:rFonts w:ascii="Arial" w:hAnsi="Arial" w:cs="Arial"/>
          <w:sz w:val="20"/>
          <w:szCs w:val="20"/>
        </w:rPr>
      </w:pPr>
      <w:r>
        <w:rPr>
          <w:rFonts w:ascii="Arial" w:hAnsi="Arial" w:cs="Arial"/>
          <w:sz w:val="20"/>
          <w:szCs w:val="20"/>
        </w:rPr>
        <w:t>Tabel 2.1</w:t>
      </w:r>
      <w:r w:rsidR="005156E7">
        <w:rPr>
          <w:rFonts w:ascii="Arial" w:hAnsi="Arial" w:cs="Arial"/>
          <w:sz w:val="20"/>
          <w:szCs w:val="20"/>
        </w:rPr>
        <w:t>4</w:t>
      </w:r>
    </w:p>
    <w:p w:rsidR="00E50580" w:rsidRPr="003B77A7" w:rsidRDefault="003B77A7" w:rsidP="003B77A7">
      <w:pPr>
        <w:autoSpaceDE w:val="0"/>
        <w:autoSpaceDN w:val="0"/>
        <w:adjustRightInd w:val="0"/>
        <w:spacing w:after="0" w:line="240" w:lineRule="auto"/>
        <w:jc w:val="center"/>
        <w:rPr>
          <w:rFonts w:ascii="Arial" w:hAnsi="Arial" w:cs="Arial"/>
          <w:sz w:val="20"/>
          <w:szCs w:val="20"/>
        </w:rPr>
      </w:pPr>
      <w:r>
        <w:rPr>
          <w:rFonts w:ascii="Arial" w:hAnsi="Arial" w:cs="Arial"/>
          <w:sz w:val="20"/>
          <w:szCs w:val="20"/>
        </w:rPr>
        <w:t>Rancangan Awal RKPD tahun 2018</w:t>
      </w:r>
    </w:p>
    <w:p w:rsidR="00E50580" w:rsidRDefault="00E50580" w:rsidP="003B77A7">
      <w:pPr>
        <w:autoSpaceDE w:val="0"/>
        <w:autoSpaceDN w:val="0"/>
        <w:adjustRightInd w:val="0"/>
        <w:spacing w:after="0" w:line="240" w:lineRule="auto"/>
        <w:jc w:val="center"/>
        <w:rPr>
          <w:rFonts w:ascii="Arial" w:hAnsi="Arial" w:cs="Arial"/>
          <w:sz w:val="20"/>
          <w:szCs w:val="20"/>
        </w:rPr>
      </w:pPr>
    </w:p>
    <w:tbl>
      <w:tblPr>
        <w:tblW w:w="0" w:type="auto"/>
        <w:tblInd w:w="260" w:type="dxa"/>
        <w:tblLayout w:type="fixed"/>
        <w:tblCellMar>
          <w:left w:w="0" w:type="dxa"/>
          <w:right w:w="0" w:type="dxa"/>
        </w:tblCellMar>
        <w:tblLook w:val="0000" w:firstRow="0" w:lastRow="0" w:firstColumn="0" w:lastColumn="0" w:noHBand="0" w:noVBand="0"/>
      </w:tblPr>
      <w:tblGrid>
        <w:gridCol w:w="472"/>
        <w:gridCol w:w="1917"/>
        <w:gridCol w:w="1580"/>
        <w:gridCol w:w="1993"/>
        <w:gridCol w:w="1276"/>
        <w:gridCol w:w="1468"/>
        <w:gridCol w:w="921"/>
        <w:gridCol w:w="1724"/>
        <w:gridCol w:w="928"/>
        <w:gridCol w:w="1245"/>
        <w:gridCol w:w="1300"/>
        <w:gridCol w:w="1108"/>
      </w:tblGrid>
      <w:tr w:rsidR="00485DEB" w:rsidTr="003F5BFE">
        <w:trPr>
          <w:trHeight w:hRule="exact" w:val="190"/>
        </w:trPr>
        <w:tc>
          <w:tcPr>
            <w:tcW w:w="472" w:type="dxa"/>
            <w:vMerge w:val="restart"/>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before="1" w:after="0" w:line="280" w:lineRule="exact"/>
              <w:rPr>
                <w:rFonts w:ascii="Times New Roman" w:hAnsi="Times New Roman" w:cs="Times New Roman"/>
                <w:sz w:val="28"/>
                <w:szCs w:val="28"/>
              </w:rPr>
            </w:pPr>
          </w:p>
          <w:p w:rsidR="00485DEB" w:rsidRDefault="00485DEB" w:rsidP="003F5BFE">
            <w:pPr>
              <w:widowControl w:val="0"/>
              <w:autoSpaceDE w:val="0"/>
              <w:autoSpaceDN w:val="0"/>
              <w:adjustRightInd w:val="0"/>
              <w:spacing w:after="0" w:line="240" w:lineRule="auto"/>
              <w:ind w:left="143"/>
              <w:rPr>
                <w:rFonts w:ascii="Times New Roman" w:hAnsi="Times New Roman" w:cs="Times New Roman"/>
                <w:sz w:val="24"/>
                <w:szCs w:val="24"/>
              </w:rPr>
            </w:pPr>
            <w:r>
              <w:rPr>
                <w:rFonts w:ascii="Cambria" w:hAnsi="Cambria" w:cs="Cambria"/>
                <w:b/>
                <w:bCs/>
                <w:spacing w:val="1"/>
                <w:sz w:val="14"/>
                <w:szCs w:val="14"/>
              </w:rPr>
              <w:t>No</w:t>
            </w:r>
          </w:p>
        </w:tc>
        <w:tc>
          <w:tcPr>
            <w:tcW w:w="1917" w:type="dxa"/>
            <w:vMerge w:val="restart"/>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before="1" w:after="0" w:line="280" w:lineRule="exact"/>
              <w:rPr>
                <w:rFonts w:ascii="Times New Roman" w:hAnsi="Times New Roman" w:cs="Times New Roman"/>
                <w:sz w:val="28"/>
                <w:szCs w:val="28"/>
              </w:rPr>
            </w:pPr>
          </w:p>
          <w:p w:rsidR="00485DEB" w:rsidRDefault="00485DEB" w:rsidP="003F5BFE">
            <w:pPr>
              <w:widowControl w:val="0"/>
              <w:autoSpaceDE w:val="0"/>
              <w:autoSpaceDN w:val="0"/>
              <w:adjustRightInd w:val="0"/>
              <w:spacing w:after="0" w:line="240" w:lineRule="auto"/>
              <w:ind w:left="411"/>
              <w:rPr>
                <w:rFonts w:ascii="Times New Roman" w:hAnsi="Times New Roman" w:cs="Times New Roman"/>
                <w:sz w:val="24"/>
                <w:szCs w:val="24"/>
              </w:rPr>
            </w:pPr>
            <w:r>
              <w:rPr>
                <w:rFonts w:ascii="Cambria" w:hAnsi="Cambria" w:cs="Cambria"/>
                <w:b/>
                <w:bCs/>
                <w:spacing w:val="-2"/>
                <w:sz w:val="14"/>
                <w:szCs w:val="14"/>
              </w:rPr>
              <w:t>P</w:t>
            </w:r>
            <w:r>
              <w:rPr>
                <w:rFonts w:ascii="Cambria" w:hAnsi="Cambria" w:cs="Cambria"/>
                <w:b/>
                <w:bCs/>
                <w:spacing w:val="-1"/>
                <w:sz w:val="14"/>
                <w:szCs w:val="14"/>
              </w:rPr>
              <w:t>r</w:t>
            </w:r>
            <w:r>
              <w:rPr>
                <w:rFonts w:ascii="Cambria" w:hAnsi="Cambria" w:cs="Cambria"/>
                <w:b/>
                <w:bCs/>
                <w:sz w:val="14"/>
                <w:szCs w:val="14"/>
              </w:rPr>
              <w:t>iorit</w:t>
            </w:r>
            <w:r>
              <w:rPr>
                <w:rFonts w:ascii="Cambria" w:hAnsi="Cambria" w:cs="Cambria"/>
                <w:b/>
                <w:bCs/>
                <w:spacing w:val="1"/>
                <w:sz w:val="14"/>
                <w:szCs w:val="14"/>
              </w:rPr>
              <w:t>a</w:t>
            </w:r>
            <w:r>
              <w:rPr>
                <w:rFonts w:ascii="Cambria" w:hAnsi="Cambria" w:cs="Cambria"/>
                <w:b/>
                <w:bCs/>
                <w:sz w:val="14"/>
                <w:szCs w:val="14"/>
              </w:rPr>
              <w:t>s</w:t>
            </w:r>
            <w:r>
              <w:rPr>
                <w:rFonts w:ascii="Cambria" w:hAnsi="Cambria" w:cs="Cambria"/>
                <w:b/>
                <w:bCs/>
                <w:spacing w:val="1"/>
                <w:sz w:val="14"/>
                <w:szCs w:val="14"/>
              </w:rPr>
              <w:t xml:space="preserve"> Da</w:t>
            </w:r>
            <w:r>
              <w:rPr>
                <w:rFonts w:ascii="Cambria" w:hAnsi="Cambria" w:cs="Cambria"/>
                <w:b/>
                <w:bCs/>
                <w:spacing w:val="2"/>
                <w:sz w:val="14"/>
                <w:szCs w:val="14"/>
              </w:rPr>
              <w:t>e</w:t>
            </w:r>
            <w:r>
              <w:rPr>
                <w:rFonts w:ascii="Cambria" w:hAnsi="Cambria" w:cs="Cambria"/>
                <w:b/>
                <w:bCs/>
                <w:spacing w:val="-1"/>
                <w:sz w:val="14"/>
                <w:szCs w:val="14"/>
              </w:rPr>
              <w:t>r</w:t>
            </w:r>
            <w:r>
              <w:rPr>
                <w:rFonts w:ascii="Cambria" w:hAnsi="Cambria" w:cs="Cambria"/>
                <w:b/>
                <w:bCs/>
                <w:spacing w:val="1"/>
                <w:sz w:val="14"/>
                <w:szCs w:val="14"/>
              </w:rPr>
              <w:t>a</w:t>
            </w:r>
            <w:r>
              <w:rPr>
                <w:rFonts w:ascii="Cambria" w:hAnsi="Cambria" w:cs="Cambria"/>
                <w:b/>
                <w:bCs/>
                <w:sz w:val="14"/>
                <w:szCs w:val="14"/>
              </w:rPr>
              <w:t>h</w:t>
            </w:r>
          </w:p>
        </w:tc>
        <w:tc>
          <w:tcPr>
            <w:tcW w:w="1580" w:type="dxa"/>
            <w:vMerge w:val="restart"/>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before="1" w:after="0" w:line="280" w:lineRule="exact"/>
              <w:rPr>
                <w:rFonts w:ascii="Times New Roman" w:hAnsi="Times New Roman" w:cs="Times New Roman"/>
                <w:sz w:val="28"/>
                <w:szCs w:val="28"/>
              </w:rPr>
            </w:pPr>
          </w:p>
          <w:p w:rsidR="00485DEB" w:rsidRDefault="00485DEB" w:rsidP="003F5BFE">
            <w:pPr>
              <w:widowControl w:val="0"/>
              <w:autoSpaceDE w:val="0"/>
              <w:autoSpaceDN w:val="0"/>
              <w:adjustRightInd w:val="0"/>
              <w:spacing w:after="0" w:line="240" w:lineRule="auto"/>
              <w:ind w:left="227"/>
              <w:rPr>
                <w:rFonts w:ascii="Times New Roman" w:hAnsi="Times New Roman" w:cs="Times New Roman"/>
                <w:sz w:val="24"/>
                <w:szCs w:val="24"/>
              </w:rPr>
            </w:pPr>
            <w:r>
              <w:rPr>
                <w:rFonts w:ascii="Cambria" w:hAnsi="Cambria" w:cs="Cambria"/>
                <w:b/>
                <w:bCs/>
                <w:sz w:val="14"/>
                <w:szCs w:val="14"/>
              </w:rPr>
              <w:t>S</w:t>
            </w:r>
            <w:r>
              <w:rPr>
                <w:rFonts w:ascii="Cambria" w:hAnsi="Cambria" w:cs="Cambria"/>
                <w:b/>
                <w:bCs/>
                <w:spacing w:val="1"/>
                <w:sz w:val="14"/>
                <w:szCs w:val="14"/>
              </w:rPr>
              <w:t>a</w:t>
            </w:r>
            <w:r>
              <w:rPr>
                <w:rFonts w:ascii="Cambria" w:hAnsi="Cambria" w:cs="Cambria"/>
                <w:b/>
                <w:bCs/>
                <w:sz w:val="14"/>
                <w:szCs w:val="14"/>
              </w:rPr>
              <w:t>s</w:t>
            </w:r>
            <w:r>
              <w:rPr>
                <w:rFonts w:ascii="Cambria" w:hAnsi="Cambria" w:cs="Cambria"/>
                <w:b/>
                <w:bCs/>
                <w:spacing w:val="1"/>
                <w:sz w:val="14"/>
                <w:szCs w:val="14"/>
              </w:rPr>
              <w:t>a</w:t>
            </w:r>
            <w:r>
              <w:rPr>
                <w:rFonts w:ascii="Cambria" w:hAnsi="Cambria" w:cs="Cambria"/>
                <w:b/>
                <w:bCs/>
                <w:spacing w:val="-1"/>
                <w:sz w:val="14"/>
                <w:szCs w:val="14"/>
              </w:rPr>
              <w:t>r</w:t>
            </w:r>
            <w:r>
              <w:rPr>
                <w:rFonts w:ascii="Cambria" w:hAnsi="Cambria" w:cs="Cambria"/>
                <w:b/>
                <w:bCs/>
                <w:spacing w:val="1"/>
                <w:sz w:val="14"/>
                <w:szCs w:val="14"/>
              </w:rPr>
              <w:t>a</w:t>
            </w:r>
            <w:r>
              <w:rPr>
                <w:rFonts w:ascii="Cambria" w:hAnsi="Cambria" w:cs="Cambria"/>
                <w:b/>
                <w:bCs/>
                <w:sz w:val="14"/>
                <w:szCs w:val="14"/>
              </w:rPr>
              <w:t>n</w:t>
            </w:r>
            <w:r>
              <w:rPr>
                <w:rFonts w:ascii="Cambria" w:hAnsi="Cambria" w:cs="Cambria"/>
                <w:b/>
                <w:bCs/>
                <w:spacing w:val="1"/>
                <w:sz w:val="14"/>
                <w:szCs w:val="14"/>
              </w:rPr>
              <w:t xml:space="preserve"> </w:t>
            </w:r>
            <w:r>
              <w:rPr>
                <w:rFonts w:ascii="Cambria" w:hAnsi="Cambria" w:cs="Cambria"/>
                <w:b/>
                <w:bCs/>
                <w:spacing w:val="-2"/>
                <w:sz w:val="14"/>
                <w:szCs w:val="14"/>
              </w:rPr>
              <w:t>P</w:t>
            </w:r>
            <w:r>
              <w:rPr>
                <w:rFonts w:ascii="Cambria" w:hAnsi="Cambria" w:cs="Cambria"/>
                <w:b/>
                <w:bCs/>
                <w:spacing w:val="-1"/>
                <w:sz w:val="14"/>
                <w:szCs w:val="14"/>
              </w:rPr>
              <w:t>r</w:t>
            </w:r>
            <w:r>
              <w:rPr>
                <w:rFonts w:ascii="Cambria" w:hAnsi="Cambria" w:cs="Cambria"/>
                <w:b/>
                <w:bCs/>
                <w:sz w:val="14"/>
                <w:szCs w:val="14"/>
              </w:rPr>
              <w:t>iorit</w:t>
            </w:r>
            <w:r>
              <w:rPr>
                <w:rFonts w:ascii="Cambria" w:hAnsi="Cambria" w:cs="Cambria"/>
                <w:b/>
                <w:bCs/>
                <w:spacing w:val="1"/>
                <w:sz w:val="14"/>
                <w:szCs w:val="14"/>
              </w:rPr>
              <w:t>a</w:t>
            </w:r>
            <w:r>
              <w:rPr>
                <w:rFonts w:ascii="Cambria" w:hAnsi="Cambria" w:cs="Cambria"/>
                <w:b/>
                <w:bCs/>
                <w:sz w:val="14"/>
                <w:szCs w:val="14"/>
              </w:rPr>
              <w:t>s</w:t>
            </w:r>
          </w:p>
        </w:tc>
        <w:tc>
          <w:tcPr>
            <w:tcW w:w="1993" w:type="dxa"/>
            <w:vMerge w:val="restart"/>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before="1" w:after="0" w:line="280" w:lineRule="exact"/>
              <w:rPr>
                <w:rFonts w:ascii="Times New Roman" w:hAnsi="Times New Roman" w:cs="Times New Roman"/>
                <w:sz w:val="28"/>
                <w:szCs w:val="28"/>
              </w:rPr>
            </w:pPr>
          </w:p>
          <w:p w:rsidR="00485DEB" w:rsidRDefault="00485DEB" w:rsidP="003F5BFE">
            <w:pPr>
              <w:widowControl w:val="0"/>
              <w:autoSpaceDE w:val="0"/>
              <w:autoSpaceDN w:val="0"/>
              <w:adjustRightInd w:val="0"/>
              <w:spacing w:after="0" w:line="240" w:lineRule="auto"/>
              <w:ind w:left="383"/>
              <w:rPr>
                <w:rFonts w:ascii="Times New Roman" w:hAnsi="Times New Roman" w:cs="Times New Roman"/>
                <w:sz w:val="24"/>
                <w:szCs w:val="24"/>
              </w:rPr>
            </w:pPr>
            <w:r>
              <w:rPr>
                <w:rFonts w:ascii="Cambria" w:hAnsi="Cambria" w:cs="Cambria"/>
                <w:b/>
                <w:bCs/>
                <w:spacing w:val="-2"/>
                <w:sz w:val="14"/>
                <w:szCs w:val="14"/>
              </w:rPr>
              <w:t>P</w:t>
            </w:r>
            <w:r>
              <w:rPr>
                <w:rFonts w:ascii="Cambria" w:hAnsi="Cambria" w:cs="Cambria"/>
                <w:b/>
                <w:bCs/>
                <w:spacing w:val="-1"/>
                <w:sz w:val="14"/>
                <w:szCs w:val="14"/>
              </w:rPr>
              <w:t>r</w:t>
            </w:r>
            <w:r>
              <w:rPr>
                <w:rFonts w:ascii="Cambria" w:hAnsi="Cambria" w:cs="Cambria"/>
                <w:b/>
                <w:bCs/>
                <w:sz w:val="14"/>
                <w:szCs w:val="14"/>
              </w:rPr>
              <w:t>og</w:t>
            </w:r>
            <w:r>
              <w:rPr>
                <w:rFonts w:ascii="Cambria" w:hAnsi="Cambria" w:cs="Cambria"/>
                <w:b/>
                <w:bCs/>
                <w:spacing w:val="-1"/>
                <w:sz w:val="14"/>
                <w:szCs w:val="14"/>
              </w:rPr>
              <w:t>r</w:t>
            </w:r>
            <w:r>
              <w:rPr>
                <w:rFonts w:ascii="Cambria" w:hAnsi="Cambria" w:cs="Cambria"/>
                <w:b/>
                <w:bCs/>
                <w:spacing w:val="1"/>
                <w:sz w:val="14"/>
                <w:szCs w:val="14"/>
              </w:rPr>
              <w:t>a</w:t>
            </w:r>
            <w:r>
              <w:rPr>
                <w:rFonts w:ascii="Cambria" w:hAnsi="Cambria" w:cs="Cambria"/>
                <w:b/>
                <w:bCs/>
                <w:spacing w:val="-1"/>
                <w:sz w:val="14"/>
                <w:szCs w:val="14"/>
              </w:rPr>
              <w:t>m</w:t>
            </w:r>
            <w:r>
              <w:rPr>
                <w:rFonts w:ascii="Cambria" w:hAnsi="Cambria" w:cs="Cambria"/>
                <w:b/>
                <w:bCs/>
                <w:spacing w:val="1"/>
                <w:sz w:val="14"/>
                <w:szCs w:val="14"/>
              </w:rPr>
              <w:t>/</w:t>
            </w:r>
            <w:r>
              <w:rPr>
                <w:rFonts w:ascii="Cambria" w:hAnsi="Cambria" w:cs="Cambria"/>
                <w:b/>
                <w:bCs/>
                <w:sz w:val="14"/>
                <w:szCs w:val="14"/>
              </w:rPr>
              <w:t>K</w:t>
            </w:r>
            <w:r>
              <w:rPr>
                <w:rFonts w:ascii="Cambria" w:hAnsi="Cambria" w:cs="Cambria"/>
                <w:b/>
                <w:bCs/>
                <w:spacing w:val="2"/>
                <w:sz w:val="14"/>
                <w:szCs w:val="14"/>
              </w:rPr>
              <w:t>e</w:t>
            </w:r>
            <w:r>
              <w:rPr>
                <w:rFonts w:ascii="Cambria" w:hAnsi="Cambria" w:cs="Cambria"/>
                <w:b/>
                <w:bCs/>
                <w:spacing w:val="-1"/>
                <w:sz w:val="14"/>
                <w:szCs w:val="14"/>
              </w:rPr>
              <w:t>g</w:t>
            </w:r>
            <w:r>
              <w:rPr>
                <w:rFonts w:ascii="Cambria" w:hAnsi="Cambria" w:cs="Cambria"/>
                <w:b/>
                <w:bCs/>
                <w:sz w:val="14"/>
                <w:szCs w:val="14"/>
              </w:rPr>
              <w:t>i</w:t>
            </w:r>
            <w:r>
              <w:rPr>
                <w:rFonts w:ascii="Cambria" w:hAnsi="Cambria" w:cs="Cambria"/>
                <w:b/>
                <w:bCs/>
                <w:spacing w:val="1"/>
                <w:sz w:val="14"/>
                <w:szCs w:val="14"/>
              </w:rPr>
              <w:t>ata</w:t>
            </w:r>
            <w:r>
              <w:rPr>
                <w:rFonts w:ascii="Cambria" w:hAnsi="Cambria" w:cs="Cambria"/>
                <w:b/>
                <w:bCs/>
                <w:sz w:val="14"/>
                <w:szCs w:val="14"/>
              </w:rPr>
              <w:t>n</w:t>
            </w:r>
          </w:p>
        </w:tc>
        <w:tc>
          <w:tcPr>
            <w:tcW w:w="1276" w:type="dxa"/>
            <w:vMerge w:val="restart"/>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before="1" w:after="0" w:line="280" w:lineRule="exact"/>
              <w:rPr>
                <w:rFonts w:ascii="Times New Roman" w:hAnsi="Times New Roman" w:cs="Times New Roman"/>
                <w:sz w:val="28"/>
                <w:szCs w:val="28"/>
              </w:rPr>
            </w:pPr>
          </w:p>
          <w:p w:rsidR="00485DEB" w:rsidRDefault="00485DEB" w:rsidP="003F5BFE">
            <w:pPr>
              <w:widowControl w:val="0"/>
              <w:autoSpaceDE w:val="0"/>
              <w:autoSpaceDN w:val="0"/>
              <w:adjustRightInd w:val="0"/>
              <w:spacing w:after="0" w:line="240" w:lineRule="auto"/>
              <w:ind w:left="207"/>
              <w:rPr>
                <w:rFonts w:ascii="Times New Roman" w:hAnsi="Times New Roman" w:cs="Times New Roman"/>
                <w:sz w:val="24"/>
                <w:szCs w:val="24"/>
              </w:rPr>
            </w:pPr>
            <w:r>
              <w:rPr>
                <w:rFonts w:ascii="Cambria" w:hAnsi="Cambria" w:cs="Cambria"/>
                <w:b/>
                <w:bCs/>
                <w:spacing w:val="-1"/>
                <w:sz w:val="14"/>
                <w:szCs w:val="14"/>
              </w:rPr>
              <w:t>L</w:t>
            </w:r>
            <w:r>
              <w:rPr>
                <w:rFonts w:ascii="Cambria" w:hAnsi="Cambria" w:cs="Cambria"/>
                <w:b/>
                <w:bCs/>
                <w:sz w:val="14"/>
                <w:szCs w:val="14"/>
              </w:rPr>
              <w:t>o</w:t>
            </w:r>
            <w:r>
              <w:rPr>
                <w:rFonts w:ascii="Cambria" w:hAnsi="Cambria" w:cs="Cambria"/>
                <w:b/>
                <w:bCs/>
                <w:spacing w:val="1"/>
                <w:sz w:val="14"/>
                <w:szCs w:val="14"/>
              </w:rPr>
              <w:t>ka</w:t>
            </w:r>
            <w:r>
              <w:rPr>
                <w:rFonts w:ascii="Cambria" w:hAnsi="Cambria" w:cs="Cambria"/>
                <w:b/>
                <w:bCs/>
                <w:sz w:val="14"/>
                <w:szCs w:val="14"/>
              </w:rPr>
              <w:t>si</w:t>
            </w:r>
            <w:r>
              <w:rPr>
                <w:rFonts w:ascii="Cambria" w:hAnsi="Cambria" w:cs="Cambria"/>
                <w:b/>
                <w:bCs/>
                <w:spacing w:val="1"/>
                <w:sz w:val="14"/>
                <w:szCs w:val="14"/>
              </w:rPr>
              <w:t xml:space="preserve"> D</w:t>
            </w:r>
            <w:r>
              <w:rPr>
                <w:rFonts w:ascii="Cambria" w:hAnsi="Cambria" w:cs="Cambria"/>
                <w:b/>
                <w:bCs/>
                <w:spacing w:val="2"/>
                <w:sz w:val="14"/>
                <w:szCs w:val="14"/>
              </w:rPr>
              <w:t>e</w:t>
            </w:r>
            <w:r>
              <w:rPr>
                <w:rFonts w:ascii="Cambria" w:hAnsi="Cambria" w:cs="Cambria"/>
                <w:b/>
                <w:bCs/>
                <w:spacing w:val="1"/>
                <w:sz w:val="14"/>
                <w:szCs w:val="14"/>
              </w:rPr>
              <w:t>ta</w:t>
            </w:r>
            <w:r>
              <w:rPr>
                <w:rFonts w:ascii="Cambria" w:hAnsi="Cambria" w:cs="Cambria"/>
                <w:b/>
                <w:bCs/>
                <w:sz w:val="14"/>
                <w:szCs w:val="14"/>
              </w:rPr>
              <w:t>il</w:t>
            </w:r>
          </w:p>
        </w:tc>
        <w:tc>
          <w:tcPr>
            <w:tcW w:w="5041" w:type="dxa"/>
            <w:gridSpan w:val="4"/>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after="0" w:line="240" w:lineRule="auto"/>
              <w:ind w:left="1925" w:right="1919"/>
              <w:jc w:val="center"/>
              <w:rPr>
                <w:rFonts w:ascii="Times New Roman" w:hAnsi="Times New Roman" w:cs="Times New Roman"/>
                <w:sz w:val="24"/>
                <w:szCs w:val="24"/>
              </w:rPr>
            </w:pPr>
            <w:r>
              <w:rPr>
                <w:rFonts w:ascii="Cambria" w:hAnsi="Cambria" w:cs="Cambria"/>
                <w:b/>
                <w:bCs/>
                <w:spacing w:val="-1"/>
                <w:sz w:val="14"/>
                <w:szCs w:val="14"/>
              </w:rPr>
              <w:t>I</w:t>
            </w:r>
            <w:r>
              <w:rPr>
                <w:rFonts w:ascii="Cambria" w:hAnsi="Cambria" w:cs="Cambria"/>
                <w:b/>
                <w:bCs/>
                <w:sz w:val="14"/>
                <w:szCs w:val="14"/>
              </w:rPr>
              <w:t>ndi</w:t>
            </w:r>
            <w:r>
              <w:rPr>
                <w:rFonts w:ascii="Cambria" w:hAnsi="Cambria" w:cs="Cambria"/>
                <w:b/>
                <w:bCs/>
                <w:spacing w:val="1"/>
                <w:sz w:val="14"/>
                <w:szCs w:val="14"/>
              </w:rPr>
              <w:t>kat</w:t>
            </w:r>
            <w:r>
              <w:rPr>
                <w:rFonts w:ascii="Cambria" w:hAnsi="Cambria" w:cs="Cambria"/>
                <w:b/>
                <w:bCs/>
                <w:sz w:val="14"/>
                <w:szCs w:val="14"/>
              </w:rPr>
              <w:t>or</w:t>
            </w:r>
            <w:r>
              <w:rPr>
                <w:rFonts w:ascii="Cambria" w:hAnsi="Cambria" w:cs="Cambria"/>
                <w:b/>
                <w:bCs/>
                <w:spacing w:val="1"/>
                <w:sz w:val="14"/>
                <w:szCs w:val="14"/>
              </w:rPr>
              <w:t xml:space="preserve"> k</w:t>
            </w:r>
            <w:r>
              <w:rPr>
                <w:rFonts w:ascii="Cambria" w:hAnsi="Cambria" w:cs="Cambria"/>
                <w:b/>
                <w:bCs/>
                <w:sz w:val="14"/>
                <w:szCs w:val="14"/>
              </w:rPr>
              <w:t>i</w:t>
            </w:r>
            <w:r>
              <w:rPr>
                <w:rFonts w:ascii="Cambria" w:hAnsi="Cambria" w:cs="Cambria"/>
                <w:b/>
                <w:bCs/>
                <w:spacing w:val="-1"/>
                <w:sz w:val="14"/>
                <w:szCs w:val="14"/>
              </w:rPr>
              <w:t>n</w:t>
            </w:r>
            <w:r>
              <w:rPr>
                <w:rFonts w:ascii="Cambria" w:hAnsi="Cambria" w:cs="Cambria"/>
                <w:b/>
                <w:bCs/>
                <w:spacing w:val="2"/>
                <w:sz w:val="14"/>
                <w:szCs w:val="14"/>
              </w:rPr>
              <w:t>e</w:t>
            </w:r>
            <w:r>
              <w:rPr>
                <w:rFonts w:ascii="Cambria" w:hAnsi="Cambria" w:cs="Cambria"/>
                <w:b/>
                <w:bCs/>
                <w:spacing w:val="-1"/>
                <w:sz w:val="14"/>
                <w:szCs w:val="14"/>
              </w:rPr>
              <w:t>r</w:t>
            </w:r>
            <w:r>
              <w:rPr>
                <w:rFonts w:ascii="Cambria" w:hAnsi="Cambria" w:cs="Cambria"/>
                <w:b/>
                <w:bCs/>
                <w:spacing w:val="2"/>
                <w:sz w:val="14"/>
                <w:szCs w:val="14"/>
              </w:rPr>
              <w:t>j</w:t>
            </w:r>
            <w:r>
              <w:rPr>
                <w:rFonts w:ascii="Cambria" w:hAnsi="Cambria" w:cs="Cambria"/>
                <w:b/>
                <w:bCs/>
                <w:sz w:val="14"/>
                <w:szCs w:val="14"/>
              </w:rPr>
              <w:t>a</w:t>
            </w:r>
          </w:p>
        </w:tc>
        <w:tc>
          <w:tcPr>
            <w:tcW w:w="1245" w:type="dxa"/>
            <w:vMerge w:val="restart"/>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before="9" w:after="0" w:line="180" w:lineRule="exact"/>
              <w:rPr>
                <w:rFonts w:ascii="Times New Roman" w:hAnsi="Times New Roman" w:cs="Times New Roman"/>
                <w:sz w:val="18"/>
                <w:szCs w:val="18"/>
              </w:rPr>
            </w:pPr>
          </w:p>
          <w:p w:rsidR="00485DEB" w:rsidRDefault="00485DEB" w:rsidP="003F5BFE">
            <w:pPr>
              <w:widowControl w:val="0"/>
              <w:autoSpaceDE w:val="0"/>
              <w:autoSpaceDN w:val="0"/>
              <w:adjustRightInd w:val="0"/>
              <w:spacing w:after="0" w:line="240" w:lineRule="auto"/>
              <w:ind w:left="84" w:right="81"/>
              <w:jc w:val="center"/>
              <w:rPr>
                <w:rFonts w:ascii="Cambria" w:hAnsi="Cambria" w:cs="Cambria"/>
                <w:sz w:val="14"/>
                <w:szCs w:val="14"/>
              </w:rPr>
            </w:pPr>
            <w:r>
              <w:rPr>
                <w:rFonts w:ascii="Cambria" w:hAnsi="Cambria" w:cs="Cambria"/>
                <w:b/>
                <w:bCs/>
                <w:spacing w:val="-1"/>
                <w:sz w:val="14"/>
                <w:szCs w:val="14"/>
              </w:rPr>
              <w:t>R</w:t>
            </w:r>
            <w:r>
              <w:rPr>
                <w:rFonts w:ascii="Cambria" w:hAnsi="Cambria" w:cs="Cambria"/>
                <w:b/>
                <w:bCs/>
                <w:spacing w:val="2"/>
                <w:sz w:val="14"/>
                <w:szCs w:val="14"/>
              </w:rPr>
              <w:t>e</w:t>
            </w:r>
            <w:r>
              <w:rPr>
                <w:rFonts w:ascii="Cambria" w:hAnsi="Cambria" w:cs="Cambria"/>
                <w:b/>
                <w:bCs/>
                <w:sz w:val="14"/>
                <w:szCs w:val="14"/>
              </w:rPr>
              <w:t>n</w:t>
            </w:r>
            <w:r>
              <w:rPr>
                <w:rFonts w:ascii="Cambria" w:hAnsi="Cambria" w:cs="Cambria"/>
                <w:b/>
                <w:bCs/>
                <w:spacing w:val="-2"/>
                <w:sz w:val="14"/>
                <w:szCs w:val="14"/>
              </w:rPr>
              <w:t>c</w:t>
            </w:r>
            <w:r>
              <w:rPr>
                <w:rFonts w:ascii="Cambria" w:hAnsi="Cambria" w:cs="Cambria"/>
                <w:b/>
                <w:bCs/>
                <w:spacing w:val="1"/>
                <w:sz w:val="14"/>
                <w:szCs w:val="14"/>
              </w:rPr>
              <w:t>a</w:t>
            </w:r>
            <w:r>
              <w:rPr>
                <w:rFonts w:ascii="Cambria" w:hAnsi="Cambria" w:cs="Cambria"/>
                <w:b/>
                <w:bCs/>
                <w:sz w:val="14"/>
                <w:szCs w:val="14"/>
              </w:rPr>
              <w:t>na</w:t>
            </w:r>
            <w:r>
              <w:rPr>
                <w:rFonts w:ascii="Cambria" w:hAnsi="Cambria" w:cs="Cambria"/>
                <w:b/>
                <w:bCs/>
                <w:spacing w:val="2"/>
                <w:sz w:val="14"/>
                <w:szCs w:val="14"/>
              </w:rPr>
              <w:t xml:space="preserve"> </w:t>
            </w:r>
            <w:r>
              <w:rPr>
                <w:rFonts w:ascii="Cambria" w:hAnsi="Cambria" w:cs="Cambria"/>
                <w:b/>
                <w:bCs/>
                <w:spacing w:val="-1"/>
                <w:sz w:val="14"/>
                <w:szCs w:val="14"/>
              </w:rPr>
              <w:t>T</w:t>
            </w:r>
            <w:r>
              <w:rPr>
                <w:rFonts w:ascii="Cambria" w:hAnsi="Cambria" w:cs="Cambria"/>
                <w:b/>
                <w:bCs/>
                <w:spacing w:val="1"/>
                <w:sz w:val="14"/>
                <w:szCs w:val="14"/>
              </w:rPr>
              <w:t>a</w:t>
            </w:r>
            <w:r>
              <w:rPr>
                <w:rFonts w:ascii="Cambria" w:hAnsi="Cambria" w:cs="Cambria"/>
                <w:b/>
                <w:bCs/>
                <w:sz w:val="14"/>
                <w:szCs w:val="14"/>
              </w:rPr>
              <w:t>h</w:t>
            </w:r>
            <w:r>
              <w:rPr>
                <w:rFonts w:ascii="Cambria" w:hAnsi="Cambria" w:cs="Cambria"/>
                <w:b/>
                <w:bCs/>
                <w:spacing w:val="1"/>
                <w:sz w:val="14"/>
                <w:szCs w:val="14"/>
              </w:rPr>
              <w:t>u</w:t>
            </w:r>
            <w:r>
              <w:rPr>
                <w:rFonts w:ascii="Cambria" w:hAnsi="Cambria" w:cs="Cambria"/>
                <w:b/>
                <w:bCs/>
                <w:sz w:val="14"/>
                <w:szCs w:val="14"/>
              </w:rPr>
              <w:t>n</w:t>
            </w:r>
          </w:p>
          <w:p w:rsidR="00485DEB" w:rsidRDefault="00485DEB" w:rsidP="003F5BFE">
            <w:pPr>
              <w:widowControl w:val="0"/>
              <w:autoSpaceDE w:val="0"/>
              <w:autoSpaceDN w:val="0"/>
              <w:adjustRightInd w:val="0"/>
              <w:spacing w:before="16" w:after="0" w:line="240" w:lineRule="auto"/>
              <w:ind w:left="296" w:right="293"/>
              <w:jc w:val="center"/>
              <w:rPr>
                <w:rFonts w:ascii="Times New Roman" w:hAnsi="Times New Roman" w:cs="Times New Roman"/>
                <w:sz w:val="24"/>
                <w:szCs w:val="24"/>
              </w:rPr>
            </w:pPr>
            <w:r>
              <w:rPr>
                <w:rFonts w:ascii="Cambria" w:hAnsi="Cambria" w:cs="Cambria"/>
                <w:b/>
                <w:bCs/>
                <w:spacing w:val="1"/>
                <w:sz w:val="14"/>
                <w:szCs w:val="14"/>
              </w:rPr>
              <w:t>201</w:t>
            </w:r>
            <w:r>
              <w:rPr>
                <w:rFonts w:ascii="Cambria" w:hAnsi="Cambria" w:cs="Cambria"/>
                <w:b/>
                <w:bCs/>
                <w:sz w:val="14"/>
                <w:szCs w:val="14"/>
              </w:rPr>
              <w:t>8</w:t>
            </w:r>
            <w:r>
              <w:rPr>
                <w:rFonts w:ascii="Cambria" w:hAnsi="Cambria" w:cs="Cambria"/>
                <w:b/>
                <w:bCs/>
                <w:spacing w:val="2"/>
                <w:sz w:val="14"/>
                <w:szCs w:val="14"/>
              </w:rPr>
              <w:t xml:space="preserve"> </w:t>
            </w:r>
            <w:r>
              <w:rPr>
                <w:rFonts w:ascii="Cambria" w:hAnsi="Cambria" w:cs="Cambria"/>
                <w:b/>
                <w:bCs/>
                <w:spacing w:val="-1"/>
                <w:sz w:val="14"/>
                <w:szCs w:val="14"/>
              </w:rPr>
              <w:t>(</w:t>
            </w:r>
            <w:r>
              <w:rPr>
                <w:rFonts w:ascii="Cambria" w:hAnsi="Cambria" w:cs="Cambria"/>
                <w:b/>
                <w:bCs/>
                <w:spacing w:val="1"/>
                <w:sz w:val="14"/>
                <w:szCs w:val="14"/>
              </w:rPr>
              <w:t>N</w:t>
            </w:r>
            <w:r>
              <w:rPr>
                <w:rFonts w:ascii="Cambria" w:hAnsi="Cambria" w:cs="Cambria"/>
                <w:b/>
                <w:bCs/>
                <w:sz w:val="14"/>
                <w:szCs w:val="14"/>
              </w:rPr>
              <w:t>)</w:t>
            </w:r>
          </w:p>
        </w:tc>
        <w:tc>
          <w:tcPr>
            <w:tcW w:w="1300" w:type="dxa"/>
            <w:vMerge w:val="restart"/>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before="9" w:after="0" w:line="180" w:lineRule="exact"/>
              <w:rPr>
                <w:rFonts w:ascii="Times New Roman" w:hAnsi="Times New Roman" w:cs="Times New Roman"/>
                <w:sz w:val="18"/>
                <w:szCs w:val="18"/>
              </w:rPr>
            </w:pPr>
          </w:p>
          <w:p w:rsidR="00485DEB" w:rsidRDefault="00485DEB" w:rsidP="003F5BFE">
            <w:pPr>
              <w:widowControl w:val="0"/>
              <w:autoSpaceDE w:val="0"/>
              <w:autoSpaceDN w:val="0"/>
              <w:adjustRightInd w:val="0"/>
              <w:spacing w:after="0" w:line="240" w:lineRule="auto"/>
              <w:ind w:left="113" w:right="109"/>
              <w:jc w:val="center"/>
              <w:rPr>
                <w:rFonts w:ascii="Cambria" w:hAnsi="Cambria" w:cs="Cambria"/>
                <w:sz w:val="14"/>
                <w:szCs w:val="14"/>
              </w:rPr>
            </w:pPr>
            <w:r>
              <w:rPr>
                <w:rFonts w:ascii="Cambria" w:hAnsi="Cambria" w:cs="Cambria"/>
                <w:b/>
                <w:bCs/>
                <w:spacing w:val="-1"/>
                <w:sz w:val="14"/>
                <w:szCs w:val="14"/>
              </w:rPr>
              <w:t>R</w:t>
            </w:r>
            <w:r>
              <w:rPr>
                <w:rFonts w:ascii="Cambria" w:hAnsi="Cambria" w:cs="Cambria"/>
                <w:b/>
                <w:bCs/>
                <w:spacing w:val="2"/>
                <w:sz w:val="14"/>
                <w:szCs w:val="14"/>
              </w:rPr>
              <w:t>e</w:t>
            </w:r>
            <w:r>
              <w:rPr>
                <w:rFonts w:ascii="Cambria" w:hAnsi="Cambria" w:cs="Cambria"/>
                <w:b/>
                <w:bCs/>
                <w:sz w:val="14"/>
                <w:szCs w:val="14"/>
              </w:rPr>
              <w:t>n</w:t>
            </w:r>
            <w:r>
              <w:rPr>
                <w:rFonts w:ascii="Cambria" w:hAnsi="Cambria" w:cs="Cambria"/>
                <w:b/>
                <w:bCs/>
                <w:spacing w:val="-2"/>
                <w:sz w:val="14"/>
                <w:szCs w:val="14"/>
              </w:rPr>
              <w:t>c</w:t>
            </w:r>
            <w:r>
              <w:rPr>
                <w:rFonts w:ascii="Cambria" w:hAnsi="Cambria" w:cs="Cambria"/>
                <w:b/>
                <w:bCs/>
                <w:spacing w:val="1"/>
                <w:sz w:val="14"/>
                <w:szCs w:val="14"/>
              </w:rPr>
              <w:t>a</w:t>
            </w:r>
            <w:r>
              <w:rPr>
                <w:rFonts w:ascii="Cambria" w:hAnsi="Cambria" w:cs="Cambria"/>
                <w:b/>
                <w:bCs/>
                <w:sz w:val="14"/>
                <w:szCs w:val="14"/>
              </w:rPr>
              <w:t>na</w:t>
            </w:r>
            <w:r>
              <w:rPr>
                <w:rFonts w:ascii="Cambria" w:hAnsi="Cambria" w:cs="Cambria"/>
                <w:b/>
                <w:bCs/>
                <w:spacing w:val="2"/>
                <w:sz w:val="14"/>
                <w:szCs w:val="14"/>
              </w:rPr>
              <w:t xml:space="preserve"> </w:t>
            </w:r>
            <w:r>
              <w:rPr>
                <w:rFonts w:ascii="Cambria" w:hAnsi="Cambria" w:cs="Cambria"/>
                <w:b/>
                <w:bCs/>
                <w:spacing w:val="-1"/>
                <w:sz w:val="14"/>
                <w:szCs w:val="14"/>
              </w:rPr>
              <w:t>T</w:t>
            </w:r>
            <w:r>
              <w:rPr>
                <w:rFonts w:ascii="Cambria" w:hAnsi="Cambria" w:cs="Cambria"/>
                <w:b/>
                <w:bCs/>
                <w:spacing w:val="1"/>
                <w:sz w:val="14"/>
                <w:szCs w:val="14"/>
              </w:rPr>
              <w:t>a</w:t>
            </w:r>
            <w:r>
              <w:rPr>
                <w:rFonts w:ascii="Cambria" w:hAnsi="Cambria" w:cs="Cambria"/>
                <w:b/>
                <w:bCs/>
                <w:sz w:val="14"/>
                <w:szCs w:val="14"/>
              </w:rPr>
              <w:t>h</w:t>
            </w:r>
            <w:r>
              <w:rPr>
                <w:rFonts w:ascii="Cambria" w:hAnsi="Cambria" w:cs="Cambria"/>
                <w:b/>
                <w:bCs/>
                <w:spacing w:val="1"/>
                <w:sz w:val="14"/>
                <w:szCs w:val="14"/>
              </w:rPr>
              <w:t>u</w:t>
            </w:r>
            <w:r>
              <w:rPr>
                <w:rFonts w:ascii="Cambria" w:hAnsi="Cambria" w:cs="Cambria"/>
                <w:b/>
                <w:bCs/>
                <w:sz w:val="14"/>
                <w:szCs w:val="14"/>
              </w:rPr>
              <w:t>n</w:t>
            </w:r>
          </w:p>
          <w:p w:rsidR="00485DEB" w:rsidRDefault="00485DEB" w:rsidP="003F5BFE">
            <w:pPr>
              <w:widowControl w:val="0"/>
              <w:autoSpaceDE w:val="0"/>
              <w:autoSpaceDN w:val="0"/>
              <w:adjustRightInd w:val="0"/>
              <w:spacing w:before="16" w:after="0" w:line="240" w:lineRule="auto"/>
              <w:ind w:left="240" w:right="237"/>
              <w:jc w:val="center"/>
              <w:rPr>
                <w:rFonts w:ascii="Times New Roman" w:hAnsi="Times New Roman" w:cs="Times New Roman"/>
                <w:sz w:val="24"/>
                <w:szCs w:val="24"/>
              </w:rPr>
            </w:pPr>
            <w:r>
              <w:rPr>
                <w:rFonts w:ascii="Cambria" w:hAnsi="Cambria" w:cs="Cambria"/>
                <w:b/>
                <w:bCs/>
                <w:spacing w:val="1"/>
                <w:sz w:val="14"/>
                <w:szCs w:val="14"/>
              </w:rPr>
              <w:t>201</w:t>
            </w:r>
            <w:r>
              <w:rPr>
                <w:rFonts w:ascii="Cambria" w:hAnsi="Cambria" w:cs="Cambria"/>
                <w:b/>
                <w:bCs/>
                <w:sz w:val="14"/>
                <w:szCs w:val="14"/>
              </w:rPr>
              <w:t>9</w:t>
            </w:r>
            <w:r>
              <w:rPr>
                <w:rFonts w:ascii="Cambria" w:hAnsi="Cambria" w:cs="Cambria"/>
                <w:b/>
                <w:bCs/>
                <w:spacing w:val="2"/>
                <w:sz w:val="14"/>
                <w:szCs w:val="14"/>
              </w:rPr>
              <w:t xml:space="preserve"> </w:t>
            </w:r>
            <w:r>
              <w:rPr>
                <w:rFonts w:ascii="Cambria" w:hAnsi="Cambria" w:cs="Cambria"/>
                <w:b/>
                <w:bCs/>
                <w:spacing w:val="-1"/>
                <w:sz w:val="14"/>
                <w:szCs w:val="14"/>
              </w:rPr>
              <w:t>(</w:t>
            </w:r>
            <w:r>
              <w:rPr>
                <w:rFonts w:ascii="Cambria" w:hAnsi="Cambria" w:cs="Cambria"/>
                <w:b/>
                <w:bCs/>
                <w:spacing w:val="1"/>
                <w:sz w:val="14"/>
                <w:szCs w:val="14"/>
              </w:rPr>
              <w:t>N+1</w:t>
            </w:r>
            <w:r>
              <w:rPr>
                <w:rFonts w:ascii="Cambria" w:hAnsi="Cambria" w:cs="Cambria"/>
                <w:b/>
                <w:bCs/>
                <w:sz w:val="14"/>
                <w:szCs w:val="14"/>
              </w:rPr>
              <w:t>)</w:t>
            </w:r>
          </w:p>
        </w:tc>
        <w:tc>
          <w:tcPr>
            <w:tcW w:w="1108" w:type="dxa"/>
            <w:vMerge w:val="restart"/>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before="1" w:after="0" w:line="280" w:lineRule="exact"/>
              <w:rPr>
                <w:rFonts w:ascii="Times New Roman" w:hAnsi="Times New Roman" w:cs="Times New Roman"/>
                <w:sz w:val="28"/>
                <w:szCs w:val="28"/>
              </w:rPr>
            </w:pPr>
          </w:p>
          <w:p w:rsidR="00485DEB" w:rsidRDefault="00485DEB" w:rsidP="003F5BFE">
            <w:pPr>
              <w:widowControl w:val="0"/>
              <w:autoSpaceDE w:val="0"/>
              <w:autoSpaceDN w:val="0"/>
              <w:adjustRightInd w:val="0"/>
              <w:spacing w:after="0" w:line="240" w:lineRule="auto"/>
              <w:ind w:left="341" w:right="338"/>
              <w:jc w:val="center"/>
              <w:rPr>
                <w:rFonts w:ascii="Times New Roman" w:hAnsi="Times New Roman" w:cs="Times New Roman"/>
                <w:sz w:val="24"/>
                <w:szCs w:val="24"/>
              </w:rPr>
            </w:pPr>
            <w:r>
              <w:rPr>
                <w:rFonts w:ascii="Cambria" w:hAnsi="Cambria" w:cs="Cambria"/>
                <w:b/>
                <w:bCs/>
                <w:sz w:val="14"/>
                <w:szCs w:val="14"/>
              </w:rPr>
              <w:t>S</w:t>
            </w:r>
            <w:r>
              <w:rPr>
                <w:rFonts w:ascii="Cambria" w:hAnsi="Cambria" w:cs="Cambria"/>
                <w:b/>
                <w:bCs/>
                <w:spacing w:val="1"/>
                <w:sz w:val="14"/>
                <w:szCs w:val="14"/>
              </w:rPr>
              <w:t>K</w:t>
            </w:r>
            <w:r>
              <w:rPr>
                <w:rFonts w:ascii="Cambria" w:hAnsi="Cambria" w:cs="Cambria"/>
                <w:b/>
                <w:bCs/>
                <w:spacing w:val="-2"/>
                <w:sz w:val="14"/>
                <w:szCs w:val="14"/>
              </w:rPr>
              <w:t>P</w:t>
            </w:r>
            <w:r>
              <w:rPr>
                <w:rFonts w:ascii="Cambria" w:hAnsi="Cambria" w:cs="Cambria"/>
                <w:b/>
                <w:bCs/>
                <w:sz w:val="14"/>
                <w:szCs w:val="14"/>
              </w:rPr>
              <w:t>D</w:t>
            </w:r>
          </w:p>
        </w:tc>
      </w:tr>
      <w:tr w:rsidR="00485DEB" w:rsidTr="003F5BFE">
        <w:trPr>
          <w:trHeight w:hRule="exact" w:val="200"/>
        </w:trPr>
        <w:tc>
          <w:tcPr>
            <w:tcW w:w="472" w:type="dxa"/>
            <w:vMerge/>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after="0" w:line="240" w:lineRule="auto"/>
              <w:ind w:left="341" w:right="338"/>
              <w:jc w:val="center"/>
              <w:rPr>
                <w:rFonts w:ascii="Times New Roman" w:hAnsi="Times New Roman" w:cs="Times New Roman"/>
                <w:sz w:val="24"/>
                <w:szCs w:val="24"/>
              </w:rPr>
            </w:pPr>
          </w:p>
        </w:tc>
        <w:tc>
          <w:tcPr>
            <w:tcW w:w="1917" w:type="dxa"/>
            <w:vMerge/>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after="0" w:line="240" w:lineRule="auto"/>
              <w:ind w:left="341" w:right="338"/>
              <w:jc w:val="center"/>
              <w:rPr>
                <w:rFonts w:ascii="Times New Roman" w:hAnsi="Times New Roman" w:cs="Times New Roman"/>
                <w:sz w:val="24"/>
                <w:szCs w:val="24"/>
              </w:rPr>
            </w:pPr>
          </w:p>
        </w:tc>
        <w:tc>
          <w:tcPr>
            <w:tcW w:w="1580" w:type="dxa"/>
            <w:vMerge/>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after="0" w:line="240" w:lineRule="auto"/>
              <w:ind w:left="341" w:right="338"/>
              <w:jc w:val="center"/>
              <w:rPr>
                <w:rFonts w:ascii="Times New Roman" w:hAnsi="Times New Roman" w:cs="Times New Roman"/>
                <w:sz w:val="24"/>
                <w:szCs w:val="24"/>
              </w:rPr>
            </w:pPr>
          </w:p>
        </w:tc>
        <w:tc>
          <w:tcPr>
            <w:tcW w:w="1993" w:type="dxa"/>
            <w:vMerge/>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after="0" w:line="240" w:lineRule="auto"/>
              <w:ind w:left="341" w:right="338"/>
              <w:jc w:val="center"/>
              <w:rPr>
                <w:rFonts w:ascii="Times New Roman" w:hAnsi="Times New Roman" w:cs="Times New Roman"/>
                <w:sz w:val="24"/>
                <w:szCs w:val="24"/>
              </w:rPr>
            </w:pPr>
          </w:p>
        </w:tc>
        <w:tc>
          <w:tcPr>
            <w:tcW w:w="1276" w:type="dxa"/>
            <w:vMerge/>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after="0" w:line="240" w:lineRule="auto"/>
              <w:ind w:left="341" w:right="338"/>
              <w:jc w:val="center"/>
              <w:rPr>
                <w:rFonts w:ascii="Times New Roman" w:hAnsi="Times New Roman" w:cs="Times New Roman"/>
                <w:sz w:val="24"/>
                <w:szCs w:val="24"/>
              </w:rPr>
            </w:pPr>
          </w:p>
        </w:tc>
        <w:tc>
          <w:tcPr>
            <w:tcW w:w="2389" w:type="dxa"/>
            <w:gridSpan w:val="2"/>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before="6" w:after="0" w:line="240" w:lineRule="auto"/>
              <w:ind w:left="367"/>
              <w:rPr>
                <w:rFonts w:ascii="Times New Roman" w:hAnsi="Times New Roman" w:cs="Times New Roman"/>
                <w:sz w:val="24"/>
                <w:szCs w:val="24"/>
              </w:rPr>
            </w:pPr>
            <w:r>
              <w:rPr>
                <w:rFonts w:ascii="Cambria" w:hAnsi="Cambria" w:cs="Cambria"/>
                <w:b/>
                <w:bCs/>
                <w:spacing w:val="-1"/>
                <w:sz w:val="14"/>
                <w:szCs w:val="14"/>
              </w:rPr>
              <w:t>H</w:t>
            </w:r>
            <w:r>
              <w:rPr>
                <w:rFonts w:ascii="Cambria" w:hAnsi="Cambria" w:cs="Cambria"/>
                <w:b/>
                <w:bCs/>
                <w:spacing w:val="1"/>
                <w:sz w:val="14"/>
                <w:szCs w:val="14"/>
              </w:rPr>
              <w:t>a</w:t>
            </w:r>
            <w:r>
              <w:rPr>
                <w:rFonts w:ascii="Cambria" w:hAnsi="Cambria" w:cs="Cambria"/>
                <w:b/>
                <w:bCs/>
                <w:sz w:val="14"/>
                <w:szCs w:val="14"/>
              </w:rPr>
              <w:t>sil</w:t>
            </w:r>
            <w:r>
              <w:rPr>
                <w:rFonts w:ascii="Cambria" w:hAnsi="Cambria" w:cs="Cambria"/>
                <w:b/>
                <w:bCs/>
                <w:spacing w:val="2"/>
                <w:sz w:val="14"/>
                <w:szCs w:val="14"/>
              </w:rPr>
              <w:t xml:space="preserve"> </w:t>
            </w:r>
            <w:r>
              <w:rPr>
                <w:rFonts w:ascii="Cambria" w:hAnsi="Cambria" w:cs="Cambria"/>
                <w:b/>
                <w:bCs/>
                <w:spacing w:val="-2"/>
                <w:sz w:val="14"/>
                <w:szCs w:val="14"/>
              </w:rPr>
              <w:t>P</w:t>
            </w:r>
            <w:r>
              <w:rPr>
                <w:rFonts w:ascii="Cambria" w:hAnsi="Cambria" w:cs="Cambria"/>
                <w:b/>
                <w:bCs/>
                <w:spacing w:val="-1"/>
                <w:sz w:val="14"/>
                <w:szCs w:val="14"/>
              </w:rPr>
              <w:t>r</w:t>
            </w:r>
            <w:r>
              <w:rPr>
                <w:rFonts w:ascii="Cambria" w:hAnsi="Cambria" w:cs="Cambria"/>
                <w:b/>
                <w:bCs/>
                <w:sz w:val="14"/>
                <w:szCs w:val="14"/>
              </w:rPr>
              <w:t>og</w:t>
            </w:r>
            <w:r>
              <w:rPr>
                <w:rFonts w:ascii="Cambria" w:hAnsi="Cambria" w:cs="Cambria"/>
                <w:b/>
                <w:bCs/>
                <w:spacing w:val="-1"/>
                <w:sz w:val="14"/>
                <w:szCs w:val="14"/>
              </w:rPr>
              <w:t>r</w:t>
            </w:r>
            <w:r>
              <w:rPr>
                <w:rFonts w:ascii="Cambria" w:hAnsi="Cambria" w:cs="Cambria"/>
                <w:b/>
                <w:bCs/>
                <w:spacing w:val="1"/>
                <w:sz w:val="14"/>
                <w:szCs w:val="14"/>
              </w:rPr>
              <w:t>a</w:t>
            </w:r>
            <w:r>
              <w:rPr>
                <w:rFonts w:ascii="Cambria" w:hAnsi="Cambria" w:cs="Cambria"/>
                <w:b/>
                <w:bCs/>
                <w:sz w:val="14"/>
                <w:szCs w:val="14"/>
              </w:rPr>
              <w:t>m</w:t>
            </w:r>
            <w:r>
              <w:rPr>
                <w:rFonts w:ascii="Cambria" w:hAnsi="Cambria" w:cs="Cambria"/>
                <w:b/>
                <w:bCs/>
                <w:spacing w:val="1"/>
                <w:sz w:val="14"/>
                <w:szCs w:val="14"/>
              </w:rPr>
              <w:t xml:space="preserve"> </w:t>
            </w:r>
            <w:r>
              <w:rPr>
                <w:rFonts w:ascii="Cambria" w:hAnsi="Cambria" w:cs="Cambria"/>
                <w:b/>
                <w:bCs/>
                <w:spacing w:val="-1"/>
                <w:sz w:val="14"/>
                <w:szCs w:val="14"/>
              </w:rPr>
              <w:t>(O</w:t>
            </w:r>
            <w:r>
              <w:rPr>
                <w:rFonts w:ascii="Cambria" w:hAnsi="Cambria" w:cs="Cambria"/>
                <w:b/>
                <w:bCs/>
                <w:sz w:val="14"/>
                <w:szCs w:val="14"/>
              </w:rPr>
              <w:t>u</w:t>
            </w:r>
            <w:r>
              <w:rPr>
                <w:rFonts w:ascii="Cambria" w:hAnsi="Cambria" w:cs="Cambria"/>
                <w:b/>
                <w:bCs/>
                <w:spacing w:val="1"/>
                <w:sz w:val="14"/>
                <w:szCs w:val="14"/>
              </w:rPr>
              <w:t>t</w:t>
            </w:r>
            <w:r>
              <w:rPr>
                <w:rFonts w:ascii="Cambria" w:hAnsi="Cambria" w:cs="Cambria"/>
                <w:b/>
                <w:bCs/>
                <w:spacing w:val="-2"/>
                <w:sz w:val="14"/>
                <w:szCs w:val="14"/>
              </w:rPr>
              <w:t>c</w:t>
            </w:r>
            <w:r>
              <w:rPr>
                <w:rFonts w:ascii="Cambria" w:hAnsi="Cambria" w:cs="Cambria"/>
                <w:b/>
                <w:bCs/>
                <w:sz w:val="14"/>
                <w:szCs w:val="14"/>
              </w:rPr>
              <w:t>om</w:t>
            </w:r>
            <w:r>
              <w:rPr>
                <w:rFonts w:ascii="Cambria" w:hAnsi="Cambria" w:cs="Cambria"/>
                <w:b/>
                <w:bCs/>
                <w:spacing w:val="1"/>
                <w:sz w:val="14"/>
                <w:szCs w:val="14"/>
              </w:rPr>
              <w:t>e</w:t>
            </w:r>
            <w:r>
              <w:rPr>
                <w:rFonts w:ascii="Cambria" w:hAnsi="Cambria" w:cs="Cambria"/>
                <w:b/>
                <w:bCs/>
                <w:sz w:val="14"/>
                <w:szCs w:val="14"/>
              </w:rPr>
              <w:t>)</w:t>
            </w:r>
          </w:p>
        </w:tc>
        <w:tc>
          <w:tcPr>
            <w:tcW w:w="2652" w:type="dxa"/>
            <w:gridSpan w:val="2"/>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before="6" w:after="0" w:line="240" w:lineRule="auto"/>
              <w:ind w:left="419"/>
              <w:rPr>
                <w:rFonts w:ascii="Times New Roman" w:hAnsi="Times New Roman" w:cs="Times New Roman"/>
                <w:sz w:val="24"/>
                <w:szCs w:val="24"/>
              </w:rPr>
            </w:pPr>
            <w:r>
              <w:rPr>
                <w:rFonts w:ascii="Cambria" w:hAnsi="Cambria" w:cs="Cambria"/>
                <w:b/>
                <w:bCs/>
                <w:sz w:val="14"/>
                <w:szCs w:val="14"/>
              </w:rPr>
              <w:t>K</w:t>
            </w:r>
            <w:r>
              <w:rPr>
                <w:rFonts w:ascii="Cambria" w:hAnsi="Cambria" w:cs="Cambria"/>
                <w:b/>
                <w:bCs/>
                <w:spacing w:val="2"/>
                <w:sz w:val="14"/>
                <w:szCs w:val="14"/>
              </w:rPr>
              <w:t>e</w:t>
            </w:r>
            <w:r>
              <w:rPr>
                <w:rFonts w:ascii="Cambria" w:hAnsi="Cambria" w:cs="Cambria"/>
                <w:b/>
                <w:bCs/>
                <w:spacing w:val="1"/>
                <w:sz w:val="14"/>
                <w:szCs w:val="14"/>
              </w:rPr>
              <w:t>l</w:t>
            </w:r>
            <w:r>
              <w:rPr>
                <w:rFonts w:ascii="Cambria" w:hAnsi="Cambria" w:cs="Cambria"/>
                <w:b/>
                <w:bCs/>
                <w:sz w:val="14"/>
                <w:szCs w:val="14"/>
              </w:rPr>
              <w:t>u</w:t>
            </w:r>
            <w:r>
              <w:rPr>
                <w:rFonts w:ascii="Cambria" w:hAnsi="Cambria" w:cs="Cambria"/>
                <w:b/>
                <w:bCs/>
                <w:spacing w:val="1"/>
                <w:sz w:val="14"/>
                <w:szCs w:val="14"/>
              </w:rPr>
              <w:t>a</w:t>
            </w:r>
            <w:r>
              <w:rPr>
                <w:rFonts w:ascii="Cambria" w:hAnsi="Cambria" w:cs="Cambria"/>
                <w:b/>
                <w:bCs/>
                <w:spacing w:val="-1"/>
                <w:sz w:val="14"/>
                <w:szCs w:val="14"/>
              </w:rPr>
              <w:t>r</w:t>
            </w:r>
            <w:r>
              <w:rPr>
                <w:rFonts w:ascii="Cambria" w:hAnsi="Cambria" w:cs="Cambria"/>
                <w:b/>
                <w:bCs/>
                <w:spacing w:val="1"/>
                <w:sz w:val="14"/>
                <w:szCs w:val="14"/>
              </w:rPr>
              <w:t>a</w:t>
            </w:r>
            <w:r>
              <w:rPr>
                <w:rFonts w:ascii="Cambria" w:hAnsi="Cambria" w:cs="Cambria"/>
                <w:b/>
                <w:bCs/>
                <w:sz w:val="14"/>
                <w:szCs w:val="14"/>
              </w:rPr>
              <w:t>n</w:t>
            </w:r>
            <w:r>
              <w:rPr>
                <w:rFonts w:ascii="Cambria" w:hAnsi="Cambria" w:cs="Cambria"/>
                <w:b/>
                <w:bCs/>
                <w:spacing w:val="1"/>
                <w:sz w:val="14"/>
                <w:szCs w:val="14"/>
              </w:rPr>
              <w:t xml:space="preserve"> </w:t>
            </w:r>
            <w:r>
              <w:rPr>
                <w:rFonts w:ascii="Cambria" w:hAnsi="Cambria" w:cs="Cambria"/>
                <w:b/>
                <w:bCs/>
                <w:sz w:val="14"/>
                <w:szCs w:val="14"/>
              </w:rPr>
              <w:t>K</w:t>
            </w:r>
            <w:r>
              <w:rPr>
                <w:rFonts w:ascii="Cambria" w:hAnsi="Cambria" w:cs="Cambria"/>
                <w:b/>
                <w:bCs/>
                <w:spacing w:val="2"/>
                <w:sz w:val="14"/>
                <w:szCs w:val="14"/>
              </w:rPr>
              <w:t>e</w:t>
            </w:r>
            <w:r>
              <w:rPr>
                <w:rFonts w:ascii="Cambria" w:hAnsi="Cambria" w:cs="Cambria"/>
                <w:b/>
                <w:bCs/>
                <w:spacing w:val="-1"/>
                <w:sz w:val="14"/>
                <w:szCs w:val="14"/>
              </w:rPr>
              <w:t>g</w:t>
            </w:r>
            <w:r>
              <w:rPr>
                <w:rFonts w:ascii="Cambria" w:hAnsi="Cambria" w:cs="Cambria"/>
                <w:b/>
                <w:bCs/>
                <w:sz w:val="14"/>
                <w:szCs w:val="14"/>
              </w:rPr>
              <w:t>i</w:t>
            </w:r>
            <w:r>
              <w:rPr>
                <w:rFonts w:ascii="Cambria" w:hAnsi="Cambria" w:cs="Cambria"/>
                <w:b/>
                <w:bCs/>
                <w:spacing w:val="1"/>
                <w:sz w:val="14"/>
                <w:szCs w:val="14"/>
              </w:rPr>
              <w:t>ata</w:t>
            </w:r>
            <w:r>
              <w:rPr>
                <w:rFonts w:ascii="Cambria" w:hAnsi="Cambria" w:cs="Cambria"/>
                <w:b/>
                <w:bCs/>
                <w:sz w:val="14"/>
                <w:szCs w:val="14"/>
              </w:rPr>
              <w:t>n</w:t>
            </w:r>
            <w:r>
              <w:rPr>
                <w:rFonts w:ascii="Cambria" w:hAnsi="Cambria" w:cs="Cambria"/>
                <w:b/>
                <w:bCs/>
                <w:spacing w:val="1"/>
                <w:sz w:val="14"/>
                <w:szCs w:val="14"/>
              </w:rPr>
              <w:t xml:space="preserve"> </w:t>
            </w:r>
            <w:r>
              <w:rPr>
                <w:rFonts w:ascii="Cambria" w:hAnsi="Cambria" w:cs="Cambria"/>
                <w:b/>
                <w:bCs/>
                <w:spacing w:val="-1"/>
                <w:sz w:val="14"/>
                <w:szCs w:val="14"/>
              </w:rPr>
              <w:t>(O</w:t>
            </w:r>
            <w:r>
              <w:rPr>
                <w:rFonts w:ascii="Cambria" w:hAnsi="Cambria" w:cs="Cambria"/>
                <w:b/>
                <w:bCs/>
                <w:sz w:val="14"/>
                <w:szCs w:val="14"/>
              </w:rPr>
              <w:t>u</w:t>
            </w:r>
            <w:r>
              <w:rPr>
                <w:rFonts w:ascii="Cambria" w:hAnsi="Cambria" w:cs="Cambria"/>
                <w:b/>
                <w:bCs/>
                <w:spacing w:val="1"/>
                <w:sz w:val="14"/>
                <w:szCs w:val="14"/>
              </w:rPr>
              <w:t>t</w:t>
            </w:r>
            <w:r>
              <w:rPr>
                <w:rFonts w:ascii="Cambria" w:hAnsi="Cambria" w:cs="Cambria"/>
                <w:b/>
                <w:bCs/>
                <w:sz w:val="14"/>
                <w:szCs w:val="14"/>
              </w:rPr>
              <w:t>p</w:t>
            </w:r>
            <w:r>
              <w:rPr>
                <w:rFonts w:ascii="Cambria" w:hAnsi="Cambria" w:cs="Cambria"/>
                <w:b/>
                <w:bCs/>
                <w:spacing w:val="1"/>
                <w:sz w:val="14"/>
                <w:szCs w:val="14"/>
              </w:rPr>
              <w:t>ut</w:t>
            </w:r>
            <w:r>
              <w:rPr>
                <w:rFonts w:ascii="Cambria" w:hAnsi="Cambria" w:cs="Cambria"/>
                <w:b/>
                <w:bCs/>
                <w:sz w:val="14"/>
                <w:szCs w:val="14"/>
              </w:rPr>
              <w:t>)</w:t>
            </w:r>
          </w:p>
        </w:tc>
        <w:tc>
          <w:tcPr>
            <w:tcW w:w="1245" w:type="dxa"/>
            <w:vMerge/>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before="6" w:after="0" w:line="240" w:lineRule="auto"/>
              <w:ind w:left="419"/>
              <w:rPr>
                <w:rFonts w:ascii="Times New Roman" w:hAnsi="Times New Roman" w:cs="Times New Roman"/>
                <w:sz w:val="24"/>
                <w:szCs w:val="24"/>
              </w:rPr>
            </w:pPr>
          </w:p>
        </w:tc>
        <w:tc>
          <w:tcPr>
            <w:tcW w:w="1300" w:type="dxa"/>
            <w:vMerge/>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before="6" w:after="0" w:line="240" w:lineRule="auto"/>
              <w:ind w:left="419"/>
              <w:rPr>
                <w:rFonts w:ascii="Times New Roman" w:hAnsi="Times New Roman" w:cs="Times New Roman"/>
                <w:sz w:val="24"/>
                <w:szCs w:val="24"/>
              </w:rPr>
            </w:pPr>
          </w:p>
        </w:tc>
        <w:tc>
          <w:tcPr>
            <w:tcW w:w="1108" w:type="dxa"/>
            <w:vMerge/>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before="6" w:after="0" w:line="240" w:lineRule="auto"/>
              <w:ind w:left="419"/>
              <w:rPr>
                <w:rFonts w:ascii="Times New Roman" w:hAnsi="Times New Roman" w:cs="Times New Roman"/>
                <w:sz w:val="24"/>
                <w:szCs w:val="24"/>
              </w:rPr>
            </w:pPr>
          </w:p>
        </w:tc>
      </w:tr>
      <w:tr w:rsidR="00485DEB" w:rsidTr="003F5BFE">
        <w:trPr>
          <w:trHeight w:hRule="exact" w:val="360"/>
        </w:trPr>
        <w:tc>
          <w:tcPr>
            <w:tcW w:w="472" w:type="dxa"/>
            <w:vMerge/>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before="6" w:after="0" w:line="240" w:lineRule="auto"/>
              <w:ind w:left="419"/>
              <w:rPr>
                <w:rFonts w:ascii="Times New Roman" w:hAnsi="Times New Roman" w:cs="Times New Roman"/>
                <w:sz w:val="24"/>
                <w:szCs w:val="24"/>
              </w:rPr>
            </w:pPr>
          </w:p>
        </w:tc>
        <w:tc>
          <w:tcPr>
            <w:tcW w:w="1917" w:type="dxa"/>
            <w:vMerge/>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before="6" w:after="0" w:line="240" w:lineRule="auto"/>
              <w:ind w:left="419"/>
              <w:rPr>
                <w:rFonts w:ascii="Times New Roman" w:hAnsi="Times New Roman" w:cs="Times New Roman"/>
                <w:sz w:val="24"/>
                <w:szCs w:val="24"/>
              </w:rPr>
            </w:pPr>
          </w:p>
        </w:tc>
        <w:tc>
          <w:tcPr>
            <w:tcW w:w="1580" w:type="dxa"/>
            <w:vMerge/>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before="6" w:after="0" w:line="240" w:lineRule="auto"/>
              <w:ind w:left="419"/>
              <w:rPr>
                <w:rFonts w:ascii="Times New Roman" w:hAnsi="Times New Roman" w:cs="Times New Roman"/>
                <w:sz w:val="24"/>
                <w:szCs w:val="24"/>
              </w:rPr>
            </w:pPr>
          </w:p>
        </w:tc>
        <w:tc>
          <w:tcPr>
            <w:tcW w:w="1993" w:type="dxa"/>
            <w:vMerge/>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before="6" w:after="0" w:line="240" w:lineRule="auto"/>
              <w:ind w:left="419"/>
              <w:rPr>
                <w:rFonts w:ascii="Times New Roman" w:hAnsi="Times New Roman" w:cs="Times New Roman"/>
                <w:sz w:val="24"/>
                <w:szCs w:val="24"/>
              </w:rPr>
            </w:pPr>
          </w:p>
        </w:tc>
        <w:tc>
          <w:tcPr>
            <w:tcW w:w="1276" w:type="dxa"/>
            <w:vMerge/>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before="6" w:after="0" w:line="240" w:lineRule="auto"/>
              <w:ind w:left="419"/>
              <w:rPr>
                <w:rFonts w:ascii="Times New Roman" w:hAnsi="Times New Roman" w:cs="Times New Roman"/>
                <w:sz w:val="24"/>
                <w:szCs w:val="24"/>
              </w:rPr>
            </w:pPr>
          </w:p>
        </w:tc>
        <w:tc>
          <w:tcPr>
            <w:tcW w:w="1468" w:type="dxa"/>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before="6" w:after="0" w:line="240" w:lineRule="auto"/>
              <w:ind w:left="506" w:right="504"/>
              <w:jc w:val="center"/>
              <w:rPr>
                <w:rFonts w:ascii="Cambria" w:hAnsi="Cambria" w:cs="Cambria"/>
                <w:sz w:val="14"/>
                <w:szCs w:val="14"/>
              </w:rPr>
            </w:pPr>
            <w:r>
              <w:rPr>
                <w:rFonts w:ascii="Cambria" w:hAnsi="Cambria" w:cs="Cambria"/>
                <w:b/>
                <w:bCs/>
                <w:spacing w:val="-1"/>
                <w:sz w:val="14"/>
                <w:szCs w:val="14"/>
              </w:rPr>
              <w:t>T</w:t>
            </w:r>
            <w:r>
              <w:rPr>
                <w:rFonts w:ascii="Cambria" w:hAnsi="Cambria" w:cs="Cambria"/>
                <w:b/>
                <w:bCs/>
                <w:sz w:val="14"/>
                <w:szCs w:val="14"/>
              </w:rPr>
              <w:t>o</w:t>
            </w:r>
            <w:r>
              <w:rPr>
                <w:rFonts w:ascii="Cambria" w:hAnsi="Cambria" w:cs="Cambria"/>
                <w:b/>
                <w:bCs/>
                <w:spacing w:val="1"/>
                <w:sz w:val="14"/>
                <w:szCs w:val="14"/>
              </w:rPr>
              <w:t>l</w:t>
            </w:r>
            <w:r>
              <w:rPr>
                <w:rFonts w:ascii="Cambria" w:hAnsi="Cambria" w:cs="Cambria"/>
                <w:b/>
                <w:bCs/>
                <w:sz w:val="14"/>
                <w:szCs w:val="14"/>
              </w:rPr>
              <w:t>ok</w:t>
            </w:r>
          </w:p>
          <w:p w:rsidR="00485DEB" w:rsidRDefault="00485DEB" w:rsidP="003F5BFE">
            <w:pPr>
              <w:widowControl w:val="0"/>
              <w:autoSpaceDE w:val="0"/>
              <w:autoSpaceDN w:val="0"/>
              <w:adjustRightInd w:val="0"/>
              <w:spacing w:before="16" w:after="0" w:line="156" w:lineRule="exact"/>
              <w:ind w:left="188" w:right="185"/>
              <w:jc w:val="center"/>
              <w:rPr>
                <w:rFonts w:ascii="Times New Roman" w:hAnsi="Times New Roman" w:cs="Times New Roman"/>
                <w:sz w:val="24"/>
                <w:szCs w:val="24"/>
              </w:rPr>
            </w:pPr>
            <w:r>
              <w:rPr>
                <w:rFonts w:ascii="Cambria" w:hAnsi="Cambria" w:cs="Cambria"/>
                <w:b/>
                <w:bCs/>
                <w:spacing w:val="1"/>
                <w:position w:val="-1"/>
                <w:sz w:val="14"/>
                <w:szCs w:val="14"/>
              </w:rPr>
              <w:t>Uk</w:t>
            </w:r>
            <w:r>
              <w:rPr>
                <w:rFonts w:ascii="Cambria" w:hAnsi="Cambria" w:cs="Cambria"/>
                <w:b/>
                <w:bCs/>
                <w:position w:val="-1"/>
                <w:sz w:val="14"/>
                <w:szCs w:val="14"/>
              </w:rPr>
              <w:t>ur</w:t>
            </w:r>
            <w:r>
              <w:rPr>
                <w:rFonts w:ascii="Cambria" w:hAnsi="Cambria" w:cs="Cambria"/>
                <w:b/>
                <w:bCs/>
                <w:spacing w:val="1"/>
                <w:position w:val="-1"/>
                <w:sz w:val="14"/>
                <w:szCs w:val="14"/>
              </w:rPr>
              <w:t>/</w:t>
            </w:r>
            <w:r>
              <w:rPr>
                <w:rFonts w:ascii="Cambria" w:hAnsi="Cambria" w:cs="Cambria"/>
                <w:b/>
                <w:bCs/>
                <w:spacing w:val="-1"/>
                <w:position w:val="-1"/>
                <w:sz w:val="14"/>
                <w:szCs w:val="14"/>
              </w:rPr>
              <w:t>I</w:t>
            </w:r>
            <w:r>
              <w:rPr>
                <w:rFonts w:ascii="Cambria" w:hAnsi="Cambria" w:cs="Cambria"/>
                <w:b/>
                <w:bCs/>
                <w:position w:val="-1"/>
                <w:sz w:val="14"/>
                <w:szCs w:val="14"/>
              </w:rPr>
              <w:t>ndi</w:t>
            </w:r>
            <w:r>
              <w:rPr>
                <w:rFonts w:ascii="Cambria" w:hAnsi="Cambria" w:cs="Cambria"/>
                <w:b/>
                <w:bCs/>
                <w:spacing w:val="1"/>
                <w:position w:val="-1"/>
                <w:sz w:val="14"/>
                <w:szCs w:val="14"/>
              </w:rPr>
              <w:t>kat</w:t>
            </w:r>
            <w:r>
              <w:rPr>
                <w:rFonts w:ascii="Cambria" w:hAnsi="Cambria" w:cs="Cambria"/>
                <w:b/>
                <w:bCs/>
                <w:position w:val="-1"/>
                <w:sz w:val="14"/>
                <w:szCs w:val="14"/>
              </w:rPr>
              <w:t>or</w:t>
            </w:r>
          </w:p>
        </w:tc>
        <w:tc>
          <w:tcPr>
            <w:tcW w:w="921" w:type="dxa"/>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before="94" w:after="0" w:line="240" w:lineRule="auto"/>
              <w:ind w:left="239"/>
              <w:rPr>
                <w:rFonts w:ascii="Times New Roman" w:hAnsi="Times New Roman" w:cs="Times New Roman"/>
                <w:sz w:val="24"/>
                <w:szCs w:val="24"/>
              </w:rPr>
            </w:pPr>
            <w:r>
              <w:rPr>
                <w:rFonts w:ascii="Cambria" w:hAnsi="Cambria" w:cs="Cambria"/>
                <w:b/>
                <w:bCs/>
                <w:spacing w:val="-1"/>
                <w:sz w:val="14"/>
                <w:szCs w:val="14"/>
              </w:rPr>
              <w:t>T</w:t>
            </w:r>
            <w:r>
              <w:rPr>
                <w:rFonts w:ascii="Cambria" w:hAnsi="Cambria" w:cs="Cambria"/>
                <w:b/>
                <w:bCs/>
                <w:spacing w:val="1"/>
                <w:sz w:val="14"/>
                <w:szCs w:val="14"/>
              </w:rPr>
              <w:t>a</w:t>
            </w:r>
            <w:r>
              <w:rPr>
                <w:rFonts w:ascii="Cambria" w:hAnsi="Cambria" w:cs="Cambria"/>
                <w:b/>
                <w:bCs/>
                <w:spacing w:val="-1"/>
                <w:sz w:val="14"/>
                <w:szCs w:val="14"/>
              </w:rPr>
              <w:t>rg</w:t>
            </w:r>
            <w:r>
              <w:rPr>
                <w:rFonts w:ascii="Cambria" w:hAnsi="Cambria" w:cs="Cambria"/>
                <w:b/>
                <w:bCs/>
                <w:spacing w:val="2"/>
                <w:sz w:val="14"/>
                <w:szCs w:val="14"/>
              </w:rPr>
              <w:t>e</w:t>
            </w:r>
            <w:r>
              <w:rPr>
                <w:rFonts w:ascii="Cambria" w:hAnsi="Cambria" w:cs="Cambria"/>
                <w:b/>
                <w:bCs/>
                <w:sz w:val="14"/>
                <w:szCs w:val="14"/>
              </w:rPr>
              <w:t>t</w:t>
            </w:r>
          </w:p>
        </w:tc>
        <w:tc>
          <w:tcPr>
            <w:tcW w:w="1724" w:type="dxa"/>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before="94" w:after="0" w:line="240" w:lineRule="auto"/>
              <w:ind w:left="143"/>
              <w:rPr>
                <w:rFonts w:ascii="Times New Roman" w:hAnsi="Times New Roman" w:cs="Times New Roman"/>
                <w:sz w:val="24"/>
                <w:szCs w:val="24"/>
              </w:rPr>
            </w:pPr>
            <w:r>
              <w:rPr>
                <w:rFonts w:ascii="Cambria" w:hAnsi="Cambria" w:cs="Cambria"/>
                <w:b/>
                <w:bCs/>
                <w:spacing w:val="-1"/>
                <w:sz w:val="14"/>
                <w:szCs w:val="14"/>
              </w:rPr>
              <w:t>T</w:t>
            </w:r>
            <w:r>
              <w:rPr>
                <w:rFonts w:ascii="Cambria" w:hAnsi="Cambria" w:cs="Cambria"/>
                <w:b/>
                <w:bCs/>
                <w:sz w:val="14"/>
                <w:szCs w:val="14"/>
              </w:rPr>
              <w:t>o</w:t>
            </w:r>
            <w:r>
              <w:rPr>
                <w:rFonts w:ascii="Cambria" w:hAnsi="Cambria" w:cs="Cambria"/>
                <w:b/>
                <w:bCs/>
                <w:spacing w:val="1"/>
                <w:sz w:val="14"/>
                <w:szCs w:val="14"/>
              </w:rPr>
              <w:t>l</w:t>
            </w:r>
            <w:r>
              <w:rPr>
                <w:rFonts w:ascii="Cambria" w:hAnsi="Cambria" w:cs="Cambria"/>
                <w:b/>
                <w:bCs/>
                <w:sz w:val="14"/>
                <w:szCs w:val="14"/>
              </w:rPr>
              <w:t>ok</w:t>
            </w:r>
            <w:r>
              <w:rPr>
                <w:rFonts w:ascii="Cambria" w:hAnsi="Cambria" w:cs="Cambria"/>
                <w:b/>
                <w:bCs/>
                <w:spacing w:val="2"/>
                <w:sz w:val="14"/>
                <w:szCs w:val="14"/>
              </w:rPr>
              <w:t xml:space="preserve"> </w:t>
            </w:r>
            <w:r>
              <w:rPr>
                <w:rFonts w:ascii="Cambria" w:hAnsi="Cambria" w:cs="Cambria"/>
                <w:b/>
                <w:bCs/>
                <w:spacing w:val="1"/>
                <w:sz w:val="14"/>
                <w:szCs w:val="14"/>
              </w:rPr>
              <w:t>Uk</w:t>
            </w:r>
            <w:r>
              <w:rPr>
                <w:rFonts w:ascii="Cambria" w:hAnsi="Cambria" w:cs="Cambria"/>
                <w:b/>
                <w:bCs/>
                <w:sz w:val="14"/>
                <w:szCs w:val="14"/>
              </w:rPr>
              <w:t>ur</w:t>
            </w:r>
            <w:r>
              <w:rPr>
                <w:rFonts w:ascii="Cambria" w:hAnsi="Cambria" w:cs="Cambria"/>
                <w:b/>
                <w:bCs/>
                <w:spacing w:val="1"/>
                <w:sz w:val="14"/>
                <w:szCs w:val="14"/>
              </w:rPr>
              <w:t>/</w:t>
            </w:r>
            <w:r>
              <w:rPr>
                <w:rFonts w:ascii="Cambria" w:hAnsi="Cambria" w:cs="Cambria"/>
                <w:b/>
                <w:bCs/>
                <w:spacing w:val="-1"/>
                <w:sz w:val="14"/>
                <w:szCs w:val="14"/>
              </w:rPr>
              <w:t>I</w:t>
            </w:r>
            <w:r>
              <w:rPr>
                <w:rFonts w:ascii="Cambria" w:hAnsi="Cambria" w:cs="Cambria"/>
                <w:b/>
                <w:bCs/>
                <w:sz w:val="14"/>
                <w:szCs w:val="14"/>
              </w:rPr>
              <w:t>ndi</w:t>
            </w:r>
            <w:r>
              <w:rPr>
                <w:rFonts w:ascii="Cambria" w:hAnsi="Cambria" w:cs="Cambria"/>
                <w:b/>
                <w:bCs/>
                <w:spacing w:val="1"/>
                <w:sz w:val="14"/>
                <w:szCs w:val="14"/>
              </w:rPr>
              <w:t>kat</w:t>
            </w:r>
            <w:r>
              <w:rPr>
                <w:rFonts w:ascii="Cambria" w:hAnsi="Cambria" w:cs="Cambria"/>
                <w:b/>
                <w:bCs/>
                <w:sz w:val="14"/>
                <w:szCs w:val="14"/>
              </w:rPr>
              <w:t>or</w:t>
            </w:r>
          </w:p>
        </w:tc>
        <w:tc>
          <w:tcPr>
            <w:tcW w:w="928" w:type="dxa"/>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before="94" w:after="0" w:line="240" w:lineRule="auto"/>
              <w:ind w:left="243"/>
              <w:rPr>
                <w:rFonts w:ascii="Times New Roman" w:hAnsi="Times New Roman" w:cs="Times New Roman"/>
                <w:sz w:val="24"/>
                <w:szCs w:val="24"/>
              </w:rPr>
            </w:pPr>
            <w:r>
              <w:rPr>
                <w:rFonts w:ascii="Cambria" w:hAnsi="Cambria" w:cs="Cambria"/>
                <w:b/>
                <w:bCs/>
                <w:spacing w:val="-1"/>
                <w:sz w:val="14"/>
                <w:szCs w:val="14"/>
              </w:rPr>
              <w:t>T</w:t>
            </w:r>
            <w:r>
              <w:rPr>
                <w:rFonts w:ascii="Cambria" w:hAnsi="Cambria" w:cs="Cambria"/>
                <w:b/>
                <w:bCs/>
                <w:spacing w:val="1"/>
                <w:sz w:val="14"/>
                <w:szCs w:val="14"/>
              </w:rPr>
              <w:t>a</w:t>
            </w:r>
            <w:r>
              <w:rPr>
                <w:rFonts w:ascii="Cambria" w:hAnsi="Cambria" w:cs="Cambria"/>
                <w:b/>
                <w:bCs/>
                <w:spacing w:val="-1"/>
                <w:sz w:val="14"/>
                <w:szCs w:val="14"/>
              </w:rPr>
              <w:t>rg</w:t>
            </w:r>
            <w:r>
              <w:rPr>
                <w:rFonts w:ascii="Cambria" w:hAnsi="Cambria" w:cs="Cambria"/>
                <w:b/>
                <w:bCs/>
                <w:spacing w:val="2"/>
                <w:sz w:val="14"/>
                <w:szCs w:val="14"/>
              </w:rPr>
              <w:t>e</w:t>
            </w:r>
            <w:r>
              <w:rPr>
                <w:rFonts w:ascii="Cambria" w:hAnsi="Cambria" w:cs="Cambria"/>
                <w:b/>
                <w:bCs/>
                <w:sz w:val="14"/>
                <w:szCs w:val="14"/>
              </w:rPr>
              <w:t>t</w:t>
            </w:r>
          </w:p>
        </w:tc>
        <w:tc>
          <w:tcPr>
            <w:tcW w:w="1245" w:type="dxa"/>
            <w:vMerge/>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before="94" w:after="0" w:line="240" w:lineRule="auto"/>
              <w:ind w:left="243"/>
              <w:rPr>
                <w:rFonts w:ascii="Times New Roman" w:hAnsi="Times New Roman" w:cs="Times New Roman"/>
                <w:sz w:val="24"/>
                <w:szCs w:val="24"/>
              </w:rPr>
            </w:pPr>
          </w:p>
        </w:tc>
        <w:tc>
          <w:tcPr>
            <w:tcW w:w="1300" w:type="dxa"/>
            <w:vMerge/>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before="94" w:after="0" w:line="240" w:lineRule="auto"/>
              <w:ind w:left="243"/>
              <w:rPr>
                <w:rFonts w:ascii="Times New Roman" w:hAnsi="Times New Roman" w:cs="Times New Roman"/>
                <w:sz w:val="24"/>
                <w:szCs w:val="24"/>
              </w:rPr>
            </w:pPr>
          </w:p>
        </w:tc>
        <w:tc>
          <w:tcPr>
            <w:tcW w:w="1108" w:type="dxa"/>
            <w:vMerge/>
            <w:tcBorders>
              <w:top w:val="single" w:sz="7" w:space="0" w:color="000000"/>
              <w:left w:val="single" w:sz="7" w:space="0" w:color="000000"/>
              <w:bottom w:val="single" w:sz="7" w:space="0" w:color="000000"/>
              <w:right w:val="single" w:sz="7" w:space="0" w:color="000000"/>
            </w:tcBorders>
            <w:shd w:val="clear" w:color="auto" w:fill="B7DEE8"/>
          </w:tcPr>
          <w:p w:rsidR="00485DEB" w:rsidRDefault="00485DEB" w:rsidP="003F5BFE">
            <w:pPr>
              <w:widowControl w:val="0"/>
              <w:autoSpaceDE w:val="0"/>
              <w:autoSpaceDN w:val="0"/>
              <w:adjustRightInd w:val="0"/>
              <w:spacing w:before="94" w:after="0" w:line="240" w:lineRule="auto"/>
              <w:ind w:left="243"/>
              <w:rPr>
                <w:rFonts w:ascii="Times New Roman" w:hAnsi="Times New Roman" w:cs="Times New Roman"/>
                <w:sz w:val="24"/>
                <w:szCs w:val="24"/>
              </w:rPr>
            </w:pPr>
          </w:p>
        </w:tc>
      </w:tr>
      <w:tr w:rsidR="00485DEB" w:rsidTr="003F5BFE">
        <w:trPr>
          <w:trHeight w:hRule="exact" w:val="192"/>
        </w:trPr>
        <w:tc>
          <w:tcPr>
            <w:tcW w:w="472" w:type="dxa"/>
            <w:tcBorders>
              <w:top w:val="single" w:sz="7" w:space="0" w:color="000000"/>
              <w:left w:val="single" w:sz="7" w:space="0" w:color="000000"/>
              <w:bottom w:val="single" w:sz="7" w:space="0" w:color="000000"/>
              <w:right w:val="single" w:sz="7" w:space="0" w:color="000000"/>
            </w:tcBorders>
            <w:shd w:val="clear" w:color="auto" w:fill="F9BE8F"/>
          </w:tcPr>
          <w:p w:rsidR="00485DEB" w:rsidRDefault="00485DEB" w:rsidP="003F5BFE">
            <w:pPr>
              <w:widowControl w:val="0"/>
              <w:autoSpaceDE w:val="0"/>
              <w:autoSpaceDN w:val="0"/>
              <w:adjustRightInd w:val="0"/>
              <w:spacing w:before="34" w:after="0" w:line="240" w:lineRule="auto"/>
              <w:ind w:left="167" w:right="164"/>
              <w:jc w:val="center"/>
              <w:rPr>
                <w:rFonts w:ascii="Times New Roman" w:hAnsi="Times New Roman" w:cs="Times New Roman"/>
                <w:sz w:val="24"/>
                <w:szCs w:val="24"/>
              </w:rPr>
            </w:pPr>
            <w:r>
              <w:rPr>
                <w:rFonts w:ascii="Cambria" w:hAnsi="Cambria" w:cs="Cambria"/>
                <w:b/>
                <w:bCs/>
                <w:w w:val="101"/>
                <w:sz w:val="11"/>
                <w:szCs w:val="11"/>
              </w:rPr>
              <w:t>1</w:t>
            </w:r>
          </w:p>
        </w:tc>
        <w:tc>
          <w:tcPr>
            <w:tcW w:w="1917" w:type="dxa"/>
            <w:tcBorders>
              <w:top w:val="single" w:sz="7" w:space="0" w:color="000000"/>
              <w:left w:val="single" w:sz="7" w:space="0" w:color="000000"/>
              <w:bottom w:val="single" w:sz="7" w:space="0" w:color="000000"/>
              <w:right w:val="single" w:sz="7" w:space="0" w:color="000000"/>
            </w:tcBorders>
            <w:shd w:val="clear" w:color="auto" w:fill="F9BE8F"/>
          </w:tcPr>
          <w:p w:rsidR="00485DEB" w:rsidRDefault="00485DEB" w:rsidP="003F5BFE">
            <w:pPr>
              <w:widowControl w:val="0"/>
              <w:autoSpaceDE w:val="0"/>
              <w:autoSpaceDN w:val="0"/>
              <w:adjustRightInd w:val="0"/>
              <w:spacing w:before="34" w:after="0" w:line="240" w:lineRule="auto"/>
              <w:ind w:left="891" w:right="884"/>
              <w:jc w:val="center"/>
              <w:rPr>
                <w:rFonts w:ascii="Times New Roman" w:hAnsi="Times New Roman" w:cs="Times New Roman"/>
                <w:sz w:val="24"/>
                <w:szCs w:val="24"/>
              </w:rPr>
            </w:pPr>
            <w:r>
              <w:rPr>
                <w:rFonts w:ascii="Cambria" w:hAnsi="Cambria" w:cs="Cambria"/>
                <w:b/>
                <w:bCs/>
                <w:w w:val="101"/>
                <w:sz w:val="11"/>
                <w:szCs w:val="11"/>
              </w:rPr>
              <w:t>2</w:t>
            </w:r>
          </w:p>
        </w:tc>
        <w:tc>
          <w:tcPr>
            <w:tcW w:w="1580" w:type="dxa"/>
            <w:tcBorders>
              <w:top w:val="single" w:sz="7" w:space="0" w:color="000000"/>
              <w:left w:val="single" w:sz="7" w:space="0" w:color="000000"/>
              <w:bottom w:val="single" w:sz="7" w:space="0" w:color="000000"/>
              <w:right w:val="single" w:sz="7" w:space="0" w:color="000000"/>
            </w:tcBorders>
            <w:shd w:val="clear" w:color="auto" w:fill="F9BE8F"/>
          </w:tcPr>
          <w:p w:rsidR="00485DEB" w:rsidRDefault="00485DEB" w:rsidP="003F5BFE">
            <w:pPr>
              <w:widowControl w:val="0"/>
              <w:autoSpaceDE w:val="0"/>
              <w:autoSpaceDN w:val="0"/>
              <w:adjustRightInd w:val="0"/>
              <w:spacing w:before="34" w:after="0" w:line="240" w:lineRule="auto"/>
              <w:ind w:left="723" w:right="717"/>
              <w:jc w:val="center"/>
              <w:rPr>
                <w:rFonts w:ascii="Times New Roman" w:hAnsi="Times New Roman" w:cs="Times New Roman"/>
                <w:sz w:val="24"/>
                <w:szCs w:val="24"/>
              </w:rPr>
            </w:pPr>
            <w:r>
              <w:rPr>
                <w:rFonts w:ascii="Cambria" w:hAnsi="Cambria" w:cs="Cambria"/>
                <w:b/>
                <w:bCs/>
                <w:w w:val="101"/>
                <w:sz w:val="11"/>
                <w:szCs w:val="11"/>
              </w:rPr>
              <w:t>3</w:t>
            </w:r>
          </w:p>
        </w:tc>
        <w:tc>
          <w:tcPr>
            <w:tcW w:w="1993" w:type="dxa"/>
            <w:tcBorders>
              <w:top w:val="single" w:sz="7" w:space="0" w:color="000000"/>
              <w:left w:val="single" w:sz="7" w:space="0" w:color="000000"/>
              <w:bottom w:val="single" w:sz="7" w:space="0" w:color="000000"/>
              <w:right w:val="single" w:sz="7" w:space="0" w:color="000000"/>
            </w:tcBorders>
            <w:shd w:val="clear" w:color="auto" w:fill="F9BE8F"/>
          </w:tcPr>
          <w:p w:rsidR="00485DEB" w:rsidRDefault="00485DEB" w:rsidP="003F5BFE">
            <w:pPr>
              <w:widowControl w:val="0"/>
              <w:autoSpaceDE w:val="0"/>
              <w:autoSpaceDN w:val="0"/>
              <w:adjustRightInd w:val="0"/>
              <w:spacing w:before="34" w:after="0" w:line="240" w:lineRule="auto"/>
              <w:ind w:left="927" w:right="925"/>
              <w:jc w:val="center"/>
              <w:rPr>
                <w:rFonts w:ascii="Times New Roman" w:hAnsi="Times New Roman" w:cs="Times New Roman"/>
                <w:sz w:val="24"/>
                <w:szCs w:val="24"/>
              </w:rPr>
            </w:pPr>
            <w:r>
              <w:rPr>
                <w:rFonts w:ascii="Cambria" w:hAnsi="Cambria" w:cs="Cambria"/>
                <w:b/>
                <w:bCs/>
                <w:w w:val="101"/>
                <w:sz w:val="11"/>
                <w:szCs w:val="11"/>
              </w:rPr>
              <w:t>4</w:t>
            </w:r>
          </w:p>
        </w:tc>
        <w:tc>
          <w:tcPr>
            <w:tcW w:w="1276" w:type="dxa"/>
            <w:tcBorders>
              <w:top w:val="single" w:sz="7" w:space="0" w:color="000000"/>
              <w:left w:val="single" w:sz="7" w:space="0" w:color="000000"/>
              <w:bottom w:val="single" w:sz="7" w:space="0" w:color="000000"/>
              <w:right w:val="single" w:sz="7" w:space="0" w:color="000000"/>
            </w:tcBorders>
            <w:shd w:val="clear" w:color="auto" w:fill="F9BE8F"/>
          </w:tcPr>
          <w:p w:rsidR="00485DEB" w:rsidRDefault="00485DEB" w:rsidP="003F5BFE">
            <w:pPr>
              <w:widowControl w:val="0"/>
              <w:autoSpaceDE w:val="0"/>
              <w:autoSpaceDN w:val="0"/>
              <w:adjustRightInd w:val="0"/>
              <w:spacing w:before="34" w:after="0" w:line="240" w:lineRule="auto"/>
              <w:ind w:left="571" w:right="565"/>
              <w:jc w:val="center"/>
              <w:rPr>
                <w:rFonts w:ascii="Times New Roman" w:hAnsi="Times New Roman" w:cs="Times New Roman"/>
                <w:sz w:val="24"/>
                <w:szCs w:val="24"/>
              </w:rPr>
            </w:pPr>
            <w:r>
              <w:rPr>
                <w:rFonts w:ascii="Cambria" w:hAnsi="Cambria" w:cs="Cambria"/>
                <w:b/>
                <w:bCs/>
                <w:w w:val="101"/>
                <w:sz w:val="11"/>
                <w:szCs w:val="11"/>
              </w:rPr>
              <w:t>5</w:t>
            </w:r>
          </w:p>
        </w:tc>
        <w:tc>
          <w:tcPr>
            <w:tcW w:w="1468" w:type="dxa"/>
            <w:tcBorders>
              <w:top w:val="single" w:sz="7" w:space="0" w:color="000000"/>
              <w:left w:val="single" w:sz="7" w:space="0" w:color="000000"/>
              <w:bottom w:val="single" w:sz="7" w:space="0" w:color="000000"/>
              <w:right w:val="single" w:sz="7" w:space="0" w:color="000000"/>
            </w:tcBorders>
            <w:shd w:val="clear" w:color="auto" w:fill="F9BE8F"/>
          </w:tcPr>
          <w:p w:rsidR="00485DEB" w:rsidRDefault="00485DEB" w:rsidP="003F5BFE">
            <w:pPr>
              <w:widowControl w:val="0"/>
              <w:autoSpaceDE w:val="0"/>
              <w:autoSpaceDN w:val="0"/>
              <w:adjustRightInd w:val="0"/>
              <w:spacing w:before="34" w:after="0" w:line="240" w:lineRule="auto"/>
              <w:ind w:left="667" w:right="660"/>
              <w:jc w:val="center"/>
              <w:rPr>
                <w:rFonts w:ascii="Times New Roman" w:hAnsi="Times New Roman" w:cs="Times New Roman"/>
                <w:sz w:val="24"/>
                <w:szCs w:val="24"/>
              </w:rPr>
            </w:pPr>
            <w:r>
              <w:rPr>
                <w:rFonts w:ascii="Cambria" w:hAnsi="Cambria" w:cs="Cambria"/>
                <w:b/>
                <w:bCs/>
                <w:w w:val="101"/>
                <w:sz w:val="11"/>
                <w:szCs w:val="11"/>
              </w:rPr>
              <w:t>6</w:t>
            </w:r>
          </w:p>
        </w:tc>
        <w:tc>
          <w:tcPr>
            <w:tcW w:w="921" w:type="dxa"/>
            <w:tcBorders>
              <w:top w:val="single" w:sz="7" w:space="0" w:color="000000"/>
              <w:left w:val="single" w:sz="7" w:space="0" w:color="000000"/>
              <w:bottom w:val="single" w:sz="7" w:space="0" w:color="000000"/>
              <w:right w:val="single" w:sz="7" w:space="0" w:color="000000"/>
            </w:tcBorders>
            <w:shd w:val="clear" w:color="auto" w:fill="F9BE8F"/>
          </w:tcPr>
          <w:p w:rsidR="00485DEB" w:rsidRDefault="00485DEB" w:rsidP="003F5BFE">
            <w:pPr>
              <w:widowControl w:val="0"/>
              <w:autoSpaceDE w:val="0"/>
              <w:autoSpaceDN w:val="0"/>
              <w:adjustRightInd w:val="0"/>
              <w:spacing w:before="34" w:after="0" w:line="240" w:lineRule="auto"/>
              <w:ind w:left="391" w:right="388"/>
              <w:jc w:val="center"/>
              <w:rPr>
                <w:rFonts w:ascii="Times New Roman" w:hAnsi="Times New Roman" w:cs="Times New Roman"/>
                <w:sz w:val="24"/>
                <w:szCs w:val="24"/>
              </w:rPr>
            </w:pPr>
            <w:r>
              <w:rPr>
                <w:rFonts w:ascii="Cambria" w:hAnsi="Cambria" w:cs="Cambria"/>
                <w:b/>
                <w:bCs/>
                <w:w w:val="101"/>
                <w:sz w:val="11"/>
                <w:szCs w:val="11"/>
              </w:rPr>
              <w:t>7</w:t>
            </w:r>
          </w:p>
        </w:tc>
        <w:tc>
          <w:tcPr>
            <w:tcW w:w="1724" w:type="dxa"/>
            <w:tcBorders>
              <w:top w:val="single" w:sz="7" w:space="0" w:color="000000"/>
              <w:left w:val="single" w:sz="7" w:space="0" w:color="000000"/>
              <w:bottom w:val="single" w:sz="7" w:space="0" w:color="000000"/>
              <w:right w:val="single" w:sz="7" w:space="0" w:color="000000"/>
            </w:tcBorders>
            <w:shd w:val="clear" w:color="auto" w:fill="F9BE8F"/>
          </w:tcPr>
          <w:p w:rsidR="00485DEB" w:rsidRDefault="00485DEB" w:rsidP="003F5BFE">
            <w:pPr>
              <w:widowControl w:val="0"/>
              <w:autoSpaceDE w:val="0"/>
              <w:autoSpaceDN w:val="0"/>
              <w:adjustRightInd w:val="0"/>
              <w:spacing w:before="34" w:after="0" w:line="240" w:lineRule="auto"/>
              <w:ind w:left="794" w:right="789"/>
              <w:jc w:val="center"/>
              <w:rPr>
                <w:rFonts w:ascii="Times New Roman" w:hAnsi="Times New Roman" w:cs="Times New Roman"/>
                <w:sz w:val="24"/>
                <w:szCs w:val="24"/>
              </w:rPr>
            </w:pPr>
            <w:r>
              <w:rPr>
                <w:rFonts w:ascii="Cambria" w:hAnsi="Cambria" w:cs="Cambria"/>
                <w:b/>
                <w:bCs/>
                <w:w w:val="101"/>
                <w:sz w:val="11"/>
                <w:szCs w:val="11"/>
              </w:rPr>
              <w:t>8</w:t>
            </w:r>
          </w:p>
        </w:tc>
        <w:tc>
          <w:tcPr>
            <w:tcW w:w="928" w:type="dxa"/>
            <w:tcBorders>
              <w:top w:val="single" w:sz="7" w:space="0" w:color="000000"/>
              <w:left w:val="single" w:sz="7" w:space="0" w:color="000000"/>
              <w:bottom w:val="single" w:sz="7" w:space="0" w:color="000000"/>
              <w:right w:val="single" w:sz="7" w:space="0" w:color="000000"/>
            </w:tcBorders>
            <w:shd w:val="clear" w:color="auto" w:fill="F9BE8F"/>
          </w:tcPr>
          <w:p w:rsidR="00485DEB" w:rsidRDefault="00485DEB" w:rsidP="003F5BFE">
            <w:pPr>
              <w:widowControl w:val="0"/>
              <w:autoSpaceDE w:val="0"/>
              <w:autoSpaceDN w:val="0"/>
              <w:adjustRightInd w:val="0"/>
              <w:spacing w:before="34" w:after="0" w:line="240" w:lineRule="auto"/>
              <w:ind w:left="395" w:right="392"/>
              <w:jc w:val="center"/>
              <w:rPr>
                <w:rFonts w:ascii="Times New Roman" w:hAnsi="Times New Roman" w:cs="Times New Roman"/>
                <w:sz w:val="24"/>
                <w:szCs w:val="24"/>
              </w:rPr>
            </w:pPr>
            <w:r>
              <w:rPr>
                <w:rFonts w:ascii="Cambria" w:hAnsi="Cambria" w:cs="Cambria"/>
                <w:b/>
                <w:bCs/>
                <w:w w:val="101"/>
                <w:sz w:val="11"/>
                <w:szCs w:val="11"/>
              </w:rPr>
              <w:t>9</w:t>
            </w:r>
          </w:p>
        </w:tc>
        <w:tc>
          <w:tcPr>
            <w:tcW w:w="1245" w:type="dxa"/>
            <w:tcBorders>
              <w:top w:val="single" w:sz="7" w:space="0" w:color="000000"/>
              <w:left w:val="single" w:sz="7" w:space="0" w:color="000000"/>
              <w:bottom w:val="single" w:sz="7" w:space="0" w:color="000000"/>
              <w:right w:val="single" w:sz="7" w:space="0" w:color="000000"/>
            </w:tcBorders>
            <w:shd w:val="clear" w:color="auto" w:fill="F9BE8F"/>
          </w:tcPr>
          <w:p w:rsidR="00485DEB" w:rsidRDefault="00485DEB" w:rsidP="003F5BFE">
            <w:pPr>
              <w:widowControl w:val="0"/>
              <w:autoSpaceDE w:val="0"/>
              <w:autoSpaceDN w:val="0"/>
              <w:adjustRightInd w:val="0"/>
              <w:spacing w:before="34" w:after="0" w:line="240" w:lineRule="auto"/>
              <w:ind w:left="519" w:right="515"/>
              <w:jc w:val="center"/>
              <w:rPr>
                <w:rFonts w:ascii="Times New Roman" w:hAnsi="Times New Roman" w:cs="Times New Roman"/>
                <w:sz w:val="24"/>
                <w:szCs w:val="24"/>
              </w:rPr>
            </w:pPr>
            <w:r>
              <w:rPr>
                <w:rFonts w:ascii="Cambria" w:hAnsi="Cambria" w:cs="Cambria"/>
                <w:b/>
                <w:bCs/>
                <w:spacing w:val="2"/>
                <w:w w:val="101"/>
                <w:sz w:val="11"/>
                <w:szCs w:val="11"/>
              </w:rPr>
              <w:t>10</w:t>
            </w:r>
          </w:p>
        </w:tc>
        <w:tc>
          <w:tcPr>
            <w:tcW w:w="1300" w:type="dxa"/>
            <w:tcBorders>
              <w:top w:val="single" w:sz="7" w:space="0" w:color="000000"/>
              <w:left w:val="single" w:sz="7" w:space="0" w:color="000000"/>
              <w:bottom w:val="single" w:sz="7" w:space="0" w:color="000000"/>
              <w:right w:val="single" w:sz="7" w:space="0" w:color="000000"/>
            </w:tcBorders>
            <w:shd w:val="clear" w:color="auto" w:fill="F9BE8F"/>
          </w:tcPr>
          <w:p w:rsidR="00485DEB" w:rsidRDefault="00485DEB" w:rsidP="003F5BFE">
            <w:pPr>
              <w:widowControl w:val="0"/>
              <w:autoSpaceDE w:val="0"/>
              <w:autoSpaceDN w:val="0"/>
              <w:adjustRightInd w:val="0"/>
              <w:spacing w:before="34" w:after="0" w:line="240" w:lineRule="auto"/>
              <w:ind w:left="547" w:right="543"/>
              <w:jc w:val="center"/>
              <w:rPr>
                <w:rFonts w:ascii="Times New Roman" w:hAnsi="Times New Roman" w:cs="Times New Roman"/>
                <w:sz w:val="24"/>
                <w:szCs w:val="24"/>
              </w:rPr>
            </w:pPr>
            <w:r>
              <w:rPr>
                <w:rFonts w:ascii="Cambria" w:hAnsi="Cambria" w:cs="Cambria"/>
                <w:b/>
                <w:bCs/>
                <w:spacing w:val="2"/>
                <w:w w:val="101"/>
                <w:sz w:val="11"/>
                <w:szCs w:val="11"/>
              </w:rPr>
              <w:t>11</w:t>
            </w:r>
          </w:p>
        </w:tc>
        <w:tc>
          <w:tcPr>
            <w:tcW w:w="1108" w:type="dxa"/>
            <w:tcBorders>
              <w:top w:val="single" w:sz="7" w:space="0" w:color="000000"/>
              <w:left w:val="single" w:sz="7" w:space="0" w:color="000000"/>
              <w:bottom w:val="single" w:sz="7" w:space="0" w:color="000000"/>
              <w:right w:val="single" w:sz="7" w:space="0" w:color="000000"/>
            </w:tcBorders>
            <w:shd w:val="clear" w:color="auto" w:fill="F9BE8F"/>
          </w:tcPr>
          <w:p w:rsidR="00485DEB" w:rsidRDefault="00485DEB" w:rsidP="003F5BFE">
            <w:pPr>
              <w:widowControl w:val="0"/>
              <w:autoSpaceDE w:val="0"/>
              <w:autoSpaceDN w:val="0"/>
              <w:adjustRightInd w:val="0"/>
              <w:spacing w:before="34" w:after="0" w:line="240" w:lineRule="auto"/>
              <w:ind w:left="451" w:right="447"/>
              <w:jc w:val="center"/>
              <w:rPr>
                <w:rFonts w:ascii="Times New Roman" w:hAnsi="Times New Roman" w:cs="Times New Roman"/>
                <w:sz w:val="24"/>
                <w:szCs w:val="24"/>
              </w:rPr>
            </w:pPr>
            <w:r>
              <w:rPr>
                <w:rFonts w:ascii="Cambria" w:hAnsi="Cambria" w:cs="Cambria"/>
                <w:b/>
                <w:bCs/>
                <w:spacing w:val="2"/>
                <w:w w:val="101"/>
                <w:sz w:val="11"/>
                <w:szCs w:val="11"/>
              </w:rPr>
              <w:t>12</w:t>
            </w:r>
          </w:p>
        </w:tc>
      </w:tr>
      <w:tr w:rsidR="00485DEB" w:rsidTr="003F5BFE">
        <w:trPr>
          <w:trHeight w:hRule="exact" w:val="2216"/>
        </w:trPr>
        <w:tc>
          <w:tcPr>
            <w:tcW w:w="472"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17" w:type="dxa"/>
            <w:vMerge w:val="restart"/>
            <w:tcBorders>
              <w:top w:val="single" w:sz="7" w:space="0" w:color="000000"/>
              <w:left w:val="single" w:sz="7" w:space="0" w:color="000000"/>
              <w:bottom w:val="nil"/>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580"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93"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after="0" w:line="152" w:lineRule="exact"/>
              <w:ind w:left="23"/>
              <w:rPr>
                <w:rFonts w:cstheme="minorHAnsi"/>
                <w:sz w:val="14"/>
                <w:szCs w:val="14"/>
              </w:rPr>
            </w:pPr>
            <w:r w:rsidRPr="00452855">
              <w:rPr>
                <w:rFonts w:cstheme="minorHAnsi"/>
                <w:b/>
                <w:bCs/>
                <w:spacing w:val="1"/>
                <w:w w:val="98"/>
                <w:sz w:val="14"/>
                <w:szCs w:val="14"/>
              </w:rPr>
              <w:t>Pr</w:t>
            </w:r>
            <w:r w:rsidRPr="00452855">
              <w:rPr>
                <w:rFonts w:cstheme="minorHAnsi"/>
                <w:b/>
                <w:bCs/>
                <w:spacing w:val="-1"/>
                <w:w w:val="98"/>
                <w:sz w:val="14"/>
                <w:szCs w:val="14"/>
              </w:rPr>
              <w:t>o</w:t>
            </w:r>
            <w:r w:rsidRPr="00452855">
              <w:rPr>
                <w:rFonts w:cstheme="minorHAnsi"/>
                <w:b/>
                <w:bCs/>
                <w:spacing w:val="1"/>
                <w:w w:val="98"/>
                <w:sz w:val="14"/>
                <w:szCs w:val="14"/>
              </w:rPr>
              <w:t>gr</w:t>
            </w:r>
            <w:r w:rsidRPr="00452855">
              <w:rPr>
                <w:rFonts w:cstheme="minorHAnsi"/>
                <w:b/>
                <w:bCs/>
                <w:spacing w:val="-1"/>
                <w:w w:val="98"/>
                <w:sz w:val="14"/>
                <w:szCs w:val="14"/>
              </w:rPr>
              <w:t>a</w:t>
            </w:r>
            <w:r w:rsidRPr="00452855">
              <w:rPr>
                <w:rFonts w:cstheme="minorHAnsi"/>
                <w:b/>
                <w:bCs/>
                <w:w w:val="98"/>
                <w:sz w:val="14"/>
                <w:szCs w:val="14"/>
              </w:rPr>
              <w:t>m</w:t>
            </w:r>
            <w:r w:rsidRPr="00452855">
              <w:rPr>
                <w:rFonts w:cstheme="minorHAnsi"/>
                <w:b/>
                <w:bCs/>
                <w:spacing w:val="-1"/>
                <w:w w:val="98"/>
                <w:sz w:val="14"/>
                <w:szCs w:val="14"/>
              </w:rPr>
              <w:t xml:space="preserve"> </w:t>
            </w:r>
            <w:r w:rsidRPr="00452855">
              <w:rPr>
                <w:rFonts w:cstheme="minorHAnsi"/>
                <w:b/>
                <w:bCs/>
                <w:spacing w:val="1"/>
                <w:w w:val="98"/>
                <w:sz w:val="14"/>
                <w:szCs w:val="14"/>
              </w:rPr>
              <w:t>P</w:t>
            </w:r>
            <w:r w:rsidRPr="00452855">
              <w:rPr>
                <w:rFonts w:cstheme="minorHAnsi"/>
                <w:b/>
                <w:bCs/>
                <w:w w:val="98"/>
                <w:sz w:val="14"/>
                <w:szCs w:val="14"/>
              </w:rPr>
              <w:t>e</w:t>
            </w:r>
            <w:r w:rsidRPr="00452855">
              <w:rPr>
                <w:rFonts w:cstheme="minorHAnsi"/>
                <w:b/>
                <w:bCs/>
                <w:spacing w:val="-1"/>
                <w:w w:val="98"/>
                <w:sz w:val="14"/>
                <w:szCs w:val="14"/>
              </w:rPr>
              <w:t>n</w:t>
            </w:r>
            <w:r w:rsidRPr="00452855">
              <w:rPr>
                <w:rFonts w:cstheme="minorHAnsi"/>
                <w:b/>
                <w:bCs/>
                <w:w w:val="98"/>
                <w:sz w:val="14"/>
                <w:szCs w:val="14"/>
              </w:rPr>
              <w:t>i</w:t>
            </w:r>
            <w:r w:rsidRPr="00452855">
              <w:rPr>
                <w:rFonts w:cstheme="minorHAnsi"/>
                <w:b/>
                <w:bCs/>
                <w:spacing w:val="-2"/>
                <w:w w:val="98"/>
                <w:sz w:val="14"/>
                <w:szCs w:val="14"/>
              </w:rPr>
              <w:t>n</w:t>
            </w:r>
            <w:r w:rsidRPr="00452855">
              <w:rPr>
                <w:rFonts w:cstheme="minorHAnsi"/>
                <w:b/>
                <w:bCs/>
                <w:spacing w:val="1"/>
                <w:w w:val="98"/>
                <w:sz w:val="14"/>
                <w:szCs w:val="14"/>
              </w:rPr>
              <w:t>g</w:t>
            </w:r>
            <w:r w:rsidRPr="00452855">
              <w:rPr>
                <w:rFonts w:cstheme="minorHAnsi"/>
                <w:b/>
                <w:bCs/>
                <w:w w:val="98"/>
                <w:sz w:val="14"/>
                <w:szCs w:val="14"/>
              </w:rPr>
              <w:t>ka</w:t>
            </w:r>
            <w:r w:rsidRPr="00452855">
              <w:rPr>
                <w:rFonts w:cstheme="minorHAnsi"/>
                <w:b/>
                <w:bCs/>
                <w:spacing w:val="1"/>
                <w:w w:val="98"/>
                <w:sz w:val="14"/>
                <w:szCs w:val="14"/>
              </w:rPr>
              <w:t>t</w:t>
            </w:r>
            <w:r w:rsidRPr="00452855">
              <w:rPr>
                <w:rFonts w:cstheme="minorHAnsi"/>
                <w:b/>
                <w:bCs/>
                <w:spacing w:val="-1"/>
                <w:w w:val="98"/>
                <w:sz w:val="14"/>
                <w:szCs w:val="14"/>
              </w:rPr>
              <w:t>a</w:t>
            </w:r>
            <w:r w:rsidRPr="00452855">
              <w:rPr>
                <w:rFonts w:cstheme="minorHAnsi"/>
                <w:b/>
                <w:bCs/>
                <w:w w:val="98"/>
                <w:sz w:val="14"/>
                <w:szCs w:val="14"/>
              </w:rPr>
              <w:t>n</w:t>
            </w:r>
            <w:r w:rsidRPr="00452855">
              <w:rPr>
                <w:rFonts w:cstheme="minorHAnsi"/>
                <w:b/>
                <w:bCs/>
                <w:spacing w:val="-1"/>
                <w:w w:val="98"/>
                <w:sz w:val="14"/>
                <w:szCs w:val="14"/>
              </w:rPr>
              <w:t xml:space="preserve"> </w:t>
            </w:r>
            <w:r w:rsidRPr="00452855">
              <w:rPr>
                <w:rFonts w:cstheme="minorHAnsi"/>
                <w:b/>
                <w:bCs/>
                <w:spacing w:val="1"/>
                <w:sz w:val="14"/>
                <w:szCs w:val="14"/>
              </w:rPr>
              <w:t>P</w:t>
            </w:r>
            <w:r w:rsidRPr="00452855">
              <w:rPr>
                <w:rFonts w:cstheme="minorHAnsi"/>
                <w:b/>
                <w:bCs/>
                <w:sz w:val="14"/>
                <w:szCs w:val="14"/>
              </w:rPr>
              <w:t>e</w:t>
            </w:r>
            <w:r w:rsidRPr="00452855">
              <w:rPr>
                <w:rFonts w:cstheme="minorHAnsi"/>
                <w:b/>
                <w:bCs/>
                <w:spacing w:val="1"/>
                <w:sz w:val="14"/>
                <w:szCs w:val="14"/>
              </w:rPr>
              <w:t>l</w:t>
            </w:r>
            <w:r w:rsidRPr="00452855">
              <w:rPr>
                <w:rFonts w:cstheme="minorHAnsi"/>
                <w:b/>
                <w:bCs/>
                <w:spacing w:val="-1"/>
                <w:sz w:val="14"/>
                <w:szCs w:val="14"/>
              </w:rPr>
              <w:t>a</w:t>
            </w:r>
            <w:r w:rsidRPr="00452855">
              <w:rPr>
                <w:rFonts w:cstheme="minorHAnsi"/>
                <w:b/>
                <w:bCs/>
                <w:sz w:val="14"/>
                <w:szCs w:val="14"/>
              </w:rPr>
              <w:t>ya</w:t>
            </w:r>
            <w:r w:rsidRPr="00452855">
              <w:rPr>
                <w:rFonts w:cstheme="minorHAnsi"/>
                <w:b/>
                <w:bCs/>
                <w:spacing w:val="-1"/>
                <w:sz w:val="14"/>
                <w:szCs w:val="14"/>
              </w:rPr>
              <w:t>na</w:t>
            </w:r>
            <w:r w:rsidRPr="00452855">
              <w:rPr>
                <w:rFonts w:cstheme="minorHAnsi"/>
                <w:b/>
                <w:bCs/>
                <w:sz w:val="14"/>
                <w:szCs w:val="14"/>
              </w:rPr>
              <w:t>n</w:t>
            </w:r>
          </w:p>
          <w:p w:rsidR="00485DEB" w:rsidRPr="00452855" w:rsidRDefault="00485DEB" w:rsidP="003F5BFE">
            <w:pPr>
              <w:widowControl w:val="0"/>
              <w:autoSpaceDE w:val="0"/>
              <w:autoSpaceDN w:val="0"/>
              <w:adjustRightInd w:val="0"/>
              <w:spacing w:before="12" w:after="0" w:line="240" w:lineRule="auto"/>
              <w:ind w:left="23"/>
              <w:rPr>
                <w:rFonts w:cstheme="minorHAnsi"/>
                <w:sz w:val="14"/>
                <w:szCs w:val="14"/>
              </w:rPr>
            </w:pPr>
            <w:r w:rsidRPr="00452855">
              <w:rPr>
                <w:rFonts w:cstheme="minorHAnsi"/>
                <w:b/>
                <w:bCs/>
                <w:spacing w:val="1"/>
                <w:sz w:val="14"/>
                <w:szCs w:val="14"/>
              </w:rPr>
              <w:t>P</w:t>
            </w:r>
            <w:r w:rsidRPr="00452855">
              <w:rPr>
                <w:rFonts w:cstheme="minorHAnsi"/>
                <w:b/>
                <w:bCs/>
                <w:sz w:val="14"/>
                <w:szCs w:val="14"/>
              </w:rPr>
              <w:t>e</w:t>
            </w:r>
            <w:r w:rsidRPr="00452855">
              <w:rPr>
                <w:rFonts w:cstheme="minorHAnsi"/>
                <w:b/>
                <w:bCs/>
                <w:spacing w:val="-2"/>
                <w:sz w:val="14"/>
                <w:szCs w:val="14"/>
              </w:rPr>
              <w:t>m</w:t>
            </w:r>
            <w:r w:rsidRPr="00452855">
              <w:rPr>
                <w:rFonts w:cstheme="minorHAnsi"/>
                <w:b/>
                <w:bCs/>
                <w:sz w:val="14"/>
                <w:szCs w:val="14"/>
              </w:rPr>
              <w:t>e</w:t>
            </w:r>
            <w:r w:rsidRPr="00452855">
              <w:rPr>
                <w:rFonts w:cstheme="minorHAnsi"/>
                <w:b/>
                <w:bCs/>
                <w:spacing w:val="1"/>
                <w:sz w:val="14"/>
                <w:szCs w:val="14"/>
              </w:rPr>
              <w:t>r</w:t>
            </w:r>
            <w:r w:rsidRPr="00452855">
              <w:rPr>
                <w:rFonts w:cstheme="minorHAnsi"/>
                <w:b/>
                <w:bCs/>
                <w:sz w:val="14"/>
                <w:szCs w:val="14"/>
              </w:rPr>
              <w:t>i</w:t>
            </w:r>
            <w:r w:rsidRPr="00452855">
              <w:rPr>
                <w:rFonts w:cstheme="minorHAnsi"/>
                <w:b/>
                <w:bCs/>
                <w:spacing w:val="-2"/>
                <w:sz w:val="14"/>
                <w:szCs w:val="14"/>
              </w:rPr>
              <w:t>n</w:t>
            </w:r>
            <w:r w:rsidRPr="00452855">
              <w:rPr>
                <w:rFonts w:cstheme="minorHAnsi"/>
                <w:b/>
                <w:bCs/>
                <w:spacing w:val="1"/>
                <w:sz w:val="14"/>
                <w:szCs w:val="14"/>
              </w:rPr>
              <w:t>t</w:t>
            </w:r>
            <w:r w:rsidRPr="00452855">
              <w:rPr>
                <w:rFonts w:cstheme="minorHAnsi"/>
                <w:b/>
                <w:bCs/>
                <w:spacing w:val="-1"/>
                <w:sz w:val="14"/>
                <w:szCs w:val="14"/>
              </w:rPr>
              <w:t>a</w:t>
            </w:r>
            <w:r w:rsidRPr="00452855">
              <w:rPr>
                <w:rFonts w:cstheme="minorHAnsi"/>
                <w:b/>
                <w:bCs/>
                <w:sz w:val="14"/>
                <w:szCs w:val="14"/>
              </w:rPr>
              <w:t>h</w:t>
            </w:r>
          </w:p>
        </w:tc>
        <w:tc>
          <w:tcPr>
            <w:tcW w:w="1276"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after="0" w:line="240" w:lineRule="auto"/>
              <w:rPr>
                <w:rFonts w:cstheme="minorHAnsi"/>
                <w:sz w:val="14"/>
                <w:szCs w:val="14"/>
              </w:rPr>
            </w:pPr>
          </w:p>
        </w:tc>
        <w:tc>
          <w:tcPr>
            <w:tcW w:w="1468" w:type="dxa"/>
            <w:tcBorders>
              <w:top w:val="single" w:sz="7" w:space="0" w:color="000000"/>
              <w:left w:val="single" w:sz="7" w:space="0" w:color="000000"/>
              <w:bottom w:val="single" w:sz="7" w:space="0" w:color="000000"/>
              <w:right w:val="single" w:sz="7" w:space="0" w:color="000000"/>
            </w:tcBorders>
          </w:tcPr>
          <w:p w:rsidR="00485DEB" w:rsidRPr="006D5082" w:rsidRDefault="00485DEB" w:rsidP="003F5BFE">
            <w:pPr>
              <w:widowControl w:val="0"/>
              <w:autoSpaceDE w:val="0"/>
              <w:autoSpaceDN w:val="0"/>
              <w:adjustRightInd w:val="0"/>
              <w:spacing w:after="0" w:line="152" w:lineRule="exact"/>
              <w:ind w:left="51"/>
              <w:rPr>
                <w:rFonts w:cstheme="minorHAnsi"/>
                <w:sz w:val="14"/>
                <w:szCs w:val="14"/>
              </w:rPr>
            </w:pPr>
            <w:r w:rsidRPr="006D5082">
              <w:rPr>
                <w:rFonts w:cstheme="minorHAnsi"/>
                <w:sz w:val="14"/>
                <w:szCs w:val="14"/>
              </w:rPr>
              <w:t>Ti</w:t>
            </w:r>
            <w:r w:rsidRPr="006D5082">
              <w:rPr>
                <w:rFonts w:cstheme="minorHAnsi"/>
                <w:spacing w:val="1"/>
                <w:sz w:val="14"/>
                <w:szCs w:val="14"/>
              </w:rPr>
              <w:t>ngka</w:t>
            </w:r>
            <w:r w:rsidRPr="006D5082">
              <w:rPr>
                <w:rFonts w:cstheme="minorHAnsi"/>
                <w:sz w:val="14"/>
                <w:szCs w:val="14"/>
              </w:rPr>
              <w:t>t</w:t>
            </w:r>
            <w:r w:rsidRPr="006D5082">
              <w:rPr>
                <w:rFonts w:cstheme="minorHAnsi"/>
                <w:spacing w:val="-8"/>
                <w:sz w:val="14"/>
                <w:szCs w:val="14"/>
              </w:rPr>
              <w:t xml:space="preserve"> </w:t>
            </w:r>
            <w:r w:rsidRPr="006D5082">
              <w:rPr>
                <w:rFonts w:cstheme="minorHAnsi"/>
                <w:spacing w:val="-1"/>
                <w:sz w:val="14"/>
                <w:szCs w:val="14"/>
              </w:rPr>
              <w:t>K</w:t>
            </w:r>
            <w:r w:rsidRPr="006D5082">
              <w:rPr>
                <w:rFonts w:cstheme="minorHAnsi"/>
                <w:spacing w:val="1"/>
                <w:sz w:val="14"/>
                <w:szCs w:val="14"/>
              </w:rPr>
              <w:t>epuasa</w:t>
            </w:r>
            <w:r w:rsidRPr="006D5082">
              <w:rPr>
                <w:rFonts w:cstheme="minorHAnsi"/>
                <w:sz w:val="14"/>
                <w:szCs w:val="14"/>
              </w:rPr>
              <w:t>n</w:t>
            </w:r>
          </w:p>
          <w:p w:rsidR="00485DEB" w:rsidRPr="006D5082" w:rsidRDefault="00485DEB" w:rsidP="003F5BFE">
            <w:pPr>
              <w:widowControl w:val="0"/>
              <w:autoSpaceDE w:val="0"/>
              <w:autoSpaceDN w:val="0"/>
              <w:adjustRightInd w:val="0"/>
              <w:spacing w:before="12" w:after="0" w:line="260" w:lineRule="auto"/>
              <w:ind w:left="23" w:right="155"/>
              <w:rPr>
                <w:rFonts w:cstheme="minorHAnsi"/>
                <w:sz w:val="14"/>
                <w:szCs w:val="14"/>
              </w:rPr>
            </w:pPr>
            <w:r w:rsidRPr="006D5082">
              <w:rPr>
                <w:rFonts w:cstheme="minorHAnsi"/>
                <w:sz w:val="14"/>
                <w:szCs w:val="14"/>
              </w:rPr>
              <w:t>A</w:t>
            </w:r>
            <w:r w:rsidRPr="006D5082">
              <w:rPr>
                <w:rFonts w:cstheme="minorHAnsi"/>
                <w:spacing w:val="1"/>
                <w:sz w:val="14"/>
                <w:szCs w:val="14"/>
              </w:rPr>
              <w:t>pa</w:t>
            </w:r>
            <w:r w:rsidRPr="006D5082">
              <w:rPr>
                <w:rFonts w:cstheme="minorHAnsi"/>
                <w:spacing w:val="-1"/>
                <w:sz w:val="14"/>
                <w:szCs w:val="14"/>
              </w:rPr>
              <w:t>r</w:t>
            </w:r>
            <w:r w:rsidRPr="006D5082">
              <w:rPr>
                <w:rFonts w:cstheme="minorHAnsi"/>
                <w:spacing w:val="1"/>
                <w:sz w:val="14"/>
                <w:szCs w:val="14"/>
              </w:rPr>
              <w:t>atu</w:t>
            </w:r>
            <w:r w:rsidRPr="006D5082">
              <w:rPr>
                <w:rFonts w:cstheme="minorHAnsi"/>
                <w:sz w:val="14"/>
                <w:szCs w:val="14"/>
              </w:rPr>
              <w:t>r</w:t>
            </w:r>
            <w:r w:rsidRPr="006D5082">
              <w:rPr>
                <w:rFonts w:cstheme="minorHAnsi"/>
                <w:spacing w:val="-11"/>
                <w:sz w:val="14"/>
                <w:szCs w:val="14"/>
              </w:rPr>
              <w:t xml:space="preserve"> </w:t>
            </w:r>
            <w:r w:rsidRPr="006D5082">
              <w:rPr>
                <w:rFonts w:cstheme="minorHAnsi"/>
                <w:spacing w:val="-1"/>
                <w:sz w:val="14"/>
                <w:szCs w:val="14"/>
              </w:rPr>
              <w:t>P</w:t>
            </w:r>
            <w:r w:rsidRPr="006D5082">
              <w:rPr>
                <w:rFonts w:cstheme="minorHAnsi"/>
                <w:spacing w:val="1"/>
                <w:sz w:val="14"/>
                <w:szCs w:val="14"/>
              </w:rPr>
              <w:t>e</w:t>
            </w:r>
            <w:r w:rsidRPr="006D5082">
              <w:rPr>
                <w:rFonts w:cstheme="minorHAnsi"/>
                <w:spacing w:val="-1"/>
                <w:sz w:val="14"/>
                <w:szCs w:val="14"/>
              </w:rPr>
              <w:t>r</w:t>
            </w:r>
            <w:r w:rsidRPr="006D5082">
              <w:rPr>
                <w:rFonts w:cstheme="minorHAnsi"/>
                <w:spacing w:val="1"/>
                <w:sz w:val="14"/>
                <w:szCs w:val="14"/>
              </w:rPr>
              <w:t>a</w:t>
            </w:r>
            <w:r w:rsidRPr="006D5082">
              <w:rPr>
                <w:rFonts w:cstheme="minorHAnsi"/>
                <w:sz w:val="14"/>
                <w:szCs w:val="14"/>
              </w:rPr>
              <w:t>n</w:t>
            </w:r>
            <w:r w:rsidRPr="006D5082">
              <w:rPr>
                <w:rFonts w:cstheme="minorHAnsi"/>
                <w:spacing w:val="1"/>
                <w:sz w:val="14"/>
                <w:szCs w:val="14"/>
              </w:rPr>
              <w:t>gka</w:t>
            </w:r>
            <w:r w:rsidRPr="006D5082">
              <w:rPr>
                <w:rFonts w:cstheme="minorHAnsi"/>
                <w:sz w:val="14"/>
                <w:szCs w:val="14"/>
              </w:rPr>
              <w:t xml:space="preserve">t </w:t>
            </w:r>
            <w:r w:rsidRPr="006D5082">
              <w:rPr>
                <w:rFonts w:cstheme="minorHAnsi"/>
                <w:spacing w:val="-1"/>
                <w:sz w:val="14"/>
                <w:szCs w:val="14"/>
              </w:rPr>
              <w:t>D</w:t>
            </w:r>
            <w:r w:rsidRPr="006D5082">
              <w:rPr>
                <w:rFonts w:cstheme="minorHAnsi"/>
                <w:spacing w:val="1"/>
                <w:sz w:val="14"/>
                <w:szCs w:val="14"/>
              </w:rPr>
              <w:t>ae</w:t>
            </w:r>
            <w:r w:rsidRPr="006D5082">
              <w:rPr>
                <w:rFonts w:cstheme="minorHAnsi"/>
                <w:spacing w:val="-1"/>
                <w:sz w:val="14"/>
                <w:szCs w:val="14"/>
              </w:rPr>
              <w:t>r</w:t>
            </w:r>
            <w:r w:rsidRPr="006D5082">
              <w:rPr>
                <w:rFonts w:cstheme="minorHAnsi"/>
                <w:spacing w:val="1"/>
                <w:sz w:val="14"/>
                <w:szCs w:val="14"/>
              </w:rPr>
              <w:t>a</w:t>
            </w:r>
            <w:r w:rsidRPr="006D5082">
              <w:rPr>
                <w:rFonts w:cstheme="minorHAnsi"/>
                <w:sz w:val="14"/>
                <w:szCs w:val="14"/>
              </w:rPr>
              <w:t>h</w:t>
            </w:r>
            <w:r w:rsidRPr="006D5082">
              <w:rPr>
                <w:rFonts w:cstheme="minorHAnsi"/>
                <w:spacing w:val="-7"/>
                <w:sz w:val="14"/>
                <w:szCs w:val="14"/>
              </w:rPr>
              <w:t xml:space="preserve"> </w:t>
            </w:r>
            <w:r w:rsidRPr="006D5082">
              <w:rPr>
                <w:rFonts w:cstheme="minorHAnsi"/>
                <w:sz w:val="14"/>
                <w:szCs w:val="14"/>
              </w:rPr>
              <w:t>t</w:t>
            </w:r>
            <w:r w:rsidRPr="006D5082">
              <w:rPr>
                <w:rFonts w:cstheme="minorHAnsi"/>
                <w:spacing w:val="1"/>
                <w:sz w:val="14"/>
                <w:szCs w:val="14"/>
              </w:rPr>
              <w:t>e</w:t>
            </w:r>
            <w:r w:rsidRPr="006D5082">
              <w:rPr>
                <w:rFonts w:cstheme="minorHAnsi"/>
                <w:spacing w:val="-1"/>
                <w:sz w:val="14"/>
                <w:szCs w:val="14"/>
              </w:rPr>
              <w:t>r</w:t>
            </w:r>
            <w:r w:rsidRPr="006D5082">
              <w:rPr>
                <w:rFonts w:cstheme="minorHAnsi"/>
                <w:spacing w:val="1"/>
                <w:sz w:val="14"/>
                <w:szCs w:val="14"/>
              </w:rPr>
              <w:t>hada</w:t>
            </w:r>
            <w:r w:rsidRPr="006D5082">
              <w:rPr>
                <w:rFonts w:cstheme="minorHAnsi"/>
                <w:sz w:val="14"/>
                <w:szCs w:val="14"/>
              </w:rPr>
              <w:t xml:space="preserve">p </w:t>
            </w:r>
            <w:r w:rsidRPr="006D5082">
              <w:rPr>
                <w:rFonts w:cstheme="minorHAnsi"/>
                <w:spacing w:val="-1"/>
                <w:sz w:val="14"/>
                <w:szCs w:val="14"/>
              </w:rPr>
              <w:t>P</w:t>
            </w:r>
            <w:r w:rsidRPr="006D5082">
              <w:rPr>
                <w:rFonts w:cstheme="minorHAnsi"/>
                <w:spacing w:val="1"/>
                <w:sz w:val="14"/>
                <w:szCs w:val="14"/>
              </w:rPr>
              <w:t>ela</w:t>
            </w:r>
            <w:r w:rsidRPr="006D5082">
              <w:rPr>
                <w:rFonts w:cstheme="minorHAnsi"/>
                <w:spacing w:val="-1"/>
                <w:sz w:val="14"/>
                <w:szCs w:val="14"/>
              </w:rPr>
              <w:t>y</w:t>
            </w:r>
            <w:r w:rsidRPr="006D5082">
              <w:rPr>
                <w:rFonts w:cstheme="minorHAnsi"/>
                <w:spacing w:val="1"/>
                <w:sz w:val="14"/>
                <w:szCs w:val="14"/>
              </w:rPr>
              <w:t>a</w:t>
            </w:r>
            <w:r w:rsidRPr="006D5082">
              <w:rPr>
                <w:rFonts w:cstheme="minorHAnsi"/>
                <w:sz w:val="14"/>
                <w:szCs w:val="14"/>
              </w:rPr>
              <w:t>n</w:t>
            </w:r>
            <w:r w:rsidRPr="006D5082">
              <w:rPr>
                <w:rFonts w:cstheme="minorHAnsi"/>
                <w:spacing w:val="1"/>
                <w:sz w:val="14"/>
                <w:szCs w:val="14"/>
              </w:rPr>
              <w:t>a</w:t>
            </w:r>
            <w:r w:rsidRPr="006D5082">
              <w:rPr>
                <w:rFonts w:cstheme="minorHAnsi"/>
                <w:sz w:val="14"/>
                <w:szCs w:val="14"/>
              </w:rPr>
              <w:t xml:space="preserve">n </w:t>
            </w:r>
            <w:r w:rsidRPr="006D5082">
              <w:rPr>
                <w:rFonts w:cstheme="minorHAnsi"/>
                <w:spacing w:val="-1"/>
                <w:sz w:val="14"/>
                <w:szCs w:val="14"/>
              </w:rPr>
              <w:t>K</w:t>
            </w:r>
            <w:r w:rsidRPr="006D5082">
              <w:rPr>
                <w:rFonts w:cstheme="minorHAnsi"/>
                <w:spacing w:val="1"/>
                <w:sz w:val="14"/>
                <w:szCs w:val="14"/>
              </w:rPr>
              <w:t>esek</w:t>
            </w:r>
            <w:r w:rsidRPr="006D5082">
              <w:rPr>
                <w:rFonts w:cstheme="minorHAnsi"/>
                <w:spacing w:val="-1"/>
                <w:sz w:val="14"/>
                <w:szCs w:val="14"/>
              </w:rPr>
              <w:t>r</w:t>
            </w:r>
            <w:r w:rsidRPr="006D5082">
              <w:rPr>
                <w:rFonts w:cstheme="minorHAnsi"/>
                <w:spacing w:val="1"/>
                <w:sz w:val="14"/>
                <w:szCs w:val="14"/>
              </w:rPr>
              <w:t>eta</w:t>
            </w:r>
            <w:r w:rsidRPr="006D5082">
              <w:rPr>
                <w:rFonts w:cstheme="minorHAnsi"/>
                <w:spacing w:val="-1"/>
                <w:sz w:val="14"/>
                <w:szCs w:val="14"/>
              </w:rPr>
              <w:t>r</w:t>
            </w:r>
            <w:r w:rsidRPr="006D5082">
              <w:rPr>
                <w:rFonts w:cstheme="minorHAnsi"/>
                <w:sz w:val="14"/>
                <w:szCs w:val="14"/>
              </w:rPr>
              <w:t>i</w:t>
            </w:r>
            <w:r w:rsidRPr="006D5082">
              <w:rPr>
                <w:rFonts w:cstheme="minorHAnsi"/>
                <w:spacing w:val="1"/>
                <w:sz w:val="14"/>
                <w:szCs w:val="14"/>
              </w:rPr>
              <w:t>ata</w:t>
            </w:r>
            <w:r w:rsidRPr="006D5082">
              <w:rPr>
                <w:rFonts w:cstheme="minorHAnsi"/>
                <w:sz w:val="14"/>
                <w:szCs w:val="14"/>
              </w:rPr>
              <w:t xml:space="preserve">n; </w:t>
            </w:r>
            <w:r w:rsidRPr="006D5082">
              <w:rPr>
                <w:rFonts w:cstheme="minorHAnsi"/>
                <w:spacing w:val="-1"/>
                <w:sz w:val="14"/>
                <w:szCs w:val="14"/>
              </w:rPr>
              <w:t>Pr</w:t>
            </w:r>
            <w:r w:rsidRPr="006D5082">
              <w:rPr>
                <w:rFonts w:cstheme="minorHAnsi"/>
                <w:spacing w:val="1"/>
                <w:sz w:val="14"/>
                <w:szCs w:val="14"/>
              </w:rPr>
              <w:t>ed</w:t>
            </w:r>
            <w:r w:rsidRPr="006D5082">
              <w:rPr>
                <w:rFonts w:cstheme="minorHAnsi"/>
                <w:sz w:val="14"/>
                <w:szCs w:val="14"/>
              </w:rPr>
              <w:t>i</w:t>
            </w:r>
            <w:r w:rsidRPr="006D5082">
              <w:rPr>
                <w:rFonts w:cstheme="minorHAnsi"/>
                <w:spacing w:val="1"/>
                <w:sz w:val="14"/>
                <w:szCs w:val="14"/>
              </w:rPr>
              <w:t>ka</w:t>
            </w:r>
            <w:r w:rsidRPr="006D5082">
              <w:rPr>
                <w:rFonts w:cstheme="minorHAnsi"/>
                <w:sz w:val="14"/>
                <w:szCs w:val="14"/>
              </w:rPr>
              <w:t>t</w:t>
            </w:r>
            <w:r w:rsidRPr="006D5082">
              <w:rPr>
                <w:rFonts w:cstheme="minorHAnsi"/>
                <w:spacing w:val="-9"/>
                <w:sz w:val="14"/>
                <w:szCs w:val="14"/>
              </w:rPr>
              <w:t xml:space="preserve"> </w:t>
            </w:r>
            <w:r w:rsidRPr="006D5082">
              <w:rPr>
                <w:rFonts w:cstheme="minorHAnsi"/>
                <w:spacing w:val="-1"/>
                <w:sz w:val="14"/>
                <w:szCs w:val="14"/>
              </w:rPr>
              <w:t>(</w:t>
            </w:r>
            <w:r w:rsidRPr="006D5082">
              <w:rPr>
                <w:rFonts w:cstheme="minorHAnsi"/>
                <w:spacing w:val="1"/>
                <w:sz w:val="14"/>
                <w:szCs w:val="14"/>
              </w:rPr>
              <w:t>N</w:t>
            </w:r>
            <w:r w:rsidRPr="006D5082">
              <w:rPr>
                <w:rFonts w:cstheme="minorHAnsi"/>
                <w:sz w:val="14"/>
                <w:szCs w:val="14"/>
              </w:rPr>
              <w:t>i</w:t>
            </w:r>
            <w:r w:rsidRPr="006D5082">
              <w:rPr>
                <w:rFonts w:cstheme="minorHAnsi"/>
                <w:spacing w:val="1"/>
                <w:sz w:val="14"/>
                <w:szCs w:val="14"/>
              </w:rPr>
              <w:t>la</w:t>
            </w:r>
            <w:r w:rsidRPr="006D5082">
              <w:rPr>
                <w:rFonts w:cstheme="minorHAnsi"/>
                <w:sz w:val="14"/>
                <w:szCs w:val="14"/>
              </w:rPr>
              <w:t>i)</w:t>
            </w:r>
            <w:r w:rsidRPr="006D5082">
              <w:rPr>
                <w:rFonts w:cstheme="minorHAnsi"/>
                <w:spacing w:val="-8"/>
                <w:sz w:val="14"/>
                <w:szCs w:val="14"/>
              </w:rPr>
              <w:t xml:space="preserve"> </w:t>
            </w:r>
            <w:r w:rsidRPr="006D5082">
              <w:rPr>
                <w:rFonts w:cstheme="minorHAnsi"/>
                <w:sz w:val="14"/>
                <w:szCs w:val="14"/>
              </w:rPr>
              <w:t>SA</w:t>
            </w:r>
            <w:r w:rsidRPr="006D5082">
              <w:rPr>
                <w:rFonts w:cstheme="minorHAnsi"/>
                <w:spacing w:val="-1"/>
                <w:sz w:val="14"/>
                <w:szCs w:val="14"/>
              </w:rPr>
              <w:t>K</w:t>
            </w:r>
            <w:r w:rsidRPr="006D5082">
              <w:rPr>
                <w:rFonts w:cstheme="minorHAnsi"/>
                <w:spacing w:val="-2"/>
                <w:sz w:val="14"/>
                <w:szCs w:val="14"/>
              </w:rPr>
              <w:t>I</w:t>
            </w:r>
            <w:r w:rsidRPr="006D5082">
              <w:rPr>
                <w:rFonts w:cstheme="minorHAnsi"/>
                <w:sz w:val="14"/>
                <w:szCs w:val="14"/>
              </w:rPr>
              <w:t xml:space="preserve">P </w:t>
            </w:r>
            <w:r w:rsidRPr="006D5082">
              <w:rPr>
                <w:rFonts w:cstheme="minorHAnsi"/>
                <w:spacing w:val="-1"/>
                <w:sz w:val="14"/>
                <w:szCs w:val="14"/>
              </w:rPr>
              <w:t>P</w:t>
            </w:r>
            <w:r w:rsidRPr="006D5082">
              <w:rPr>
                <w:rFonts w:cstheme="minorHAnsi"/>
                <w:spacing w:val="1"/>
                <w:sz w:val="14"/>
                <w:szCs w:val="14"/>
              </w:rPr>
              <w:t>e</w:t>
            </w:r>
            <w:r w:rsidRPr="006D5082">
              <w:rPr>
                <w:rFonts w:cstheme="minorHAnsi"/>
                <w:spacing w:val="-1"/>
                <w:sz w:val="14"/>
                <w:szCs w:val="14"/>
              </w:rPr>
              <w:t>r</w:t>
            </w:r>
            <w:r w:rsidRPr="006D5082">
              <w:rPr>
                <w:rFonts w:cstheme="minorHAnsi"/>
                <w:spacing w:val="1"/>
                <w:sz w:val="14"/>
                <w:szCs w:val="14"/>
              </w:rPr>
              <w:t>a</w:t>
            </w:r>
            <w:r w:rsidRPr="006D5082">
              <w:rPr>
                <w:rFonts w:cstheme="minorHAnsi"/>
                <w:sz w:val="14"/>
                <w:szCs w:val="14"/>
              </w:rPr>
              <w:t>n</w:t>
            </w:r>
            <w:r w:rsidRPr="006D5082">
              <w:rPr>
                <w:rFonts w:cstheme="minorHAnsi"/>
                <w:spacing w:val="1"/>
                <w:sz w:val="14"/>
                <w:szCs w:val="14"/>
              </w:rPr>
              <w:t>gka</w:t>
            </w:r>
            <w:r w:rsidRPr="006D5082">
              <w:rPr>
                <w:rFonts w:cstheme="minorHAnsi"/>
                <w:sz w:val="14"/>
                <w:szCs w:val="14"/>
              </w:rPr>
              <w:t>t</w:t>
            </w:r>
            <w:r w:rsidRPr="006D5082">
              <w:rPr>
                <w:rFonts w:cstheme="minorHAnsi"/>
                <w:spacing w:val="-11"/>
                <w:sz w:val="14"/>
                <w:szCs w:val="14"/>
              </w:rPr>
              <w:t xml:space="preserve"> </w:t>
            </w:r>
            <w:r w:rsidRPr="006D5082">
              <w:rPr>
                <w:rFonts w:cstheme="minorHAnsi"/>
                <w:spacing w:val="-1"/>
                <w:sz w:val="14"/>
                <w:szCs w:val="14"/>
              </w:rPr>
              <w:t>D</w:t>
            </w:r>
            <w:r w:rsidRPr="006D5082">
              <w:rPr>
                <w:rFonts w:cstheme="minorHAnsi"/>
                <w:spacing w:val="1"/>
                <w:sz w:val="14"/>
                <w:szCs w:val="14"/>
              </w:rPr>
              <w:t>ae</w:t>
            </w:r>
            <w:r w:rsidRPr="006D5082">
              <w:rPr>
                <w:rFonts w:cstheme="minorHAnsi"/>
                <w:spacing w:val="-1"/>
                <w:sz w:val="14"/>
                <w:szCs w:val="14"/>
              </w:rPr>
              <w:t>r</w:t>
            </w:r>
            <w:r w:rsidRPr="006D5082">
              <w:rPr>
                <w:rFonts w:cstheme="minorHAnsi"/>
                <w:spacing w:val="1"/>
                <w:sz w:val="14"/>
                <w:szCs w:val="14"/>
              </w:rPr>
              <w:t>ah</w:t>
            </w:r>
            <w:r w:rsidRPr="006D5082">
              <w:rPr>
                <w:rFonts w:cstheme="minorHAnsi"/>
                <w:sz w:val="14"/>
                <w:szCs w:val="14"/>
              </w:rPr>
              <w:t xml:space="preserve">; </w:t>
            </w:r>
            <w:r w:rsidRPr="006D5082">
              <w:rPr>
                <w:rFonts w:cstheme="minorHAnsi"/>
                <w:spacing w:val="-1"/>
                <w:sz w:val="14"/>
                <w:szCs w:val="14"/>
              </w:rPr>
              <w:t>P</w:t>
            </w:r>
            <w:r w:rsidRPr="006D5082">
              <w:rPr>
                <w:rFonts w:cstheme="minorHAnsi"/>
                <w:spacing w:val="1"/>
                <w:sz w:val="14"/>
                <w:szCs w:val="14"/>
              </w:rPr>
              <w:t>e</w:t>
            </w:r>
            <w:r w:rsidRPr="006D5082">
              <w:rPr>
                <w:rFonts w:cstheme="minorHAnsi"/>
                <w:spacing w:val="-1"/>
                <w:sz w:val="14"/>
                <w:szCs w:val="14"/>
              </w:rPr>
              <w:t>r</w:t>
            </w:r>
            <w:r w:rsidRPr="006D5082">
              <w:rPr>
                <w:rFonts w:cstheme="minorHAnsi"/>
                <w:spacing w:val="1"/>
                <w:sz w:val="14"/>
                <w:szCs w:val="14"/>
              </w:rPr>
              <w:t>se</w:t>
            </w:r>
            <w:r w:rsidRPr="006D5082">
              <w:rPr>
                <w:rFonts w:cstheme="minorHAnsi"/>
                <w:sz w:val="14"/>
                <w:szCs w:val="14"/>
              </w:rPr>
              <w:t>n</w:t>
            </w:r>
            <w:r w:rsidRPr="006D5082">
              <w:rPr>
                <w:rFonts w:cstheme="minorHAnsi"/>
                <w:spacing w:val="1"/>
                <w:sz w:val="14"/>
                <w:szCs w:val="14"/>
              </w:rPr>
              <w:t>tas</w:t>
            </w:r>
            <w:r w:rsidRPr="006D5082">
              <w:rPr>
                <w:rFonts w:cstheme="minorHAnsi"/>
                <w:sz w:val="14"/>
                <w:szCs w:val="14"/>
              </w:rPr>
              <w:t>e</w:t>
            </w:r>
            <w:r w:rsidRPr="006D5082">
              <w:rPr>
                <w:rFonts w:cstheme="minorHAnsi"/>
                <w:spacing w:val="-11"/>
                <w:sz w:val="14"/>
                <w:szCs w:val="14"/>
              </w:rPr>
              <w:t xml:space="preserve"> </w:t>
            </w:r>
            <w:r w:rsidRPr="006D5082">
              <w:rPr>
                <w:rFonts w:cstheme="minorHAnsi"/>
                <w:sz w:val="14"/>
                <w:szCs w:val="14"/>
              </w:rPr>
              <w:t>S</w:t>
            </w:r>
            <w:r w:rsidRPr="006D5082">
              <w:rPr>
                <w:rFonts w:cstheme="minorHAnsi"/>
                <w:spacing w:val="2"/>
                <w:sz w:val="14"/>
                <w:szCs w:val="14"/>
              </w:rPr>
              <w:t>a</w:t>
            </w:r>
            <w:r w:rsidRPr="006D5082">
              <w:rPr>
                <w:rFonts w:cstheme="minorHAnsi"/>
                <w:spacing w:val="-1"/>
                <w:sz w:val="14"/>
                <w:szCs w:val="14"/>
              </w:rPr>
              <w:t>r</w:t>
            </w:r>
            <w:r w:rsidRPr="006D5082">
              <w:rPr>
                <w:rFonts w:cstheme="minorHAnsi"/>
                <w:spacing w:val="1"/>
                <w:sz w:val="14"/>
                <w:szCs w:val="14"/>
              </w:rPr>
              <w:t>a</w:t>
            </w:r>
            <w:r w:rsidRPr="006D5082">
              <w:rPr>
                <w:rFonts w:cstheme="minorHAnsi"/>
                <w:sz w:val="14"/>
                <w:szCs w:val="14"/>
              </w:rPr>
              <w:t>na</w:t>
            </w:r>
            <w:r w:rsidRPr="006D5082">
              <w:rPr>
                <w:rFonts w:cstheme="minorHAnsi"/>
                <w:spacing w:val="-7"/>
                <w:sz w:val="14"/>
                <w:szCs w:val="14"/>
              </w:rPr>
              <w:t xml:space="preserve"> </w:t>
            </w:r>
            <w:r w:rsidRPr="006D5082">
              <w:rPr>
                <w:rFonts w:cstheme="minorHAnsi"/>
                <w:spacing w:val="1"/>
                <w:sz w:val="14"/>
                <w:szCs w:val="14"/>
              </w:rPr>
              <w:t>da</w:t>
            </w:r>
            <w:r w:rsidRPr="006D5082">
              <w:rPr>
                <w:rFonts w:cstheme="minorHAnsi"/>
                <w:sz w:val="14"/>
                <w:szCs w:val="14"/>
              </w:rPr>
              <w:t xml:space="preserve">n </w:t>
            </w:r>
            <w:r w:rsidRPr="006D5082">
              <w:rPr>
                <w:rFonts w:cstheme="minorHAnsi"/>
                <w:spacing w:val="-1"/>
                <w:sz w:val="14"/>
                <w:szCs w:val="14"/>
              </w:rPr>
              <w:t>Pr</w:t>
            </w:r>
            <w:r w:rsidRPr="006D5082">
              <w:rPr>
                <w:rFonts w:cstheme="minorHAnsi"/>
                <w:spacing w:val="1"/>
                <w:sz w:val="14"/>
                <w:szCs w:val="14"/>
              </w:rPr>
              <w:t>asa</w:t>
            </w:r>
            <w:r w:rsidRPr="006D5082">
              <w:rPr>
                <w:rFonts w:cstheme="minorHAnsi"/>
                <w:spacing w:val="-1"/>
                <w:sz w:val="14"/>
                <w:szCs w:val="14"/>
              </w:rPr>
              <w:t>r</w:t>
            </w:r>
            <w:r w:rsidRPr="006D5082">
              <w:rPr>
                <w:rFonts w:cstheme="minorHAnsi"/>
                <w:spacing w:val="1"/>
                <w:sz w:val="14"/>
                <w:szCs w:val="14"/>
              </w:rPr>
              <w:t>a</w:t>
            </w:r>
            <w:r w:rsidRPr="006D5082">
              <w:rPr>
                <w:rFonts w:cstheme="minorHAnsi"/>
                <w:sz w:val="14"/>
                <w:szCs w:val="14"/>
              </w:rPr>
              <w:t xml:space="preserve">na </w:t>
            </w:r>
            <w:r w:rsidRPr="006D5082">
              <w:rPr>
                <w:rFonts w:cstheme="minorHAnsi"/>
                <w:spacing w:val="8"/>
                <w:sz w:val="14"/>
                <w:szCs w:val="14"/>
              </w:rPr>
              <w:t xml:space="preserve"> </w:t>
            </w:r>
            <w:r w:rsidRPr="006D5082">
              <w:rPr>
                <w:rFonts w:cstheme="minorHAnsi"/>
                <w:spacing w:val="-1"/>
                <w:sz w:val="14"/>
                <w:szCs w:val="14"/>
              </w:rPr>
              <w:t>Y</w:t>
            </w:r>
            <w:r w:rsidRPr="006D5082">
              <w:rPr>
                <w:rFonts w:cstheme="minorHAnsi"/>
                <w:spacing w:val="1"/>
                <w:sz w:val="14"/>
                <w:szCs w:val="14"/>
              </w:rPr>
              <w:t>a</w:t>
            </w:r>
            <w:r w:rsidRPr="006D5082">
              <w:rPr>
                <w:rFonts w:cstheme="minorHAnsi"/>
                <w:sz w:val="14"/>
                <w:szCs w:val="14"/>
              </w:rPr>
              <w:t>ng</w:t>
            </w:r>
            <w:r w:rsidRPr="006D5082">
              <w:rPr>
                <w:rFonts w:cstheme="minorHAnsi"/>
                <w:spacing w:val="17"/>
                <w:sz w:val="14"/>
                <w:szCs w:val="14"/>
              </w:rPr>
              <w:t xml:space="preserve"> </w:t>
            </w:r>
            <w:r w:rsidRPr="006D5082">
              <w:rPr>
                <w:rFonts w:cstheme="minorHAnsi"/>
                <w:spacing w:val="-1"/>
                <w:w w:val="106"/>
                <w:sz w:val="14"/>
                <w:szCs w:val="14"/>
              </w:rPr>
              <w:t>L</w:t>
            </w:r>
            <w:r w:rsidRPr="006D5082">
              <w:rPr>
                <w:rFonts w:cstheme="minorHAnsi"/>
                <w:spacing w:val="1"/>
                <w:w w:val="106"/>
                <w:sz w:val="14"/>
                <w:szCs w:val="14"/>
              </w:rPr>
              <w:t>a</w:t>
            </w:r>
            <w:r w:rsidRPr="006D5082">
              <w:rPr>
                <w:rFonts w:cstheme="minorHAnsi"/>
                <w:spacing w:val="-1"/>
                <w:w w:val="106"/>
                <w:sz w:val="14"/>
                <w:szCs w:val="14"/>
              </w:rPr>
              <w:t>y</w:t>
            </w:r>
            <w:r w:rsidRPr="006D5082">
              <w:rPr>
                <w:rFonts w:cstheme="minorHAnsi"/>
                <w:spacing w:val="1"/>
                <w:w w:val="106"/>
                <w:sz w:val="14"/>
                <w:szCs w:val="14"/>
              </w:rPr>
              <w:t>a</w:t>
            </w:r>
            <w:r w:rsidRPr="006D5082">
              <w:rPr>
                <w:rFonts w:cstheme="minorHAnsi"/>
                <w:w w:val="106"/>
                <w:sz w:val="14"/>
                <w:szCs w:val="14"/>
              </w:rPr>
              <w:t xml:space="preserve">k </w:t>
            </w:r>
            <w:r w:rsidRPr="006D5082">
              <w:rPr>
                <w:rFonts w:cstheme="minorHAnsi"/>
                <w:spacing w:val="-1"/>
                <w:sz w:val="14"/>
                <w:szCs w:val="14"/>
              </w:rPr>
              <w:t>F</w:t>
            </w:r>
            <w:r w:rsidRPr="006D5082">
              <w:rPr>
                <w:rFonts w:cstheme="minorHAnsi"/>
                <w:spacing w:val="1"/>
                <w:sz w:val="14"/>
                <w:szCs w:val="14"/>
              </w:rPr>
              <w:t>u</w:t>
            </w:r>
            <w:r w:rsidRPr="006D5082">
              <w:rPr>
                <w:rFonts w:cstheme="minorHAnsi"/>
                <w:sz w:val="14"/>
                <w:szCs w:val="14"/>
              </w:rPr>
              <w:t>n</w:t>
            </w:r>
            <w:r w:rsidRPr="006D5082">
              <w:rPr>
                <w:rFonts w:cstheme="minorHAnsi"/>
                <w:spacing w:val="1"/>
                <w:sz w:val="14"/>
                <w:szCs w:val="14"/>
              </w:rPr>
              <w:t>gs</w:t>
            </w:r>
            <w:r w:rsidRPr="006D5082">
              <w:rPr>
                <w:rFonts w:cstheme="minorHAnsi"/>
                <w:sz w:val="14"/>
                <w:szCs w:val="14"/>
              </w:rPr>
              <w:t>i;</w:t>
            </w:r>
            <w:r w:rsidRPr="006D5082">
              <w:rPr>
                <w:rFonts w:cstheme="minorHAnsi"/>
                <w:spacing w:val="-10"/>
                <w:sz w:val="14"/>
                <w:szCs w:val="14"/>
              </w:rPr>
              <w:t xml:space="preserve"> </w:t>
            </w:r>
            <w:r w:rsidRPr="006D5082">
              <w:rPr>
                <w:rFonts w:cstheme="minorHAnsi"/>
                <w:spacing w:val="1"/>
                <w:sz w:val="14"/>
                <w:szCs w:val="14"/>
              </w:rPr>
              <w:t>N</w:t>
            </w:r>
            <w:r w:rsidRPr="006D5082">
              <w:rPr>
                <w:rFonts w:cstheme="minorHAnsi"/>
                <w:sz w:val="14"/>
                <w:szCs w:val="14"/>
              </w:rPr>
              <w:t>i</w:t>
            </w:r>
            <w:r w:rsidRPr="006D5082">
              <w:rPr>
                <w:rFonts w:cstheme="minorHAnsi"/>
                <w:spacing w:val="1"/>
                <w:sz w:val="14"/>
                <w:szCs w:val="14"/>
              </w:rPr>
              <w:t>la</w:t>
            </w:r>
            <w:r w:rsidRPr="006D5082">
              <w:rPr>
                <w:rFonts w:cstheme="minorHAnsi"/>
                <w:sz w:val="14"/>
                <w:szCs w:val="14"/>
              </w:rPr>
              <w:t>i</w:t>
            </w:r>
            <w:r w:rsidRPr="006D5082">
              <w:rPr>
                <w:rFonts w:cstheme="minorHAnsi"/>
                <w:spacing w:val="-5"/>
                <w:sz w:val="14"/>
                <w:szCs w:val="14"/>
              </w:rPr>
              <w:t xml:space="preserve"> </w:t>
            </w:r>
            <w:r w:rsidRPr="006D5082">
              <w:rPr>
                <w:rFonts w:cstheme="minorHAnsi"/>
                <w:spacing w:val="-2"/>
                <w:sz w:val="14"/>
                <w:szCs w:val="14"/>
              </w:rPr>
              <w:t>I</w:t>
            </w:r>
            <w:r w:rsidRPr="006D5082">
              <w:rPr>
                <w:rFonts w:cstheme="minorHAnsi"/>
                <w:sz w:val="14"/>
                <w:szCs w:val="14"/>
              </w:rPr>
              <w:t>n</w:t>
            </w:r>
            <w:r w:rsidRPr="006D5082">
              <w:rPr>
                <w:rFonts w:cstheme="minorHAnsi"/>
                <w:spacing w:val="1"/>
                <w:sz w:val="14"/>
                <w:szCs w:val="14"/>
              </w:rPr>
              <w:t>dek</w:t>
            </w:r>
            <w:r w:rsidRPr="006D5082">
              <w:rPr>
                <w:rFonts w:cstheme="minorHAnsi"/>
                <w:sz w:val="14"/>
                <w:szCs w:val="14"/>
              </w:rPr>
              <w:t>s</w:t>
            </w:r>
          </w:p>
          <w:p w:rsidR="00485DEB" w:rsidRPr="006D5082" w:rsidRDefault="00485DEB" w:rsidP="003F5BFE">
            <w:pPr>
              <w:widowControl w:val="0"/>
              <w:autoSpaceDE w:val="0"/>
              <w:autoSpaceDN w:val="0"/>
              <w:adjustRightInd w:val="0"/>
              <w:spacing w:after="0" w:line="113" w:lineRule="exact"/>
              <w:ind w:left="23"/>
              <w:rPr>
                <w:rFonts w:cstheme="minorHAnsi"/>
                <w:sz w:val="14"/>
                <w:szCs w:val="14"/>
              </w:rPr>
            </w:pPr>
            <w:r w:rsidRPr="006D5082">
              <w:rPr>
                <w:rFonts w:cstheme="minorHAnsi"/>
                <w:spacing w:val="-1"/>
                <w:w w:val="98"/>
                <w:position w:val="-3"/>
                <w:sz w:val="14"/>
                <w:szCs w:val="14"/>
              </w:rPr>
              <w:t>Pr</w:t>
            </w:r>
            <w:r w:rsidRPr="006D5082">
              <w:rPr>
                <w:rFonts w:cstheme="minorHAnsi"/>
                <w:w w:val="98"/>
                <w:position w:val="-3"/>
                <w:sz w:val="14"/>
                <w:szCs w:val="14"/>
              </w:rPr>
              <w:t>o</w:t>
            </w:r>
            <w:r w:rsidRPr="006D5082">
              <w:rPr>
                <w:rFonts w:cstheme="minorHAnsi"/>
                <w:spacing w:val="1"/>
                <w:w w:val="98"/>
                <w:position w:val="-3"/>
                <w:sz w:val="14"/>
                <w:szCs w:val="14"/>
              </w:rPr>
              <w:t>fes</w:t>
            </w:r>
            <w:r w:rsidRPr="006D5082">
              <w:rPr>
                <w:rFonts w:cstheme="minorHAnsi"/>
                <w:w w:val="98"/>
                <w:position w:val="-3"/>
                <w:sz w:val="14"/>
                <w:szCs w:val="14"/>
              </w:rPr>
              <w:t>io</w:t>
            </w:r>
            <w:r w:rsidRPr="006D5082">
              <w:rPr>
                <w:rFonts w:cstheme="minorHAnsi"/>
                <w:spacing w:val="1"/>
                <w:w w:val="98"/>
                <w:position w:val="-3"/>
                <w:sz w:val="14"/>
                <w:szCs w:val="14"/>
              </w:rPr>
              <w:t>nal</w:t>
            </w:r>
            <w:r w:rsidRPr="006D5082">
              <w:rPr>
                <w:rFonts w:cstheme="minorHAnsi"/>
                <w:w w:val="98"/>
                <w:position w:val="-3"/>
                <w:sz w:val="14"/>
                <w:szCs w:val="14"/>
              </w:rPr>
              <w:t>i</w:t>
            </w:r>
            <w:r w:rsidRPr="006D5082">
              <w:rPr>
                <w:rFonts w:cstheme="minorHAnsi"/>
                <w:spacing w:val="1"/>
                <w:w w:val="98"/>
                <w:position w:val="-3"/>
                <w:sz w:val="14"/>
                <w:szCs w:val="14"/>
              </w:rPr>
              <w:t>ta</w:t>
            </w:r>
            <w:r w:rsidRPr="006D5082">
              <w:rPr>
                <w:rFonts w:cstheme="minorHAnsi"/>
                <w:w w:val="98"/>
                <w:position w:val="-3"/>
                <w:sz w:val="14"/>
                <w:szCs w:val="14"/>
              </w:rPr>
              <w:t>s</w:t>
            </w:r>
            <w:r w:rsidRPr="006D5082">
              <w:rPr>
                <w:rFonts w:cstheme="minorHAnsi"/>
                <w:spacing w:val="1"/>
                <w:w w:val="98"/>
                <w:position w:val="-3"/>
                <w:sz w:val="14"/>
                <w:szCs w:val="14"/>
              </w:rPr>
              <w:t xml:space="preserve"> </w:t>
            </w:r>
            <w:r w:rsidRPr="006D5082">
              <w:rPr>
                <w:rFonts w:cstheme="minorHAnsi"/>
                <w:position w:val="-3"/>
                <w:sz w:val="14"/>
                <w:szCs w:val="14"/>
              </w:rPr>
              <w:t>ASN</w:t>
            </w:r>
          </w:p>
        </w:tc>
        <w:tc>
          <w:tcPr>
            <w:tcW w:w="921" w:type="dxa"/>
            <w:tcBorders>
              <w:top w:val="single" w:sz="7" w:space="0" w:color="000000"/>
              <w:left w:val="single" w:sz="7" w:space="0" w:color="000000"/>
              <w:bottom w:val="single" w:sz="7" w:space="0" w:color="000000"/>
              <w:right w:val="single" w:sz="7" w:space="0" w:color="000000"/>
            </w:tcBorders>
          </w:tcPr>
          <w:p w:rsidR="00485DEB" w:rsidRPr="006D5082" w:rsidRDefault="00485DEB" w:rsidP="003F5BFE">
            <w:pPr>
              <w:widowControl w:val="0"/>
              <w:autoSpaceDE w:val="0"/>
              <w:autoSpaceDN w:val="0"/>
              <w:adjustRightInd w:val="0"/>
              <w:spacing w:after="0" w:line="152" w:lineRule="exact"/>
              <w:ind w:left="51"/>
              <w:rPr>
                <w:rFonts w:cstheme="minorHAnsi"/>
                <w:sz w:val="14"/>
                <w:szCs w:val="14"/>
              </w:rPr>
            </w:pPr>
            <w:r w:rsidRPr="006D5082">
              <w:rPr>
                <w:rFonts w:cstheme="minorHAnsi"/>
                <w:spacing w:val="1"/>
                <w:sz w:val="14"/>
                <w:szCs w:val="14"/>
              </w:rPr>
              <w:t>9</w:t>
            </w:r>
            <w:r w:rsidRPr="006D5082">
              <w:rPr>
                <w:rFonts w:cstheme="minorHAnsi"/>
                <w:sz w:val="14"/>
                <w:szCs w:val="14"/>
              </w:rPr>
              <w:t>0</w:t>
            </w:r>
            <w:r w:rsidRPr="006D5082">
              <w:rPr>
                <w:rFonts w:cstheme="minorHAnsi"/>
                <w:spacing w:val="-3"/>
                <w:sz w:val="14"/>
                <w:szCs w:val="14"/>
              </w:rPr>
              <w:t xml:space="preserve"> </w:t>
            </w:r>
            <w:r w:rsidRPr="006D5082">
              <w:rPr>
                <w:rFonts w:cstheme="minorHAnsi"/>
                <w:spacing w:val="-2"/>
                <w:sz w:val="14"/>
                <w:szCs w:val="14"/>
              </w:rPr>
              <w:t>%</w:t>
            </w:r>
            <w:r w:rsidRPr="006D5082">
              <w:rPr>
                <w:rFonts w:cstheme="minorHAnsi"/>
                <w:sz w:val="14"/>
                <w:szCs w:val="14"/>
              </w:rPr>
              <w:t>;</w:t>
            </w:r>
            <w:r w:rsidRPr="006D5082">
              <w:rPr>
                <w:rFonts w:cstheme="minorHAnsi"/>
                <w:spacing w:val="-5"/>
                <w:sz w:val="14"/>
                <w:szCs w:val="14"/>
              </w:rPr>
              <w:t xml:space="preserve"> </w:t>
            </w:r>
            <w:r w:rsidRPr="006D5082">
              <w:rPr>
                <w:rFonts w:cstheme="minorHAnsi"/>
                <w:sz w:val="14"/>
                <w:szCs w:val="14"/>
              </w:rPr>
              <w:t>2</w:t>
            </w:r>
            <w:r w:rsidRPr="006D5082">
              <w:rPr>
                <w:rFonts w:cstheme="minorHAnsi"/>
                <w:spacing w:val="-1"/>
                <w:sz w:val="14"/>
                <w:szCs w:val="14"/>
              </w:rPr>
              <w:t xml:space="preserve"> </w:t>
            </w:r>
            <w:r w:rsidRPr="006D5082">
              <w:rPr>
                <w:rFonts w:cstheme="minorHAnsi"/>
                <w:spacing w:val="1"/>
                <w:sz w:val="14"/>
                <w:szCs w:val="14"/>
              </w:rPr>
              <w:t>N</w:t>
            </w:r>
            <w:r w:rsidRPr="006D5082">
              <w:rPr>
                <w:rFonts w:cstheme="minorHAnsi"/>
                <w:spacing w:val="-2"/>
                <w:sz w:val="14"/>
                <w:szCs w:val="14"/>
              </w:rPr>
              <w:t>I</w:t>
            </w:r>
            <w:r w:rsidRPr="006D5082">
              <w:rPr>
                <w:rFonts w:cstheme="minorHAnsi"/>
                <w:spacing w:val="-1"/>
                <w:sz w:val="14"/>
                <w:szCs w:val="14"/>
              </w:rPr>
              <w:t>L</w:t>
            </w:r>
            <w:r w:rsidRPr="006D5082">
              <w:rPr>
                <w:rFonts w:cstheme="minorHAnsi"/>
                <w:sz w:val="14"/>
                <w:szCs w:val="14"/>
              </w:rPr>
              <w:t>A</w:t>
            </w:r>
            <w:r w:rsidRPr="006D5082">
              <w:rPr>
                <w:rFonts w:cstheme="minorHAnsi"/>
                <w:spacing w:val="-1"/>
                <w:sz w:val="14"/>
                <w:szCs w:val="14"/>
              </w:rPr>
              <w:t>I</w:t>
            </w:r>
            <w:r w:rsidRPr="006D5082">
              <w:rPr>
                <w:rFonts w:cstheme="minorHAnsi"/>
                <w:sz w:val="14"/>
                <w:szCs w:val="14"/>
              </w:rPr>
              <w:t>;</w:t>
            </w:r>
          </w:p>
          <w:p w:rsidR="00485DEB" w:rsidRPr="006D5082" w:rsidRDefault="00485DEB" w:rsidP="003F5BFE">
            <w:pPr>
              <w:widowControl w:val="0"/>
              <w:autoSpaceDE w:val="0"/>
              <w:autoSpaceDN w:val="0"/>
              <w:adjustRightInd w:val="0"/>
              <w:spacing w:before="12" w:after="0" w:line="240" w:lineRule="auto"/>
              <w:ind w:left="23"/>
              <w:rPr>
                <w:rFonts w:cstheme="minorHAnsi"/>
                <w:sz w:val="14"/>
                <w:szCs w:val="14"/>
              </w:rPr>
            </w:pPr>
            <w:r w:rsidRPr="006D5082">
              <w:rPr>
                <w:rFonts w:cstheme="minorHAnsi"/>
                <w:spacing w:val="1"/>
                <w:sz w:val="14"/>
                <w:szCs w:val="14"/>
              </w:rPr>
              <w:t>8</w:t>
            </w:r>
            <w:r w:rsidRPr="006D5082">
              <w:rPr>
                <w:rFonts w:cstheme="minorHAnsi"/>
                <w:sz w:val="14"/>
                <w:szCs w:val="14"/>
              </w:rPr>
              <w:t>7</w:t>
            </w:r>
            <w:r w:rsidRPr="006D5082">
              <w:rPr>
                <w:rFonts w:cstheme="minorHAnsi"/>
                <w:spacing w:val="-3"/>
                <w:sz w:val="14"/>
                <w:szCs w:val="14"/>
              </w:rPr>
              <w:t xml:space="preserve"> </w:t>
            </w:r>
            <w:r w:rsidRPr="006D5082">
              <w:rPr>
                <w:rFonts w:cstheme="minorHAnsi"/>
                <w:spacing w:val="-2"/>
                <w:sz w:val="14"/>
                <w:szCs w:val="14"/>
              </w:rPr>
              <w:t>%</w:t>
            </w:r>
            <w:r w:rsidRPr="006D5082">
              <w:rPr>
                <w:rFonts w:cstheme="minorHAnsi"/>
                <w:sz w:val="14"/>
                <w:szCs w:val="14"/>
              </w:rPr>
              <w:t>;</w:t>
            </w:r>
            <w:r w:rsidRPr="006D5082">
              <w:rPr>
                <w:rFonts w:cstheme="minorHAnsi"/>
                <w:spacing w:val="-5"/>
                <w:sz w:val="14"/>
                <w:szCs w:val="14"/>
              </w:rPr>
              <w:t xml:space="preserve"> </w:t>
            </w:r>
            <w:r w:rsidRPr="006D5082">
              <w:rPr>
                <w:rFonts w:cstheme="minorHAnsi"/>
                <w:spacing w:val="1"/>
                <w:sz w:val="14"/>
                <w:szCs w:val="14"/>
              </w:rPr>
              <w:t>8</w:t>
            </w:r>
            <w:r w:rsidRPr="006D5082">
              <w:rPr>
                <w:rFonts w:cstheme="minorHAnsi"/>
                <w:sz w:val="14"/>
                <w:szCs w:val="14"/>
              </w:rPr>
              <w:t>2</w:t>
            </w:r>
            <w:r w:rsidRPr="006D5082">
              <w:rPr>
                <w:rFonts w:cstheme="minorHAnsi"/>
                <w:spacing w:val="-3"/>
                <w:sz w:val="14"/>
                <w:szCs w:val="14"/>
              </w:rPr>
              <w:t xml:space="preserve"> </w:t>
            </w:r>
            <w:r w:rsidRPr="006D5082">
              <w:rPr>
                <w:rFonts w:cstheme="minorHAnsi"/>
                <w:sz w:val="14"/>
                <w:szCs w:val="14"/>
              </w:rPr>
              <w:t>%</w:t>
            </w:r>
          </w:p>
        </w:tc>
        <w:tc>
          <w:tcPr>
            <w:tcW w:w="1724" w:type="dxa"/>
            <w:tcBorders>
              <w:top w:val="single" w:sz="7" w:space="0" w:color="000000"/>
              <w:left w:val="single" w:sz="7" w:space="0" w:color="000000"/>
              <w:bottom w:val="single" w:sz="7" w:space="0" w:color="000000"/>
              <w:right w:val="single" w:sz="7" w:space="0" w:color="000000"/>
            </w:tcBorders>
          </w:tcPr>
          <w:p w:rsidR="00485DEB" w:rsidRPr="006D5082" w:rsidRDefault="00485DEB" w:rsidP="003F5BFE">
            <w:pPr>
              <w:widowControl w:val="0"/>
              <w:autoSpaceDE w:val="0"/>
              <w:autoSpaceDN w:val="0"/>
              <w:adjustRightInd w:val="0"/>
              <w:spacing w:after="0" w:line="240" w:lineRule="auto"/>
              <w:rPr>
                <w:rFonts w:cstheme="minorHAnsi"/>
                <w:sz w:val="14"/>
                <w:szCs w:val="14"/>
              </w:rPr>
            </w:pPr>
          </w:p>
        </w:tc>
        <w:tc>
          <w:tcPr>
            <w:tcW w:w="928" w:type="dxa"/>
            <w:tcBorders>
              <w:top w:val="single" w:sz="7" w:space="0" w:color="000000"/>
              <w:left w:val="single" w:sz="7" w:space="0" w:color="000000"/>
              <w:bottom w:val="single" w:sz="7" w:space="0" w:color="000000"/>
              <w:right w:val="single" w:sz="7" w:space="0" w:color="000000"/>
            </w:tcBorders>
          </w:tcPr>
          <w:p w:rsidR="00485DEB" w:rsidRPr="006D5082" w:rsidRDefault="00485DEB" w:rsidP="003F5BFE">
            <w:pPr>
              <w:widowControl w:val="0"/>
              <w:autoSpaceDE w:val="0"/>
              <w:autoSpaceDN w:val="0"/>
              <w:adjustRightInd w:val="0"/>
              <w:spacing w:after="0" w:line="240" w:lineRule="auto"/>
              <w:rPr>
                <w:rFonts w:cstheme="minorHAnsi"/>
                <w:sz w:val="14"/>
                <w:szCs w:val="14"/>
              </w:rPr>
            </w:pPr>
          </w:p>
        </w:tc>
        <w:tc>
          <w:tcPr>
            <w:tcW w:w="1245"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after="0" w:line="240" w:lineRule="auto"/>
              <w:rPr>
                <w:rFonts w:cstheme="minorHAnsi"/>
                <w:sz w:val="14"/>
                <w:szCs w:val="14"/>
              </w:rPr>
            </w:pPr>
          </w:p>
        </w:tc>
        <w:tc>
          <w:tcPr>
            <w:tcW w:w="1300"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after="0" w:line="240" w:lineRule="auto"/>
              <w:rPr>
                <w:rFonts w:cstheme="minorHAnsi"/>
                <w:sz w:val="14"/>
                <w:szCs w:val="14"/>
              </w:rPr>
            </w:pPr>
          </w:p>
        </w:tc>
        <w:tc>
          <w:tcPr>
            <w:tcW w:w="110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152" w:lineRule="exact"/>
              <w:ind w:left="23"/>
              <w:rPr>
                <w:rFonts w:ascii="Cambria" w:hAnsi="Cambria" w:cs="Cambria"/>
                <w:sz w:val="13"/>
                <w:szCs w:val="13"/>
              </w:rPr>
            </w:pPr>
            <w:r>
              <w:rPr>
                <w:rFonts w:ascii="Cambria" w:hAnsi="Cambria" w:cs="Cambria"/>
                <w:spacing w:val="2"/>
                <w:sz w:val="13"/>
                <w:szCs w:val="13"/>
              </w:rPr>
              <w:t>B</w:t>
            </w:r>
            <w:r>
              <w:rPr>
                <w:rFonts w:ascii="Cambria" w:hAnsi="Cambria" w:cs="Cambria"/>
                <w:sz w:val="13"/>
                <w:szCs w:val="13"/>
              </w:rPr>
              <w:t>ADAN</w:t>
            </w:r>
          </w:p>
          <w:p w:rsidR="00485DEB" w:rsidRDefault="00485DEB" w:rsidP="003F5BFE">
            <w:pPr>
              <w:widowControl w:val="0"/>
              <w:autoSpaceDE w:val="0"/>
              <w:autoSpaceDN w:val="0"/>
              <w:adjustRightInd w:val="0"/>
              <w:spacing w:before="12" w:after="0" w:line="258" w:lineRule="auto"/>
              <w:ind w:left="23" w:right="-7"/>
              <w:rPr>
                <w:rFonts w:ascii="Times New Roman" w:hAnsi="Times New Roman" w:cs="Times New Roman"/>
                <w:sz w:val="24"/>
                <w:szCs w:val="24"/>
              </w:rPr>
            </w:pPr>
            <w:r>
              <w:rPr>
                <w:rFonts w:ascii="Cambria" w:hAnsi="Cambria" w:cs="Cambria"/>
                <w:spacing w:val="-1"/>
                <w:sz w:val="13"/>
                <w:szCs w:val="13"/>
              </w:rPr>
              <w:t>K</w:t>
            </w:r>
            <w:r>
              <w:rPr>
                <w:rFonts w:ascii="Cambria" w:hAnsi="Cambria" w:cs="Cambria"/>
                <w:spacing w:val="-2"/>
                <w:sz w:val="13"/>
                <w:szCs w:val="13"/>
              </w:rPr>
              <w:t>E</w:t>
            </w:r>
            <w:r>
              <w:rPr>
                <w:rFonts w:ascii="Cambria" w:hAnsi="Cambria" w:cs="Cambria"/>
                <w:spacing w:val="-1"/>
                <w:sz w:val="13"/>
                <w:szCs w:val="13"/>
              </w:rPr>
              <w:t>P</w:t>
            </w:r>
            <w:r>
              <w:rPr>
                <w:rFonts w:ascii="Cambria" w:hAnsi="Cambria" w:cs="Cambria"/>
                <w:spacing w:val="-2"/>
                <w:sz w:val="13"/>
                <w:szCs w:val="13"/>
              </w:rPr>
              <w:t>E</w:t>
            </w:r>
            <w:r>
              <w:rPr>
                <w:rFonts w:ascii="Cambria" w:hAnsi="Cambria" w:cs="Cambria"/>
                <w:spacing w:val="2"/>
                <w:sz w:val="13"/>
                <w:szCs w:val="13"/>
              </w:rPr>
              <w:t>G</w:t>
            </w:r>
            <w:r>
              <w:rPr>
                <w:rFonts w:ascii="Cambria" w:hAnsi="Cambria" w:cs="Cambria"/>
                <w:sz w:val="13"/>
                <w:szCs w:val="13"/>
              </w:rPr>
              <w:t>A</w:t>
            </w:r>
            <w:r>
              <w:rPr>
                <w:rFonts w:ascii="Cambria" w:hAnsi="Cambria" w:cs="Cambria"/>
                <w:spacing w:val="-2"/>
                <w:sz w:val="13"/>
                <w:szCs w:val="13"/>
              </w:rPr>
              <w:t>W</w:t>
            </w:r>
            <w:r>
              <w:rPr>
                <w:rFonts w:ascii="Cambria" w:hAnsi="Cambria" w:cs="Cambria"/>
                <w:sz w:val="13"/>
                <w:szCs w:val="13"/>
              </w:rPr>
              <w:t>A</w:t>
            </w:r>
            <w:r>
              <w:rPr>
                <w:rFonts w:ascii="Cambria" w:hAnsi="Cambria" w:cs="Cambria"/>
                <w:spacing w:val="-1"/>
                <w:sz w:val="13"/>
                <w:szCs w:val="13"/>
              </w:rPr>
              <w:t>I</w:t>
            </w:r>
            <w:r>
              <w:rPr>
                <w:rFonts w:ascii="Cambria" w:hAnsi="Cambria" w:cs="Cambria"/>
                <w:sz w:val="13"/>
                <w:szCs w:val="13"/>
              </w:rPr>
              <w:t xml:space="preserve">AN </w:t>
            </w:r>
            <w:r>
              <w:rPr>
                <w:rFonts w:ascii="Cambria" w:hAnsi="Cambria" w:cs="Cambria"/>
                <w:spacing w:val="-1"/>
                <w:sz w:val="13"/>
                <w:szCs w:val="13"/>
              </w:rPr>
              <w:t>D</w:t>
            </w:r>
            <w:r>
              <w:rPr>
                <w:rFonts w:ascii="Cambria" w:hAnsi="Cambria" w:cs="Cambria"/>
                <w:sz w:val="13"/>
                <w:szCs w:val="13"/>
              </w:rPr>
              <w:t xml:space="preserve">AN </w:t>
            </w:r>
            <w:r>
              <w:rPr>
                <w:rFonts w:ascii="Cambria" w:hAnsi="Cambria" w:cs="Cambria"/>
                <w:spacing w:val="-1"/>
                <w:sz w:val="13"/>
                <w:szCs w:val="13"/>
              </w:rPr>
              <w:t>P</w:t>
            </w:r>
            <w:r>
              <w:rPr>
                <w:rFonts w:ascii="Cambria" w:hAnsi="Cambria" w:cs="Cambria"/>
                <w:spacing w:val="-2"/>
                <w:sz w:val="13"/>
                <w:szCs w:val="13"/>
              </w:rPr>
              <w:t>E</w:t>
            </w:r>
            <w:r>
              <w:rPr>
                <w:rFonts w:ascii="Cambria" w:hAnsi="Cambria" w:cs="Cambria"/>
                <w:spacing w:val="1"/>
                <w:sz w:val="13"/>
                <w:szCs w:val="13"/>
              </w:rPr>
              <w:t>N</w:t>
            </w:r>
            <w:r>
              <w:rPr>
                <w:rFonts w:ascii="Cambria" w:hAnsi="Cambria" w:cs="Cambria"/>
                <w:spacing w:val="2"/>
                <w:sz w:val="13"/>
                <w:szCs w:val="13"/>
              </w:rPr>
              <w:t>G</w:t>
            </w:r>
            <w:r>
              <w:rPr>
                <w:rFonts w:ascii="Cambria" w:hAnsi="Cambria" w:cs="Cambria"/>
                <w:spacing w:val="-2"/>
                <w:sz w:val="13"/>
                <w:szCs w:val="13"/>
              </w:rPr>
              <w:t>E</w:t>
            </w:r>
            <w:r>
              <w:rPr>
                <w:rFonts w:ascii="Cambria" w:hAnsi="Cambria" w:cs="Cambria"/>
                <w:sz w:val="13"/>
                <w:szCs w:val="13"/>
              </w:rPr>
              <w:t>M</w:t>
            </w:r>
            <w:r>
              <w:rPr>
                <w:rFonts w:ascii="Cambria" w:hAnsi="Cambria" w:cs="Cambria"/>
                <w:spacing w:val="1"/>
                <w:sz w:val="13"/>
                <w:szCs w:val="13"/>
              </w:rPr>
              <w:t>B</w:t>
            </w:r>
            <w:r>
              <w:rPr>
                <w:rFonts w:ascii="Cambria" w:hAnsi="Cambria" w:cs="Cambria"/>
                <w:sz w:val="13"/>
                <w:szCs w:val="13"/>
              </w:rPr>
              <w:t>A</w:t>
            </w:r>
            <w:r>
              <w:rPr>
                <w:rFonts w:ascii="Cambria" w:hAnsi="Cambria" w:cs="Cambria"/>
                <w:spacing w:val="1"/>
                <w:sz w:val="13"/>
                <w:szCs w:val="13"/>
              </w:rPr>
              <w:t>N</w:t>
            </w:r>
            <w:r>
              <w:rPr>
                <w:rFonts w:ascii="Cambria" w:hAnsi="Cambria" w:cs="Cambria"/>
                <w:spacing w:val="2"/>
                <w:sz w:val="13"/>
                <w:szCs w:val="13"/>
              </w:rPr>
              <w:t>G</w:t>
            </w:r>
            <w:r>
              <w:rPr>
                <w:rFonts w:ascii="Cambria" w:hAnsi="Cambria" w:cs="Cambria"/>
                <w:sz w:val="13"/>
                <w:szCs w:val="13"/>
              </w:rPr>
              <w:t>AN S</w:t>
            </w:r>
            <w:r>
              <w:rPr>
                <w:rFonts w:ascii="Cambria" w:hAnsi="Cambria" w:cs="Cambria"/>
                <w:spacing w:val="1"/>
                <w:sz w:val="13"/>
                <w:szCs w:val="13"/>
              </w:rPr>
              <w:t>U</w:t>
            </w:r>
            <w:r>
              <w:rPr>
                <w:rFonts w:ascii="Cambria" w:hAnsi="Cambria" w:cs="Cambria"/>
                <w:sz w:val="13"/>
                <w:szCs w:val="13"/>
              </w:rPr>
              <w:t>M</w:t>
            </w:r>
            <w:r>
              <w:rPr>
                <w:rFonts w:ascii="Cambria" w:hAnsi="Cambria" w:cs="Cambria"/>
                <w:spacing w:val="1"/>
                <w:sz w:val="13"/>
                <w:szCs w:val="13"/>
              </w:rPr>
              <w:t>B</w:t>
            </w:r>
            <w:r>
              <w:rPr>
                <w:rFonts w:ascii="Cambria" w:hAnsi="Cambria" w:cs="Cambria"/>
                <w:spacing w:val="-2"/>
                <w:sz w:val="13"/>
                <w:szCs w:val="13"/>
              </w:rPr>
              <w:t>E</w:t>
            </w:r>
            <w:r>
              <w:rPr>
                <w:rFonts w:ascii="Cambria" w:hAnsi="Cambria" w:cs="Cambria"/>
                <w:sz w:val="13"/>
                <w:szCs w:val="13"/>
              </w:rPr>
              <w:t>R</w:t>
            </w:r>
            <w:r>
              <w:rPr>
                <w:rFonts w:ascii="Cambria" w:hAnsi="Cambria" w:cs="Cambria"/>
                <w:spacing w:val="-10"/>
                <w:sz w:val="13"/>
                <w:szCs w:val="13"/>
              </w:rPr>
              <w:t xml:space="preserve"> </w:t>
            </w:r>
            <w:r>
              <w:rPr>
                <w:rFonts w:ascii="Cambria" w:hAnsi="Cambria" w:cs="Cambria"/>
                <w:spacing w:val="-1"/>
                <w:sz w:val="13"/>
                <w:szCs w:val="13"/>
              </w:rPr>
              <w:t>D</w:t>
            </w:r>
            <w:r>
              <w:rPr>
                <w:rFonts w:ascii="Cambria" w:hAnsi="Cambria" w:cs="Cambria"/>
                <w:sz w:val="13"/>
                <w:szCs w:val="13"/>
              </w:rPr>
              <w:t>A</w:t>
            </w:r>
            <w:r>
              <w:rPr>
                <w:rFonts w:ascii="Cambria" w:hAnsi="Cambria" w:cs="Cambria"/>
                <w:spacing w:val="-1"/>
                <w:sz w:val="13"/>
                <w:szCs w:val="13"/>
              </w:rPr>
              <w:t>Y</w:t>
            </w:r>
            <w:r>
              <w:rPr>
                <w:rFonts w:ascii="Cambria" w:hAnsi="Cambria" w:cs="Cambria"/>
                <w:sz w:val="13"/>
                <w:szCs w:val="13"/>
              </w:rPr>
              <w:t>A MA</w:t>
            </w:r>
            <w:r>
              <w:rPr>
                <w:rFonts w:ascii="Cambria" w:hAnsi="Cambria" w:cs="Cambria"/>
                <w:spacing w:val="1"/>
                <w:sz w:val="13"/>
                <w:szCs w:val="13"/>
              </w:rPr>
              <w:t>NU</w:t>
            </w:r>
            <w:r>
              <w:rPr>
                <w:rFonts w:ascii="Cambria" w:hAnsi="Cambria" w:cs="Cambria"/>
                <w:sz w:val="13"/>
                <w:szCs w:val="13"/>
              </w:rPr>
              <w:t>S</w:t>
            </w:r>
            <w:r>
              <w:rPr>
                <w:rFonts w:ascii="Cambria" w:hAnsi="Cambria" w:cs="Cambria"/>
                <w:spacing w:val="-2"/>
                <w:sz w:val="13"/>
                <w:szCs w:val="13"/>
              </w:rPr>
              <w:t>I</w:t>
            </w:r>
            <w:r>
              <w:rPr>
                <w:rFonts w:ascii="Cambria" w:hAnsi="Cambria" w:cs="Cambria"/>
                <w:sz w:val="13"/>
                <w:szCs w:val="13"/>
              </w:rPr>
              <w:t>A</w:t>
            </w:r>
            <w:r>
              <w:rPr>
                <w:rFonts w:ascii="Cambria" w:hAnsi="Cambria" w:cs="Cambria"/>
                <w:spacing w:val="-11"/>
                <w:sz w:val="13"/>
                <w:szCs w:val="13"/>
              </w:rPr>
              <w:t xml:space="preserve"> </w:t>
            </w:r>
            <w:r>
              <w:rPr>
                <w:rFonts w:ascii="Cambria" w:hAnsi="Cambria" w:cs="Cambria"/>
                <w:spacing w:val="-1"/>
                <w:sz w:val="13"/>
                <w:szCs w:val="13"/>
              </w:rPr>
              <w:t>D</w:t>
            </w:r>
            <w:r>
              <w:rPr>
                <w:rFonts w:ascii="Cambria" w:hAnsi="Cambria" w:cs="Cambria"/>
                <w:sz w:val="13"/>
                <w:szCs w:val="13"/>
              </w:rPr>
              <w:t>A</w:t>
            </w:r>
            <w:r>
              <w:rPr>
                <w:rFonts w:ascii="Cambria" w:hAnsi="Cambria" w:cs="Cambria"/>
                <w:spacing w:val="-1"/>
                <w:sz w:val="13"/>
                <w:szCs w:val="13"/>
              </w:rPr>
              <w:t>E</w:t>
            </w:r>
            <w:r>
              <w:rPr>
                <w:rFonts w:ascii="Cambria" w:hAnsi="Cambria" w:cs="Cambria"/>
                <w:sz w:val="13"/>
                <w:szCs w:val="13"/>
              </w:rPr>
              <w:t>RAH</w:t>
            </w:r>
          </w:p>
        </w:tc>
      </w:tr>
      <w:tr w:rsidR="00485DEB" w:rsidTr="003F5BFE">
        <w:trPr>
          <w:trHeight w:hRule="exact" w:val="561"/>
        </w:trPr>
        <w:tc>
          <w:tcPr>
            <w:tcW w:w="472"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17" w:type="dxa"/>
            <w:vMerge/>
            <w:tcBorders>
              <w:top w:val="single" w:sz="7" w:space="0" w:color="000000"/>
              <w:left w:val="single" w:sz="7" w:space="0" w:color="000000"/>
              <w:bottom w:val="nil"/>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580"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93"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after="0" w:line="152" w:lineRule="exact"/>
              <w:ind w:left="23"/>
              <w:rPr>
                <w:rFonts w:cstheme="minorHAnsi"/>
                <w:sz w:val="14"/>
                <w:szCs w:val="14"/>
              </w:rPr>
            </w:pPr>
            <w:r w:rsidRPr="00452855">
              <w:rPr>
                <w:rFonts w:cstheme="minorHAnsi"/>
                <w:spacing w:val="-1"/>
                <w:sz w:val="14"/>
                <w:szCs w:val="14"/>
              </w:rPr>
              <w:t>P</w:t>
            </w:r>
            <w:r w:rsidRPr="00452855">
              <w:rPr>
                <w:rFonts w:cstheme="minorHAnsi"/>
                <w:spacing w:val="1"/>
                <w:sz w:val="14"/>
                <w:szCs w:val="14"/>
              </w:rPr>
              <w:t>ela</w:t>
            </w:r>
            <w:r w:rsidRPr="00452855">
              <w:rPr>
                <w:rFonts w:cstheme="minorHAnsi"/>
                <w:spacing w:val="-1"/>
                <w:sz w:val="14"/>
                <w:szCs w:val="14"/>
              </w:rPr>
              <w:t>y</w:t>
            </w:r>
            <w:r w:rsidRPr="00452855">
              <w:rPr>
                <w:rFonts w:cstheme="minorHAnsi"/>
                <w:spacing w:val="1"/>
                <w:sz w:val="14"/>
                <w:szCs w:val="14"/>
              </w:rPr>
              <w:t>a</w:t>
            </w:r>
            <w:r w:rsidRPr="00452855">
              <w:rPr>
                <w:rFonts w:cstheme="minorHAnsi"/>
                <w:sz w:val="14"/>
                <w:szCs w:val="14"/>
              </w:rPr>
              <w:t>n</w:t>
            </w:r>
            <w:r w:rsidRPr="00452855">
              <w:rPr>
                <w:rFonts w:cstheme="minorHAnsi"/>
                <w:spacing w:val="1"/>
                <w:sz w:val="14"/>
                <w:szCs w:val="14"/>
              </w:rPr>
              <w:t>a</w:t>
            </w:r>
            <w:r w:rsidRPr="00452855">
              <w:rPr>
                <w:rFonts w:cstheme="minorHAnsi"/>
                <w:sz w:val="14"/>
                <w:szCs w:val="14"/>
              </w:rPr>
              <w:t>n</w:t>
            </w:r>
            <w:r w:rsidRPr="00452855">
              <w:rPr>
                <w:rFonts w:cstheme="minorHAnsi"/>
                <w:spacing w:val="-11"/>
                <w:sz w:val="14"/>
                <w:szCs w:val="14"/>
              </w:rPr>
              <w:t xml:space="preserve"> </w:t>
            </w:r>
            <w:r w:rsidRPr="00452855">
              <w:rPr>
                <w:rFonts w:cstheme="minorHAnsi"/>
                <w:sz w:val="14"/>
                <w:szCs w:val="14"/>
              </w:rPr>
              <w:t>A</w:t>
            </w:r>
            <w:r w:rsidRPr="00452855">
              <w:rPr>
                <w:rFonts w:cstheme="minorHAnsi"/>
                <w:spacing w:val="1"/>
                <w:sz w:val="14"/>
                <w:szCs w:val="14"/>
              </w:rPr>
              <w:t>dm</w:t>
            </w:r>
            <w:r w:rsidRPr="00452855">
              <w:rPr>
                <w:rFonts w:cstheme="minorHAnsi"/>
                <w:sz w:val="14"/>
                <w:szCs w:val="14"/>
              </w:rPr>
              <w:t>ini</w:t>
            </w:r>
            <w:r w:rsidRPr="00452855">
              <w:rPr>
                <w:rFonts w:cstheme="minorHAnsi"/>
                <w:spacing w:val="1"/>
                <w:sz w:val="14"/>
                <w:szCs w:val="14"/>
              </w:rPr>
              <w:t>st</w:t>
            </w:r>
            <w:r w:rsidRPr="00452855">
              <w:rPr>
                <w:rFonts w:cstheme="minorHAnsi"/>
                <w:spacing w:val="-1"/>
                <w:sz w:val="14"/>
                <w:szCs w:val="14"/>
              </w:rPr>
              <w:t>r</w:t>
            </w:r>
            <w:r w:rsidRPr="00452855">
              <w:rPr>
                <w:rFonts w:cstheme="minorHAnsi"/>
                <w:spacing w:val="1"/>
                <w:sz w:val="14"/>
                <w:szCs w:val="14"/>
              </w:rPr>
              <w:t>as</w:t>
            </w:r>
            <w:r w:rsidRPr="00452855">
              <w:rPr>
                <w:rFonts w:cstheme="minorHAnsi"/>
                <w:sz w:val="14"/>
                <w:szCs w:val="14"/>
              </w:rPr>
              <w:t>i</w:t>
            </w:r>
          </w:p>
          <w:p w:rsidR="00485DEB" w:rsidRPr="00452855" w:rsidRDefault="00485DEB" w:rsidP="003F5BFE">
            <w:pPr>
              <w:widowControl w:val="0"/>
              <w:autoSpaceDE w:val="0"/>
              <w:autoSpaceDN w:val="0"/>
              <w:adjustRightInd w:val="0"/>
              <w:spacing w:before="11" w:after="0" w:line="240" w:lineRule="auto"/>
              <w:ind w:left="23"/>
              <w:rPr>
                <w:rFonts w:cstheme="minorHAnsi"/>
                <w:sz w:val="14"/>
                <w:szCs w:val="14"/>
              </w:rPr>
            </w:pPr>
            <w:r w:rsidRPr="00452855">
              <w:rPr>
                <w:rFonts w:cstheme="minorHAnsi"/>
                <w:spacing w:val="-1"/>
                <w:sz w:val="14"/>
                <w:szCs w:val="14"/>
              </w:rPr>
              <w:t>P</w:t>
            </w:r>
            <w:r w:rsidRPr="00452855">
              <w:rPr>
                <w:rFonts w:cstheme="minorHAnsi"/>
                <w:spacing w:val="1"/>
                <w:sz w:val="14"/>
                <w:szCs w:val="14"/>
              </w:rPr>
              <w:t>e</w:t>
            </w:r>
            <w:r w:rsidRPr="00452855">
              <w:rPr>
                <w:rFonts w:cstheme="minorHAnsi"/>
                <w:spacing w:val="-1"/>
                <w:sz w:val="14"/>
                <w:szCs w:val="14"/>
              </w:rPr>
              <w:t>r</w:t>
            </w:r>
            <w:r w:rsidRPr="00452855">
              <w:rPr>
                <w:rFonts w:cstheme="minorHAnsi"/>
                <w:spacing w:val="1"/>
                <w:sz w:val="14"/>
                <w:szCs w:val="14"/>
              </w:rPr>
              <w:t>ka</w:t>
            </w:r>
            <w:r w:rsidRPr="00452855">
              <w:rPr>
                <w:rFonts w:cstheme="minorHAnsi"/>
                <w:sz w:val="14"/>
                <w:szCs w:val="14"/>
              </w:rPr>
              <w:t>n</w:t>
            </w:r>
            <w:r w:rsidRPr="00452855">
              <w:rPr>
                <w:rFonts w:cstheme="minorHAnsi"/>
                <w:spacing w:val="1"/>
                <w:sz w:val="14"/>
                <w:szCs w:val="14"/>
              </w:rPr>
              <w:t>t</w:t>
            </w:r>
            <w:r w:rsidRPr="00452855">
              <w:rPr>
                <w:rFonts w:cstheme="minorHAnsi"/>
                <w:sz w:val="14"/>
                <w:szCs w:val="14"/>
              </w:rPr>
              <w:t>o</w:t>
            </w:r>
            <w:r w:rsidRPr="00452855">
              <w:rPr>
                <w:rFonts w:cstheme="minorHAnsi"/>
                <w:spacing w:val="-1"/>
                <w:sz w:val="14"/>
                <w:szCs w:val="14"/>
              </w:rPr>
              <w:t>r</w:t>
            </w:r>
            <w:r w:rsidRPr="00452855">
              <w:rPr>
                <w:rFonts w:cstheme="minorHAnsi"/>
                <w:spacing w:val="1"/>
                <w:sz w:val="14"/>
                <w:szCs w:val="14"/>
              </w:rPr>
              <w:t>a</w:t>
            </w:r>
            <w:r w:rsidRPr="00452855">
              <w:rPr>
                <w:rFonts w:cstheme="minorHAnsi"/>
                <w:sz w:val="14"/>
                <w:szCs w:val="14"/>
              </w:rPr>
              <w:t>n</w:t>
            </w:r>
          </w:p>
        </w:tc>
        <w:tc>
          <w:tcPr>
            <w:tcW w:w="1276"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after="0" w:line="152" w:lineRule="exact"/>
              <w:ind w:left="23"/>
              <w:rPr>
                <w:rFonts w:cstheme="minorHAnsi"/>
                <w:sz w:val="14"/>
                <w:szCs w:val="14"/>
              </w:rPr>
            </w:pPr>
            <w:r w:rsidRPr="00452855">
              <w:rPr>
                <w:rFonts w:cstheme="minorHAnsi"/>
                <w:sz w:val="14"/>
                <w:szCs w:val="14"/>
              </w:rPr>
              <w:t>S</w:t>
            </w:r>
            <w:r w:rsidRPr="00452855">
              <w:rPr>
                <w:rFonts w:cstheme="minorHAnsi"/>
                <w:spacing w:val="-1"/>
                <w:sz w:val="14"/>
                <w:szCs w:val="14"/>
              </w:rPr>
              <w:t>KP</w:t>
            </w:r>
            <w:r w:rsidRPr="00452855">
              <w:rPr>
                <w:rFonts w:cstheme="minorHAnsi"/>
                <w:sz w:val="14"/>
                <w:szCs w:val="14"/>
              </w:rPr>
              <w:t>D</w:t>
            </w:r>
          </w:p>
        </w:tc>
        <w:tc>
          <w:tcPr>
            <w:tcW w:w="1468" w:type="dxa"/>
            <w:tcBorders>
              <w:top w:val="single" w:sz="7" w:space="0" w:color="000000"/>
              <w:left w:val="single" w:sz="7" w:space="0" w:color="000000"/>
              <w:bottom w:val="single" w:sz="7" w:space="0" w:color="000000"/>
              <w:right w:val="single" w:sz="7" w:space="0" w:color="000000"/>
            </w:tcBorders>
          </w:tcPr>
          <w:p w:rsidR="00485DEB" w:rsidRPr="006D5082" w:rsidRDefault="00485DEB" w:rsidP="003F5BFE">
            <w:pPr>
              <w:widowControl w:val="0"/>
              <w:autoSpaceDE w:val="0"/>
              <w:autoSpaceDN w:val="0"/>
              <w:adjustRightInd w:val="0"/>
              <w:spacing w:after="0" w:line="240" w:lineRule="auto"/>
              <w:rPr>
                <w:rFonts w:cstheme="minorHAnsi"/>
                <w:sz w:val="14"/>
                <w:szCs w:val="14"/>
              </w:rPr>
            </w:pPr>
          </w:p>
        </w:tc>
        <w:tc>
          <w:tcPr>
            <w:tcW w:w="921" w:type="dxa"/>
            <w:tcBorders>
              <w:top w:val="single" w:sz="7" w:space="0" w:color="000000"/>
              <w:left w:val="single" w:sz="7" w:space="0" w:color="000000"/>
              <w:bottom w:val="single" w:sz="7" w:space="0" w:color="000000"/>
              <w:right w:val="single" w:sz="7" w:space="0" w:color="000000"/>
            </w:tcBorders>
          </w:tcPr>
          <w:p w:rsidR="00485DEB" w:rsidRPr="006D5082" w:rsidRDefault="00485DEB" w:rsidP="003F5BFE">
            <w:pPr>
              <w:widowControl w:val="0"/>
              <w:autoSpaceDE w:val="0"/>
              <w:autoSpaceDN w:val="0"/>
              <w:adjustRightInd w:val="0"/>
              <w:spacing w:after="0" w:line="240" w:lineRule="auto"/>
              <w:rPr>
                <w:rFonts w:cstheme="minorHAnsi"/>
                <w:sz w:val="14"/>
                <w:szCs w:val="14"/>
              </w:rPr>
            </w:pPr>
          </w:p>
        </w:tc>
        <w:tc>
          <w:tcPr>
            <w:tcW w:w="1724" w:type="dxa"/>
            <w:tcBorders>
              <w:top w:val="single" w:sz="7" w:space="0" w:color="000000"/>
              <w:left w:val="single" w:sz="7" w:space="0" w:color="000000"/>
              <w:bottom w:val="single" w:sz="7" w:space="0" w:color="000000"/>
              <w:right w:val="single" w:sz="7" w:space="0" w:color="000000"/>
            </w:tcBorders>
          </w:tcPr>
          <w:p w:rsidR="00485DEB" w:rsidRPr="006D5082" w:rsidRDefault="00485DEB" w:rsidP="003F5BFE">
            <w:pPr>
              <w:widowControl w:val="0"/>
              <w:autoSpaceDE w:val="0"/>
              <w:autoSpaceDN w:val="0"/>
              <w:adjustRightInd w:val="0"/>
              <w:spacing w:after="0" w:line="152" w:lineRule="exact"/>
              <w:ind w:left="23"/>
              <w:rPr>
                <w:rFonts w:cstheme="minorHAnsi"/>
                <w:sz w:val="14"/>
                <w:szCs w:val="14"/>
              </w:rPr>
            </w:pPr>
            <w:r w:rsidRPr="006D5082">
              <w:rPr>
                <w:rFonts w:cstheme="minorHAnsi"/>
                <w:spacing w:val="1"/>
                <w:sz w:val="14"/>
                <w:szCs w:val="14"/>
              </w:rPr>
              <w:t>Jumla</w:t>
            </w:r>
            <w:r w:rsidRPr="006D5082">
              <w:rPr>
                <w:rFonts w:cstheme="minorHAnsi"/>
                <w:sz w:val="14"/>
                <w:szCs w:val="14"/>
              </w:rPr>
              <w:t>h</w:t>
            </w:r>
            <w:r w:rsidRPr="006D5082">
              <w:rPr>
                <w:rFonts w:cstheme="minorHAnsi"/>
                <w:spacing w:val="-7"/>
                <w:sz w:val="14"/>
                <w:szCs w:val="14"/>
              </w:rPr>
              <w:t xml:space="preserve"> </w:t>
            </w:r>
            <w:r w:rsidRPr="006D5082">
              <w:rPr>
                <w:rFonts w:cstheme="minorHAnsi"/>
                <w:spacing w:val="-1"/>
                <w:sz w:val="14"/>
                <w:szCs w:val="14"/>
              </w:rPr>
              <w:t>P</w:t>
            </w:r>
            <w:r w:rsidRPr="006D5082">
              <w:rPr>
                <w:rFonts w:cstheme="minorHAnsi"/>
                <w:spacing w:val="1"/>
                <w:sz w:val="14"/>
                <w:szCs w:val="14"/>
              </w:rPr>
              <w:t>egawa</w:t>
            </w:r>
            <w:r w:rsidRPr="006D5082">
              <w:rPr>
                <w:rFonts w:cstheme="minorHAnsi"/>
                <w:sz w:val="14"/>
                <w:szCs w:val="14"/>
              </w:rPr>
              <w:t>i</w:t>
            </w:r>
            <w:r w:rsidRPr="006D5082">
              <w:rPr>
                <w:rFonts w:cstheme="minorHAnsi"/>
                <w:spacing w:val="-9"/>
                <w:sz w:val="14"/>
                <w:szCs w:val="14"/>
              </w:rPr>
              <w:t xml:space="preserve"> </w:t>
            </w:r>
            <w:r w:rsidRPr="006D5082">
              <w:rPr>
                <w:rFonts w:cstheme="minorHAnsi"/>
                <w:spacing w:val="1"/>
                <w:sz w:val="14"/>
                <w:szCs w:val="14"/>
              </w:rPr>
              <w:t>B</w:t>
            </w:r>
            <w:r w:rsidRPr="006D5082">
              <w:rPr>
                <w:rFonts w:cstheme="minorHAnsi"/>
                <w:spacing w:val="-1"/>
                <w:sz w:val="14"/>
                <w:szCs w:val="14"/>
              </w:rPr>
              <w:t>KP</w:t>
            </w:r>
            <w:r w:rsidRPr="006D5082">
              <w:rPr>
                <w:rFonts w:cstheme="minorHAnsi"/>
                <w:sz w:val="14"/>
                <w:szCs w:val="14"/>
              </w:rPr>
              <w:t>S</w:t>
            </w:r>
            <w:r w:rsidRPr="006D5082">
              <w:rPr>
                <w:rFonts w:cstheme="minorHAnsi"/>
                <w:spacing w:val="-1"/>
                <w:sz w:val="14"/>
                <w:szCs w:val="14"/>
              </w:rPr>
              <w:t>D</w:t>
            </w:r>
            <w:r w:rsidRPr="006D5082">
              <w:rPr>
                <w:rFonts w:cstheme="minorHAnsi"/>
                <w:sz w:val="14"/>
                <w:szCs w:val="14"/>
              </w:rPr>
              <w:t>MD</w:t>
            </w:r>
          </w:p>
          <w:p w:rsidR="00485DEB" w:rsidRPr="006D5082" w:rsidRDefault="00485DEB" w:rsidP="003F5BFE">
            <w:pPr>
              <w:widowControl w:val="0"/>
              <w:autoSpaceDE w:val="0"/>
              <w:autoSpaceDN w:val="0"/>
              <w:adjustRightInd w:val="0"/>
              <w:spacing w:before="11" w:after="0" w:line="240" w:lineRule="auto"/>
              <w:ind w:left="23"/>
              <w:rPr>
                <w:rFonts w:cstheme="minorHAnsi"/>
                <w:sz w:val="14"/>
                <w:szCs w:val="14"/>
              </w:rPr>
            </w:pPr>
            <w:r w:rsidRPr="006D5082">
              <w:rPr>
                <w:rFonts w:cstheme="minorHAnsi"/>
                <w:spacing w:val="-1"/>
                <w:sz w:val="14"/>
                <w:szCs w:val="14"/>
              </w:rPr>
              <w:t>y</w:t>
            </w:r>
            <w:r w:rsidRPr="006D5082">
              <w:rPr>
                <w:rFonts w:cstheme="minorHAnsi"/>
                <w:spacing w:val="1"/>
                <w:sz w:val="14"/>
                <w:szCs w:val="14"/>
              </w:rPr>
              <w:t>a</w:t>
            </w:r>
            <w:r w:rsidRPr="006D5082">
              <w:rPr>
                <w:rFonts w:cstheme="minorHAnsi"/>
                <w:sz w:val="14"/>
                <w:szCs w:val="14"/>
              </w:rPr>
              <w:t>ng</w:t>
            </w:r>
            <w:r w:rsidRPr="006D5082">
              <w:rPr>
                <w:rFonts w:cstheme="minorHAnsi"/>
                <w:spacing w:val="-5"/>
                <w:sz w:val="14"/>
                <w:szCs w:val="14"/>
              </w:rPr>
              <w:t xml:space="preserve"> </w:t>
            </w:r>
            <w:r w:rsidRPr="006D5082">
              <w:rPr>
                <w:rFonts w:cstheme="minorHAnsi"/>
                <w:sz w:val="14"/>
                <w:szCs w:val="14"/>
              </w:rPr>
              <w:t>t</w:t>
            </w:r>
            <w:r w:rsidRPr="006D5082">
              <w:rPr>
                <w:rFonts w:cstheme="minorHAnsi"/>
                <w:spacing w:val="1"/>
                <w:sz w:val="14"/>
                <w:szCs w:val="14"/>
              </w:rPr>
              <w:t>e</w:t>
            </w:r>
            <w:r w:rsidRPr="006D5082">
              <w:rPr>
                <w:rFonts w:cstheme="minorHAnsi"/>
                <w:spacing w:val="-1"/>
                <w:sz w:val="14"/>
                <w:szCs w:val="14"/>
              </w:rPr>
              <w:t>r</w:t>
            </w:r>
            <w:r w:rsidRPr="006D5082">
              <w:rPr>
                <w:rFonts w:cstheme="minorHAnsi"/>
                <w:spacing w:val="1"/>
                <w:sz w:val="14"/>
                <w:szCs w:val="14"/>
              </w:rPr>
              <w:t>la</w:t>
            </w:r>
            <w:r w:rsidRPr="006D5082">
              <w:rPr>
                <w:rFonts w:cstheme="minorHAnsi"/>
                <w:spacing w:val="-1"/>
                <w:sz w:val="14"/>
                <w:szCs w:val="14"/>
              </w:rPr>
              <w:t>y</w:t>
            </w:r>
            <w:r w:rsidRPr="006D5082">
              <w:rPr>
                <w:rFonts w:cstheme="minorHAnsi"/>
                <w:spacing w:val="1"/>
                <w:sz w:val="14"/>
                <w:szCs w:val="14"/>
              </w:rPr>
              <w:t>a</w:t>
            </w:r>
            <w:r w:rsidRPr="006D5082">
              <w:rPr>
                <w:rFonts w:cstheme="minorHAnsi"/>
                <w:sz w:val="14"/>
                <w:szCs w:val="14"/>
              </w:rPr>
              <w:t>ni</w:t>
            </w:r>
            <w:r w:rsidRPr="006D5082">
              <w:rPr>
                <w:rFonts w:cstheme="minorHAnsi"/>
                <w:spacing w:val="-10"/>
                <w:sz w:val="14"/>
                <w:szCs w:val="14"/>
              </w:rPr>
              <w:t xml:space="preserve"> </w:t>
            </w:r>
            <w:r w:rsidRPr="006D5082">
              <w:rPr>
                <w:rFonts w:cstheme="minorHAnsi"/>
                <w:spacing w:val="1"/>
                <w:sz w:val="14"/>
                <w:szCs w:val="14"/>
              </w:rPr>
              <w:t>18</w:t>
            </w:r>
            <w:r w:rsidRPr="006D5082">
              <w:rPr>
                <w:rFonts w:cstheme="minorHAnsi"/>
                <w:sz w:val="14"/>
                <w:szCs w:val="14"/>
              </w:rPr>
              <w:t>7</w:t>
            </w:r>
            <w:r w:rsidRPr="006D5082">
              <w:rPr>
                <w:rFonts w:cstheme="minorHAnsi"/>
                <w:spacing w:val="-4"/>
                <w:sz w:val="14"/>
                <w:szCs w:val="14"/>
              </w:rPr>
              <w:t xml:space="preserve"> </w:t>
            </w:r>
            <w:r w:rsidRPr="006D5082">
              <w:rPr>
                <w:rFonts w:cstheme="minorHAnsi"/>
                <w:sz w:val="14"/>
                <w:szCs w:val="14"/>
              </w:rPr>
              <w:t>O</w:t>
            </w:r>
            <w:r w:rsidRPr="006D5082">
              <w:rPr>
                <w:rFonts w:cstheme="minorHAnsi"/>
                <w:spacing w:val="-1"/>
                <w:sz w:val="14"/>
                <w:szCs w:val="14"/>
              </w:rPr>
              <w:t>r</w:t>
            </w:r>
            <w:r w:rsidRPr="006D5082">
              <w:rPr>
                <w:rFonts w:cstheme="minorHAnsi"/>
                <w:spacing w:val="1"/>
                <w:sz w:val="14"/>
                <w:szCs w:val="14"/>
              </w:rPr>
              <w:t>a</w:t>
            </w:r>
            <w:r w:rsidRPr="006D5082">
              <w:rPr>
                <w:rFonts w:cstheme="minorHAnsi"/>
                <w:sz w:val="14"/>
                <w:szCs w:val="14"/>
              </w:rPr>
              <w:t>ng</w:t>
            </w:r>
          </w:p>
        </w:tc>
        <w:tc>
          <w:tcPr>
            <w:tcW w:w="928" w:type="dxa"/>
            <w:tcBorders>
              <w:top w:val="single" w:sz="7" w:space="0" w:color="000000"/>
              <w:left w:val="single" w:sz="7" w:space="0" w:color="000000"/>
              <w:bottom w:val="single" w:sz="7" w:space="0" w:color="000000"/>
              <w:right w:val="single" w:sz="7" w:space="0" w:color="000000"/>
            </w:tcBorders>
          </w:tcPr>
          <w:p w:rsidR="00485DEB" w:rsidRPr="006D5082" w:rsidRDefault="00485DEB" w:rsidP="003F5BFE">
            <w:pPr>
              <w:widowControl w:val="0"/>
              <w:autoSpaceDE w:val="0"/>
              <w:autoSpaceDN w:val="0"/>
              <w:adjustRightInd w:val="0"/>
              <w:spacing w:after="0" w:line="152" w:lineRule="exact"/>
              <w:ind w:left="23"/>
              <w:rPr>
                <w:rFonts w:cstheme="minorHAnsi"/>
                <w:sz w:val="14"/>
                <w:szCs w:val="14"/>
              </w:rPr>
            </w:pPr>
            <w:r w:rsidRPr="006D5082">
              <w:rPr>
                <w:rFonts w:cstheme="minorHAnsi"/>
                <w:spacing w:val="1"/>
                <w:sz w:val="14"/>
                <w:szCs w:val="14"/>
              </w:rPr>
              <w:t>18</w:t>
            </w:r>
            <w:r w:rsidRPr="006D5082">
              <w:rPr>
                <w:rFonts w:cstheme="minorHAnsi"/>
                <w:sz w:val="14"/>
                <w:szCs w:val="14"/>
              </w:rPr>
              <w:t>7</w:t>
            </w:r>
            <w:r w:rsidRPr="006D5082">
              <w:rPr>
                <w:rFonts w:cstheme="minorHAnsi"/>
                <w:spacing w:val="-4"/>
                <w:sz w:val="14"/>
                <w:szCs w:val="14"/>
              </w:rPr>
              <w:t xml:space="preserve"> </w:t>
            </w:r>
            <w:r w:rsidRPr="006D5082">
              <w:rPr>
                <w:rFonts w:cstheme="minorHAnsi"/>
                <w:sz w:val="14"/>
                <w:szCs w:val="14"/>
              </w:rPr>
              <w:t>O</w:t>
            </w:r>
            <w:r w:rsidRPr="006D5082">
              <w:rPr>
                <w:rFonts w:cstheme="minorHAnsi"/>
                <w:spacing w:val="-1"/>
                <w:sz w:val="14"/>
                <w:szCs w:val="14"/>
              </w:rPr>
              <w:t>r</w:t>
            </w:r>
            <w:r w:rsidRPr="006D5082">
              <w:rPr>
                <w:rFonts w:cstheme="minorHAnsi"/>
                <w:spacing w:val="1"/>
                <w:sz w:val="14"/>
                <w:szCs w:val="14"/>
              </w:rPr>
              <w:t>a</w:t>
            </w:r>
            <w:r w:rsidRPr="006D5082">
              <w:rPr>
                <w:rFonts w:cstheme="minorHAnsi"/>
                <w:sz w:val="14"/>
                <w:szCs w:val="14"/>
              </w:rPr>
              <w:t>ng</w:t>
            </w:r>
          </w:p>
        </w:tc>
        <w:tc>
          <w:tcPr>
            <w:tcW w:w="1245"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after="0" w:line="152" w:lineRule="exact"/>
              <w:jc w:val="center"/>
              <w:rPr>
                <w:rFonts w:cstheme="minorHAnsi"/>
                <w:sz w:val="14"/>
                <w:szCs w:val="14"/>
              </w:rPr>
            </w:pPr>
            <w:r w:rsidRPr="00452855">
              <w:rPr>
                <w:rFonts w:cstheme="minorHAnsi"/>
                <w:spacing w:val="1"/>
                <w:sz w:val="14"/>
                <w:szCs w:val="14"/>
              </w:rPr>
              <w:t>5</w:t>
            </w:r>
            <w:r w:rsidRPr="00452855">
              <w:rPr>
                <w:rFonts w:cstheme="minorHAnsi"/>
                <w:spacing w:val="2"/>
                <w:sz w:val="14"/>
                <w:szCs w:val="14"/>
              </w:rPr>
              <w:t>.</w:t>
            </w:r>
            <w:r w:rsidRPr="00452855">
              <w:rPr>
                <w:rFonts w:cstheme="minorHAnsi"/>
                <w:spacing w:val="1"/>
                <w:sz w:val="14"/>
                <w:szCs w:val="14"/>
              </w:rPr>
              <w:t>358</w:t>
            </w:r>
            <w:r w:rsidRPr="00452855">
              <w:rPr>
                <w:rFonts w:cstheme="minorHAnsi"/>
                <w:spacing w:val="2"/>
                <w:sz w:val="14"/>
                <w:szCs w:val="14"/>
              </w:rPr>
              <w:t>.</w:t>
            </w:r>
            <w:r w:rsidRPr="00452855">
              <w:rPr>
                <w:rFonts w:cstheme="minorHAnsi"/>
                <w:spacing w:val="1"/>
                <w:sz w:val="14"/>
                <w:szCs w:val="14"/>
              </w:rPr>
              <w:t>200</w:t>
            </w:r>
            <w:r w:rsidRPr="00452855">
              <w:rPr>
                <w:rFonts w:cstheme="minorHAnsi"/>
                <w:spacing w:val="2"/>
                <w:sz w:val="14"/>
                <w:szCs w:val="14"/>
              </w:rPr>
              <w:t>.</w:t>
            </w:r>
            <w:r w:rsidRPr="00452855">
              <w:rPr>
                <w:rFonts w:cstheme="minorHAnsi"/>
                <w:spacing w:val="1"/>
                <w:sz w:val="14"/>
                <w:szCs w:val="14"/>
              </w:rPr>
              <w:t>00</w:t>
            </w:r>
            <w:r w:rsidRPr="00452855">
              <w:rPr>
                <w:rFonts w:cstheme="minorHAnsi"/>
                <w:sz w:val="14"/>
                <w:szCs w:val="14"/>
              </w:rPr>
              <w:t>0</w:t>
            </w:r>
          </w:p>
        </w:tc>
        <w:tc>
          <w:tcPr>
            <w:tcW w:w="1300"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after="0" w:line="152" w:lineRule="exact"/>
              <w:jc w:val="center"/>
              <w:rPr>
                <w:rFonts w:cstheme="minorHAnsi"/>
                <w:sz w:val="14"/>
                <w:szCs w:val="14"/>
              </w:rPr>
            </w:pPr>
            <w:r w:rsidRPr="00452855">
              <w:rPr>
                <w:rFonts w:cstheme="minorHAnsi"/>
                <w:spacing w:val="1"/>
                <w:sz w:val="14"/>
                <w:szCs w:val="14"/>
              </w:rPr>
              <w:t>5</w:t>
            </w:r>
            <w:r w:rsidRPr="00452855">
              <w:rPr>
                <w:rFonts w:cstheme="minorHAnsi"/>
                <w:spacing w:val="2"/>
                <w:sz w:val="14"/>
                <w:szCs w:val="14"/>
              </w:rPr>
              <w:t>.</w:t>
            </w:r>
            <w:r w:rsidRPr="00452855">
              <w:rPr>
                <w:rFonts w:cstheme="minorHAnsi"/>
                <w:spacing w:val="1"/>
                <w:sz w:val="14"/>
                <w:szCs w:val="14"/>
              </w:rPr>
              <w:t>380</w:t>
            </w:r>
            <w:r w:rsidRPr="00452855">
              <w:rPr>
                <w:rFonts w:cstheme="minorHAnsi"/>
                <w:spacing w:val="2"/>
                <w:sz w:val="14"/>
                <w:szCs w:val="14"/>
              </w:rPr>
              <w:t>.</w:t>
            </w:r>
            <w:r w:rsidRPr="00452855">
              <w:rPr>
                <w:rFonts w:cstheme="minorHAnsi"/>
                <w:spacing w:val="1"/>
                <w:sz w:val="14"/>
                <w:szCs w:val="14"/>
              </w:rPr>
              <w:t>000</w:t>
            </w:r>
            <w:r w:rsidRPr="00452855">
              <w:rPr>
                <w:rFonts w:cstheme="minorHAnsi"/>
                <w:spacing w:val="2"/>
                <w:sz w:val="14"/>
                <w:szCs w:val="14"/>
              </w:rPr>
              <w:t>.</w:t>
            </w:r>
            <w:r w:rsidRPr="00452855">
              <w:rPr>
                <w:rFonts w:cstheme="minorHAnsi"/>
                <w:spacing w:val="1"/>
                <w:sz w:val="14"/>
                <w:szCs w:val="14"/>
              </w:rPr>
              <w:t>00</w:t>
            </w:r>
            <w:r w:rsidRPr="00452855">
              <w:rPr>
                <w:rFonts w:cstheme="minorHAnsi"/>
                <w:sz w:val="14"/>
                <w:szCs w:val="14"/>
              </w:rPr>
              <w:t>0</w:t>
            </w:r>
          </w:p>
        </w:tc>
        <w:tc>
          <w:tcPr>
            <w:tcW w:w="1108"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after="0" w:line="240" w:lineRule="auto"/>
              <w:rPr>
                <w:rFonts w:cstheme="minorHAnsi"/>
                <w:sz w:val="14"/>
                <w:szCs w:val="14"/>
              </w:rPr>
            </w:pPr>
          </w:p>
        </w:tc>
      </w:tr>
      <w:tr w:rsidR="00485DEB" w:rsidTr="003F5BFE">
        <w:trPr>
          <w:trHeight w:hRule="exact" w:val="1547"/>
        </w:trPr>
        <w:tc>
          <w:tcPr>
            <w:tcW w:w="472"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17" w:type="dxa"/>
            <w:vMerge/>
            <w:tcBorders>
              <w:top w:val="single" w:sz="7" w:space="0" w:color="000000"/>
              <w:left w:val="single" w:sz="7" w:space="0" w:color="000000"/>
              <w:bottom w:val="nil"/>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580"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93"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9" w:after="0" w:line="240" w:lineRule="auto"/>
              <w:ind w:left="23"/>
              <w:rPr>
                <w:rFonts w:cstheme="minorHAnsi"/>
                <w:sz w:val="14"/>
                <w:szCs w:val="14"/>
              </w:rPr>
            </w:pPr>
            <w:r w:rsidRPr="00452855">
              <w:rPr>
                <w:rFonts w:cstheme="minorHAnsi"/>
                <w:spacing w:val="-1"/>
                <w:w w:val="105"/>
                <w:sz w:val="14"/>
                <w:szCs w:val="14"/>
              </w:rPr>
              <w:t>P</w:t>
            </w:r>
            <w:r w:rsidRPr="00452855">
              <w:rPr>
                <w:rFonts w:cstheme="minorHAnsi"/>
                <w:spacing w:val="1"/>
                <w:w w:val="105"/>
                <w:sz w:val="14"/>
                <w:szCs w:val="14"/>
              </w:rPr>
              <w:t>e</w:t>
            </w:r>
            <w:r w:rsidRPr="00452855">
              <w:rPr>
                <w:rFonts w:cstheme="minorHAnsi"/>
                <w:w w:val="105"/>
                <w:sz w:val="14"/>
                <w:szCs w:val="14"/>
              </w:rPr>
              <w:t>nin</w:t>
            </w:r>
            <w:r w:rsidRPr="00452855">
              <w:rPr>
                <w:rFonts w:cstheme="minorHAnsi"/>
                <w:spacing w:val="1"/>
                <w:w w:val="105"/>
                <w:sz w:val="14"/>
                <w:szCs w:val="14"/>
              </w:rPr>
              <w:t>gkata</w:t>
            </w:r>
            <w:r w:rsidRPr="00452855">
              <w:rPr>
                <w:rFonts w:cstheme="minorHAnsi"/>
                <w:w w:val="105"/>
                <w:sz w:val="14"/>
                <w:szCs w:val="14"/>
              </w:rPr>
              <w:t>n</w:t>
            </w:r>
            <w:r w:rsidRPr="00452855">
              <w:rPr>
                <w:rFonts w:cstheme="minorHAnsi"/>
                <w:spacing w:val="7"/>
                <w:w w:val="105"/>
                <w:sz w:val="14"/>
                <w:szCs w:val="14"/>
              </w:rPr>
              <w:t xml:space="preserve"> </w:t>
            </w:r>
            <w:r w:rsidRPr="00452855">
              <w:rPr>
                <w:rFonts w:cstheme="minorHAnsi"/>
                <w:sz w:val="14"/>
                <w:szCs w:val="14"/>
              </w:rPr>
              <w:t>S</w:t>
            </w:r>
            <w:r w:rsidRPr="00452855">
              <w:rPr>
                <w:rFonts w:cstheme="minorHAnsi"/>
                <w:spacing w:val="2"/>
                <w:sz w:val="14"/>
                <w:szCs w:val="14"/>
              </w:rPr>
              <w:t>a</w:t>
            </w:r>
            <w:r w:rsidRPr="00452855">
              <w:rPr>
                <w:rFonts w:cstheme="minorHAnsi"/>
                <w:spacing w:val="-1"/>
                <w:sz w:val="14"/>
                <w:szCs w:val="14"/>
              </w:rPr>
              <w:t>r</w:t>
            </w:r>
            <w:r w:rsidRPr="00452855">
              <w:rPr>
                <w:rFonts w:cstheme="minorHAnsi"/>
                <w:spacing w:val="1"/>
                <w:sz w:val="14"/>
                <w:szCs w:val="14"/>
              </w:rPr>
              <w:t>a</w:t>
            </w:r>
            <w:r w:rsidRPr="00452855">
              <w:rPr>
                <w:rFonts w:cstheme="minorHAnsi"/>
                <w:sz w:val="14"/>
                <w:szCs w:val="14"/>
              </w:rPr>
              <w:t>na</w:t>
            </w:r>
            <w:r w:rsidRPr="00452855">
              <w:rPr>
                <w:rFonts w:cstheme="minorHAnsi"/>
                <w:spacing w:val="24"/>
                <w:sz w:val="14"/>
                <w:szCs w:val="14"/>
              </w:rPr>
              <w:t xml:space="preserve"> </w:t>
            </w:r>
            <w:r w:rsidRPr="00452855">
              <w:rPr>
                <w:rFonts w:cstheme="minorHAnsi"/>
                <w:spacing w:val="1"/>
                <w:sz w:val="14"/>
                <w:szCs w:val="14"/>
              </w:rPr>
              <w:t>da</w:t>
            </w:r>
            <w:r w:rsidRPr="00452855">
              <w:rPr>
                <w:rFonts w:cstheme="minorHAnsi"/>
                <w:sz w:val="14"/>
                <w:szCs w:val="14"/>
              </w:rPr>
              <w:t>n</w:t>
            </w:r>
            <w:r w:rsidRPr="00452855">
              <w:rPr>
                <w:rFonts w:cstheme="minorHAnsi"/>
                <w:spacing w:val="13"/>
                <w:sz w:val="14"/>
                <w:szCs w:val="14"/>
              </w:rPr>
              <w:t xml:space="preserve"> </w:t>
            </w:r>
            <w:r w:rsidRPr="00452855">
              <w:rPr>
                <w:rFonts w:cstheme="minorHAnsi"/>
                <w:spacing w:val="-1"/>
                <w:w w:val="106"/>
                <w:sz w:val="14"/>
                <w:szCs w:val="14"/>
              </w:rPr>
              <w:t>Pr</w:t>
            </w:r>
            <w:r w:rsidRPr="00452855">
              <w:rPr>
                <w:rFonts w:cstheme="minorHAnsi"/>
                <w:spacing w:val="1"/>
                <w:w w:val="106"/>
                <w:sz w:val="14"/>
                <w:szCs w:val="14"/>
              </w:rPr>
              <w:t>asa</w:t>
            </w:r>
            <w:r w:rsidRPr="00452855">
              <w:rPr>
                <w:rFonts w:cstheme="minorHAnsi"/>
                <w:spacing w:val="-1"/>
                <w:w w:val="106"/>
                <w:sz w:val="14"/>
                <w:szCs w:val="14"/>
              </w:rPr>
              <w:t>r</w:t>
            </w:r>
            <w:r w:rsidRPr="00452855">
              <w:rPr>
                <w:rFonts w:cstheme="minorHAnsi"/>
                <w:spacing w:val="1"/>
                <w:w w:val="106"/>
                <w:sz w:val="14"/>
                <w:szCs w:val="14"/>
              </w:rPr>
              <w:t>a</w:t>
            </w:r>
            <w:r w:rsidRPr="00452855">
              <w:rPr>
                <w:rFonts w:cstheme="minorHAnsi"/>
                <w:w w:val="106"/>
                <w:sz w:val="14"/>
                <w:szCs w:val="14"/>
              </w:rPr>
              <w:t>na</w:t>
            </w:r>
          </w:p>
          <w:p w:rsidR="00485DEB" w:rsidRPr="00452855" w:rsidRDefault="00485DEB" w:rsidP="003F5BFE">
            <w:pPr>
              <w:widowControl w:val="0"/>
              <w:autoSpaceDE w:val="0"/>
              <w:autoSpaceDN w:val="0"/>
              <w:adjustRightInd w:val="0"/>
              <w:spacing w:before="23" w:after="0" w:line="240" w:lineRule="auto"/>
              <w:ind w:left="23"/>
              <w:rPr>
                <w:rFonts w:cstheme="minorHAnsi"/>
                <w:sz w:val="14"/>
                <w:szCs w:val="14"/>
              </w:rPr>
            </w:pPr>
            <w:r w:rsidRPr="00452855">
              <w:rPr>
                <w:rFonts w:cstheme="minorHAnsi"/>
                <w:w w:val="106"/>
                <w:sz w:val="14"/>
                <w:szCs w:val="14"/>
              </w:rPr>
              <w:t>A</w:t>
            </w:r>
            <w:r w:rsidRPr="00452855">
              <w:rPr>
                <w:rFonts w:cstheme="minorHAnsi"/>
                <w:spacing w:val="1"/>
                <w:w w:val="106"/>
                <w:sz w:val="14"/>
                <w:szCs w:val="14"/>
              </w:rPr>
              <w:t>pa</w:t>
            </w:r>
            <w:r w:rsidRPr="00452855">
              <w:rPr>
                <w:rFonts w:cstheme="minorHAnsi"/>
                <w:spacing w:val="-1"/>
                <w:w w:val="106"/>
                <w:sz w:val="14"/>
                <w:szCs w:val="14"/>
              </w:rPr>
              <w:t>r</w:t>
            </w:r>
            <w:r w:rsidRPr="00452855">
              <w:rPr>
                <w:rFonts w:cstheme="minorHAnsi"/>
                <w:spacing w:val="1"/>
                <w:w w:val="106"/>
                <w:sz w:val="14"/>
                <w:szCs w:val="14"/>
              </w:rPr>
              <w:t>atu</w:t>
            </w:r>
            <w:r w:rsidRPr="00452855">
              <w:rPr>
                <w:rFonts w:cstheme="minorHAnsi"/>
                <w:w w:val="106"/>
                <w:sz w:val="14"/>
                <w:szCs w:val="14"/>
              </w:rPr>
              <w:t>r</w:t>
            </w:r>
          </w:p>
        </w:tc>
        <w:tc>
          <w:tcPr>
            <w:tcW w:w="1276"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9" w:after="0" w:line="240" w:lineRule="auto"/>
              <w:ind w:left="23"/>
              <w:rPr>
                <w:rFonts w:cstheme="minorHAnsi"/>
                <w:sz w:val="14"/>
                <w:szCs w:val="14"/>
              </w:rPr>
            </w:pPr>
            <w:r w:rsidRPr="00452855">
              <w:rPr>
                <w:rFonts w:cstheme="minorHAnsi"/>
                <w:w w:val="106"/>
                <w:sz w:val="14"/>
                <w:szCs w:val="14"/>
              </w:rPr>
              <w:t>S</w:t>
            </w:r>
            <w:r w:rsidRPr="00452855">
              <w:rPr>
                <w:rFonts w:cstheme="minorHAnsi"/>
                <w:spacing w:val="-1"/>
                <w:w w:val="106"/>
                <w:sz w:val="14"/>
                <w:szCs w:val="14"/>
              </w:rPr>
              <w:t>KP</w:t>
            </w:r>
            <w:r w:rsidRPr="00452855">
              <w:rPr>
                <w:rFonts w:cstheme="minorHAnsi"/>
                <w:w w:val="106"/>
                <w:sz w:val="14"/>
                <w:szCs w:val="14"/>
              </w:rPr>
              <w:t>D</w:t>
            </w:r>
          </w:p>
        </w:tc>
        <w:tc>
          <w:tcPr>
            <w:tcW w:w="1468" w:type="dxa"/>
            <w:tcBorders>
              <w:top w:val="single" w:sz="7" w:space="0" w:color="000000"/>
              <w:left w:val="single" w:sz="7" w:space="0" w:color="000000"/>
              <w:bottom w:val="single" w:sz="7" w:space="0" w:color="000000"/>
              <w:right w:val="single" w:sz="7" w:space="0" w:color="000000"/>
            </w:tcBorders>
          </w:tcPr>
          <w:p w:rsidR="00485DEB" w:rsidRPr="006D5082" w:rsidRDefault="00485DEB" w:rsidP="003F5BFE">
            <w:pPr>
              <w:widowControl w:val="0"/>
              <w:autoSpaceDE w:val="0"/>
              <w:autoSpaceDN w:val="0"/>
              <w:adjustRightInd w:val="0"/>
              <w:spacing w:after="0" w:line="240" w:lineRule="auto"/>
              <w:rPr>
                <w:rFonts w:cstheme="minorHAnsi"/>
                <w:sz w:val="14"/>
                <w:szCs w:val="14"/>
              </w:rPr>
            </w:pPr>
          </w:p>
        </w:tc>
        <w:tc>
          <w:tcPr>
            <w:tcW w:w="921" w:type="dxa"/>
            <w:tcBorders>
              <w:top w:val="single" w:sz="7" w:space="0" w:color="000000"/>
              <w:left w:val="single" w:sz="7" w:space="0" w:color="000000"/>
              <w:bottom w:val="single" w:sz="7" w:space="0" w:color="000000"/>
              <w:right w:val="single" w:sz="7" w:space="0" w:color="000000"/>
            </w:tcBorders>
          </w:tcPr>
          <w:p w:rsidR="00485DEB" w:rsidRPr="006D5082" w:rsidRDefault="00485DEB" w:rsidP="003F5BFE">
            <w:pPr>
              <w:widowControl w:val="0"/>
              <w:autoSpaceDE w:val="0"/>
              <w:autoSpaceDN w:val="0"/>
              <w:adjustRightInd w:val="0"/>
              <w:spacing w:after="0" w:line="240" w:lineRule="auto"/>
              <w:rPr>
                <w:rFonts w:cstheme="minorHAnsi"/>
                <w:sz w:val="14"/>
                <w:szCs w:val="14"/>
              </w:rPr>
            </w:pPr>
          </w:p>
        </w:tc>
        <w:tc>
          <w:tcPr>
            <w:tcW w:w="1724" w:type="dxa"/>
            <w:tcBorders>
              <w:top w:val="single" w:sz="7" w:space="0" w:color="000000"/>
              <w:left w:val="single" w:sz="7" w:space="0" w:color="000000"/>
              <w:bottom w:val="single" w:sz="7" w:space="0" w:color="000000"/>
              <w:right w:val="single" w:sz="7" w:space="0" w:color="000000"/>
            </w:tcBorders>
          </w:tcPr>
          <w:p w:rsidR="00485DEB" w:rsidRPr="006D5082" w:rsidRDefault="00485DEB" w:rsidP="003F5BFE">
            <w:pPr>
              <w:widowControl w:val="0"/>
              <w:autoSpaceDE w:val="0"/>
              <w:autoSpaceDN w:val="0"/>
              <w:adjustRightInd w:val="0"/>
              <w:spacing w:before="9" w:after="0" w:line="240" w:lineRule="auto"/>
              <w:ind w:left="23"/>
              <w:rPr>
                <w:rFonts w:cstheme="minorHAnsi"/>
                <w:sz w:val="14"/>
                <w:szCs w:val="14"/>
              </w:rPr>
            </w:pPr>
            <w:r w:rsidRPr="006D5082">
              <w:rPr>
                <w:rFonts w:cstheme="minorHAnsi"/>
                <w:spacing w:val="1"/>
                <w:sz w:val="14"/>
                <w:szCs w:val="14"/>
              </w:rPr>
              <w:t>Jumla</w:t>
            </w:r>
            <w:r w:rsidRPr="006D5082">
              <w:rPr>
                <w:rFonts w:cstheme="minorHAnsi"/>
                <w:sz w:val="14"/>
                <w:szCs w:val="14"/>
              </w:rPr>
              <w:t>h</w:t>
            </w:r>
            <w:r w:rsidRPr="006D5082">
              <w:rPr>
                <w:rFonts w:cstheme="minorHAnsi"/>
                <w:spacing w:val="25"/>
                <w:sz w:val="14"/>
                <w:szCs w:val="14"/>
              </w:rPr>
              <w:t xml:space="preserve"> </w:t>
            </w:r>
            <w:r w:rsidRPr="006D5082">
              <w:rPr>
                <w:rFonts w:cstheme="minorHAnsi"/>
                <w:spacing w:val="-1"/>
                <w:sz w:val="14"/>
                <w:szCs w:val="14"/>
              </w:rPr>
              <w:t>P</w:t>
            </w:r>
            <w:r w:rsidRPr="006D5082">
              <w:rPr>
                <w:rFonts w:cstheme="minorHAnsi"/>
                <w:spacing w:val="1"/>
                <w:sz w:val="14"/>
                <w:szCs w:val="14"/>
              </w:rPr>
              <w:t>ake</w:t>
            </w:r>
            <w:r w:rsidRPr="006D5082">
              <w:rPr>
                <w:rFonts w:cstheme="minorHAnsi"/>
                <w:sz w:val="14"/>
                <w:szCs w:val="14"/>
              </w:rPr>
              <w:t>t</w:t>
            </w:r>
            <w:r w:rsidRPr="006D5082">
              <w:rPr>
                <w:rFonts w:cstheme="minorHAnsi"/>
                <w:spacing w:val="19"/>
                <w:sz w:val="14"/>
                <w:szCs w:val="14"/>
              </w:rPr>
              <w:t xml:space="preserve"> </w:t>
            </w:r>
            <w:r w:rsidRPr="006D5082">
              <w:rPr>
                <w:rFonts w:cstheme="minorHAnsi"/>
                <w:spacing w:val="-1"/>
                <w:w w:val="106"/>
                <w:sz w:val="14"/>
                <w:szCs w:val="14"/>
              </w:rPr>
              <w:t>P</w:t>
            </w:r>
            <w:r w:rsidRPr="006D5082">
              <w:rPr>
                <w:rFonts w:cstheme="minorHAnsi"/>
                <w:spacing w:val="1"/>
                <w:w w:val="106"/>
                <w:sz w:val="14"/>
                <w:szCs w:val="14"/>
              </w:rPr>
              <w:t>eme</w:t>
            </w:r>
            <w:r w:rsidRPr="006D5082">
              <w:rPr>
                <w:rFonts w:cstheme="minorHAnsi"/>
                <w:w w:val="106"/>
                <w:sz w:val="14"/>
                <w:szCs w:val="14"/>
              </w:rPr>
              <w:t>n</w:t>
            </w:r>
            <w:r w:rsidRPr="006D5082">
              <w:rPr>
                <w:rFonts w:cstheme="minorHAnsi"/>
                <w:spacing w:val="1"/>
                <w:w w:val="106"/>
                <w:sz w:val="14"/>
                <w:szCs w:val="14"/>
              </w:rPr>
              <w:t>uha</w:t>
            </w:r>
            <w:r w:rsidRPr="006D5082">
              <w:rPr>
                <w:rFonts w:cstheme="minorHAnsi"/>
                <w:w w:val="106"/>
                <w:sz w:val="14"/>
                <w:szCs w:val="14"/>
              </w:rPr>
              <w:t>n</w:t>
            </w:r>
          </w:p>
          <w:p w:rsidR="00485DEB" w:rsidRPr="006D5082" w:rsidRDefault="00485DEB" w:rsidP="003F5BFE">
            <w:pPr>
              <w:widowControl w:val="0"/>
              <w:autoSpaceDE w:val="0"/>
              <w:autoSpaceDN w:val="0"/>
              <w:adjustRightInd w:val="0"/>
              <w:spacing w:before="23" w:after="0" w:line="240" w:lineRule="auto"/>
              <w:ind w:left="23"/>
              <w:rPr>
                <w:rFonts w:cstheme="minorHAnsi"/>
                <w:sz w:val="14"/>
                <w:szCs w:val="14"/>
              </w:rPr>
            </w:pPr>
            <w:r w:rsidRPr="006D5082">
              <w:rPr>
                <w:rFonts w:cstheme="minorHAnsi"/>
                <w:sz w:val="14"/>
                <w:szCs w:val="14"/>
              </w:rPr>
              <w:t>S</w:t>
            </w:r>
            <w:r w:rsidRPr="006D5082">
              <w:rPr>
                <w:rFonts w:cstheme="minorHAnsi"/>
                <w:spacing w:val="1"/>
                <w:sz w:val="14"/>
                <w:szCs w:val="14"/>
              </w:rPr>
              <w:t>a</w:t>
            </w:r>
            <w:r w:rsidRPr="006D5082">
              <w:rPr>
                <w:rFonts w:cstheme="minorHAnsi"/>
                <w:spacing w:val="-1"/>
                <w:sz w:val="14"/>
                <w:szCs w:val="14"/>
              </w:rPr>
              <w:t>r</w:t>
            </w:r>
            <w:r w:rsidRPr="006D5082">
              <w:rPr>
                <w:rFonts w:cstheme="minorHAnsi"/>
                <w:spacing w:val="1"/>
                <w:sz w:val="14"/>
                <w:szCs w:val="14"/>
              </w:rPr>
              <w:t>a</w:t>
            </w:r>
            <w:r w:rsidRPr="006D5082">
              <w:rPr>
                <w:rFonts w:cstheme="minorHAnsi"/>
                <w:sz w:val="14"/>
                <w:szCs w:val="14"/>
              </w:rPr>
              <w:t>na</w:t>
            </w:r>
            <w:r w:rsidRPr="006D5082">
              <w:rPr>
                <w:rFonts w:cstheme="minorHAnsi"/>
                <w:spacing w:val="24"/>
                <w:sz w:val="14"/>
                <w:szCs w:val="14"/>
              </w:rPr>
              <w:t xml:space="preserve"> </w:t>
            </w:r>
            <w:r w:rsidRPr="006D5082">
              <w:rPr>
                <w:rFonts w:cstheme="minorHAnsi"/>
                <w:spacing w:val="1"/>
                <w:sz w:val="14"/>
                <w:szCs w:val="14"/>
              </w:rPr>
              <w:t>da</w:t>
            </w:r>
            <w:r w:rsidRPr="006D5082">
              <w:rPr>
                <w:rFonts w:cstheme="minorHAnsi"/>
                <w:sz w:val="14"/>
                <w:szCs w:val="14"/>
              </w:rPr>
              <w:t>n</w:t>
            </w:r>
            <w:r w:rsidRPr="006D5082">
              <w:rPr>
                <w:rFonts w:cstheme="minorHAnsi"/>
                <w:spacing w:val="13"/>
                <w:sz w:val="14"/>
                <w:szCs w:val="14"/>
              </w:rPr>
              <w:t xml:space="preserve"> </w:t>
            </w:r>
            <w:r w:rsidRPr="006D5082">
              <w:rPr>
                <w:rFonts w:cstheme="minorHAnsi"/>
                <w:spacing w:val="-1"/>
                <w:sz w:val="14"/>
                <w:szCs w:val="14"/>
              </w:rPr>
              <w:t>Pr</w:t>
            </w:r>
            <w:r w:rsidRPr="006D5082">
              <w:rPr>
                <w:rFonts w:cstheme="minorHAnsi"/>
                <w:spacing w:val="1"/>
                <w:sz w:val="14"/>
                <w:szCs w:val="14"/>
              </w:rPr>
              <w:t>asa</w:t>
            </w:r>
            <w:r w:rsidRPr="006D5082">
              <w:rPr>
                <w:rFonts w:cstheme="minorHAnsi"/>
                <w:spacing w:val="-1"/>
                <w:sz w:val="14"/>
                <w:szCs w:val="14"/>
              </w:rPr>
              <w:t>r</w:t>
            </w:r>
            <w:r w:rsidRPr="006D5082">
              <w:rPr>
                <w:rFonts w:cstheme="minorHAnsi"/>
                <w:spacing w:val="1"/>
                <w:sz w:val="14"/>
                <w:szCs w:val="14"/>
              </w:rPr>
              <w:t>a</w:t>
            </w:r>
            <w:r w:rsidRPr="006D5082">
              <w:rPr>
                <w:rFonts w:cstheme="minorHAnsi"/>
                <w:sz w:val="14"/>
                <w:szCs w:val="14"/>
              </w:rPr>
              <w:t xml:space="preserve">na </w:t>
            </w:r>
            <w:r w:rsidRPr="006D5082">
              <w:rPr>
                <w:rFonts w:cstheme="minorHAnsi"/>
                <w:spacing w:val="8"/>
                <w:sz w:val="14"/>
                <w:szCs w:val="14"/>
              </w:rPr>
              <w:t xml:space="preserve"> </w:t>
            </w:r>
            <w:r w:rsidRPr="006D5082">
              <w:rPr>
                <w:rFonts w:cstheme="minorHAnsi"/>
                <w:spacing w:val="-1"/>
                <w:w w:val="106"/>
                <w:sz w:val="14"/>
                <w:szCs w:val="14"/>
              </w:rPr>
              <w:t>K</w:t>
            </w:r>
            <w:r w:rsidRPr="006D5082">
              <w:rPr>
                <w:rFonts w:cstheme="minorHAnsi"/>
                <w:spacing w:val="1"/>
                <w:w w:val="106"/>
                <w:sz w:val="14"/>
                <w:szCs w:val="14"/>
              </w:rPr>
              <w:t>a</w:t>
            </w:r>
            <w:r w:rsidRPr="006D5082">
              <w:rPr>
                <w:rFonts w:cstheme="minorHAnsi"/>
                <w:w w:val="106"/>
                <w:sz w:val="14"/>
                <w:szCs w:val="14"/>
              </w:rPr>
              <w:t>n</w:t>
            </w:r>
            <w:r w:rsidRPr="006D5082">
              <w:rPr>
                <w:rFonts w:cstheme="minorHAnsi"/>
                <w:spacing w:val="1"/>
                <w:w w:val="106"/>
                <w:sz w:val="14"/>
                <w:szCs w:val="14"/>
              </w:rPr>
              <w:t>t</w:t>
            </w:r>
            <w:r w:rsidRPr="006D5082">
              <w:rPr>
                <w:rFonts w:cstheme="minorHAnsi"/>
                <w:w w:val="106"/>
                <w:sz w:val="14"/>
                <w:szCs w:val="14"/>
              </w:rPr>
              <w:t>or</w:t>
            </w:r>
          </w:p>
          <w:p w:rsidR="00485DEB" w:rsidRPr="006D5082" w:rsidRDefault="00485DEB" w:rsidP="003F5BFE">
            <w:pPr>
              <w:widowControl w:val="0"/>
              <w:autoSpaceDE w:val="0"/>
              <w:autoSpaceDN w:val="0"/>
              <w:adjustRightInd w:val="0"/>
              <w:spacing w:before="23" w:after="0" w:line="240" w:lineRule="auto"/>
              <w:ind w:left="23"/>
              <w:rPr>
                <w:rFonts w:cstheme="minorHAnsi"/>
                <w:sz w:val="14"/>
                <w:szCs w:val="14"/>
              </w:rPr>
            </w:pPr>
            <w:r w:rsidRPr="006D5082">
              <w:rPr>
                <w:rFonts w:cstheme="minorHAnsi"/>
                <w:sz w:val="14"/>
                <w:szCs w:val="14"/>
              </w:rPr>
              <w:t>2</w:t>
            </w:r>
            <w:r w:rsidRPr="006D5082">
              <w:rPr>
                <w:rFonts w:cstheme="minorHAnsi"/>
                <w:spacing w:val="7"/>
                <w:sz w:val="14"/>
                <w:szCs w:val="14"/>
              </w:rPr>
              <w:t xml:space="preserve"> </w:t>
            </w:r>
            <w:r w:rsidRPr="006D5082">
              <w:rPr>
                <w:rFonts w:cstheme="minorHAnsi"/>
                <w:spacing w:val="-1"/>
                <w:w w:val="106"/>
                <w:sz w:val="14"/>
                <w:szCs w:val="14"/>
              </w:rPr>
              <w:t>P</w:t>
            </w:r>
            <w:r w:rsidRPr="006D5082">
              <w:rPr>
                <w:rFonts w:cstheme="minorHAnsi"/>
                <w:spacing w:val="1"/>
                <w:w w:val="106"/>
                <w:sz w:val="14"/>
                <w:szCs w:val="14"/>
              </w:rPr>
              <w:t>ake</w:t>
            </w:r>
            <w:r w:rsidRPr="006D5082">
              <w:rPr>
                <w:rFonts w:cstheme="minorHAnsi"/>
                <w:w w:val="106"/>
                <w:sz w:val="14"/>
                <w:szCs w:val="14"/>
              </w:rPr>
              <w:t>t</w:t>
            </w:r>
          </w:p>
          <w:p w:rsidR="00485DEB" w:rsidRPr="006D5082" w:rsidRDefault="00485DEB" w:rsidP="003F5BFE">
            <w:pPr>
              <w:widowControl w:val="0"/>
              <w:autoSpaceDE w:val="0"/>
              <w:autoSpaceDN w:val="0"/>
              <w:adjustRightInd w:val="0"/>
              <w:spacing w:before="23" w:after="0" w:line="240" w:lineRule="auto"/>
              <w:ind w:left="23"/>
              <w:rPr>
                <w:rFonts w:cstheme="minorHAnsi"/>
                <w:sz w:val="14"/>
                <w:szCs w:val="14"/>
              </w:rPr>
            </w:pPr>
            <w:r w:rsidRPr="006D5082">
              <w:rPr>
                <w:rFonts w:cstheme="minorHAnsi"/>
                <w:spacing w:val="1"/>
                <w:sz w:val="14"/>
                <w:szCs w:val="14"/>
              </w:rPr>
              <w:t>Jumla</w:t>
            </w:r>
            <w:r w:rsidRPr="006D5082">
              <w:rPr>
                <w:rFonts w:cstheme="minorHAnsi"/>
                <w:sz w:val="14"/>
                <w:szCs w:val="14"/>
              </w:rPr>
              <w:t>h</w:t>
            </w:r>
            <w:r w:rsidRPr="006D5082">
              <w:rPr>
                <w:rFonts w:cstheme="minorHAnsi"/>
                <w:spacing w:val="25"/>
                <w:sz w:val="14"/>
                <w:szCs w:val="14"/>
              </w:rPr>
              <w:t xml:space="preserve"> </w:t>
            </w:r>
            <w:r w:rsidRPr="006D5082">
              <w:rPr>
                <w:rFonts w:cstheme="minorHAnsi"/>
                <w:sz w:val="14"/>
                <w:szCs w:val="14"/>
              </w:rPr>
              <w:t>S</w:t>
            </w:r>
            <w:r w:rsidRPr="006D5082">
              <w:rPr>
                <w:rFonts w:cstheme="minorHAnsi"/>
                <w:spacing w:val="2"/>
                <w:sz w:val="14"/>
                <w:szCs w:val="14"/>
              </w:rPr>
              <w:t>a</w:t>
            </w:r>
            <w:r w:rsidRPr="006D5082">
              <w:rPr>
                <w:rFonts w:cstheme="minorHAnsi"/>
                <w:spacing w:val="-1"/>
                <w:sz w:val="14"/>
                <w:szCs w:val="14"/>
              </w:rPr>
              <w:t>r</w:t>
            </w:r>
            <w:r w:rsidRPr="006D5082">
              <w:rPr>
                <w:rFonts w:cstheme="minorHAnsi"/>
                <w:spacing w:val="1"/>
                <w:sz w:val="14"/>
                <w:szCs w:val="14"/>
              </w:rPr>
              <w:t>a</w:t>
            </w:r>
            <w:r w:rsidRPr="006D5082">
              <w:rPr>
                <w:rFonts w:cstheme="minorHAnsi"/>
                <w:sz w:val="14"/>
                <w:szCs w:val="14"/>
              </w:rPr>
              <w:t>na</w:t>
            </w:r>
            <w:r w:rsidRPr="006D5082">
              <w:rPr>
                <w:rFonts w:cstheme="minorHAnsi"/>
                <w:spacing w:val="24"/>
                <w:sz w:val="14"/>
                <w:szCs w:val="14"/>
              </w:rPr>
              <w:t xml:space="preserve"> </w:t>
            </w:r>
            <w:r w:rsidRPr="006D5082">
              <w:rPr>
                <w:rFonts w:cstheme="minorHAnsi"/>
                <w:spacing w:val="1"/>
                <w:sz w:val="14"/>
                <w:szCs w:val="14"/>
              </w:rPr>
              <w:t>da</w:t>
            </w:r>
            <w:r w:rsidRPr="006D5082">
              <w:rPr>
                <w:rFonts w:cstheme="minorHAnsi"/>
                <w:sz w:val="14"/>
                <w:szCs w:val="14"/>
              </w:rPr>
              <w:t>n</w:t>
            </w:r>
            <w:r w:rsidRPr="006D5082">
              <w:rPr>
                <w:rFonts w:cstheme="minorHAnsi"/>
                <w:spacing w:val="13"/>
                <w:sz w:val="14"/>
                <w:szCs w:val="14"/>
              </w:rPr>
              <w:t xml:space="preserve"> </w:t>
            </w:r>
            <w:r w:rsidRPr="006D5082">
              <w:rPr>
                <w:rFonts w:cstheme="minorHAnsi"/>
                <w:spacing w:val="-1"/>
                <w:w w:val="106"/>
                <w:sz w:val="14"/>
                <w:szCs w:val="14"/>
              </w:rPr>
              <w:t>Pr</w:t>
            </w:r>
            <w:r w:rsidRPr="006D5082">
              <w:rPr>
                <w:rFonts w:cstheme="minorHAnsi"/>
                <w:spacing w:val="1"/>
                <w:w w:val="106"/>
                <w:sz w:val="14"/>
                <w:szCs w:val="14"/>
              </w:rPr>
              <w:t>asa</w:t>
            </w:r>
            <w:r w:rsidRPr="006D5082">
              <w:rPr>
                <w:rFonts w:cstheme="minorHAnsi"/>
                <w:spacing w:val="-1"/>
                <w:w w:val="106"/>
                <w:sz w:val="14"/>
                <w:szCs w:val="14"/>
              </w:rPr>
              <w:t>r</w:t>
            </w:r>
            <w:r w:rsidRPr="006D5082">
              <w:rPr>
                <w:rFonts w:cstheme="minorHAnsi"/>
                <w:spacing w:val="1"/>
                <w:w w:val="106"/>
                <w:sz w:val="14"/>
                <w:szCs w:val="14"/>
              </w:rPr>
              <w:t>a</w:t>
            </w:r>
            <w:r w:rsidRPr="006D5082">
              <w:rPr>
                <w:rFonts w:cstheme="minorHAnsi"/>
                <w:w w:val="106"/>
                <w:sz w:val="14"/>
                <w:szCs w:val="14"/>
              </w:rPr>
              <w:t>na</w:t>
            </w:r>
          </w:p>
          <w:p w:rsidR="00485DEB" w:rsidRPr="006D5082" w:rsidRDefault="00485DEB" w:rsidP="003F5BFE">
            <w:pPr>
              <w:widowControl w:val="0"/>
              <w:autoSpaceDE w:val="0"/>
              <w:autoSpaceDN w:val="0"/>
              <w:adjustRightInd w:val="0"/>
              <w:spacing w:before="24" w:after="0" w:line="240" w:lineRule="auto"/>
              <w:ind w:left="23"/>
              <w:rPr>
                <w:rFonts w:cstheme="minorHAnsi"/>
                <w:sz w:val="14"/>
                <w:szCs w:val="14"/>
              </w:rPr>
            </w:pPr>
            <w:r w:rsidRPr="006D5082">
              <w:rPr>
                <w:rFonts w:cstheme="minorHAnsi"/>
                <w:spacing w:val="-1"/>
                <w:sz w:val="14"/>
                <w:szCs w:val="14"/>
              </w:rPr>
              <w:t>K</w:t>
            </w:r>
            <w:r w:rsidRPr="006D5082">
              <w:rPr>
                <w:rFonts w:cstheme="minorHAnsi"/>
                <w:spacing w:val="1"/>
                <w:sz w:val="14"/>
                <w:szCs w:val="14"/>
              </w:rPr>
              <w:t>a</w:t>
            </w:r>
            <w:r w:rsidRPr="006D5082">
              <w:rPr>
                <w:rFonts w:cstheme="minorHAnsi"/>
                <w:sz w:val="14"/>
                <w:szCs w:val="14"/>
              </w:rPr>
              <w:t>n</w:t>
            </w:r>
            <w:r w:rsidRPr="006D5082">
              <w:rPr>
                <w:rFonts w:cstheme="minorHAnsi"/>
                <w:spacing w:val="1"/>
                <w:sz w:val="14"/>
                <w:szCs w:val="14"/>
              </w:rPr>
              <w:t>t</w:t>
            </w:r>
            <w:r w:rsidRPr="006D5082">
              <w:rPr>
                <w:rFonts w:cstheme="minorHAnsi"/>
                <w:sz w:val="14"/>
                <w:szCs w:val="14"/>
              </w:rPr>
              <w:t>or</w:t>
            </w:r>
            <w:r w:rsidRPr="006D5082">
              <w:rPr>
                <w:rFonts w:cstheme="minorHAnsi"/>
                <w:spacing w:val="22"/>
                <w:sz w:val="14"/>
                <w:szCs w:val="14"/>
              </w:rPr>
              <w:t xml:space="preserve"> </w:t>
            </w:r>
            <w:r w:rsidRPr="006D5082">
              <w:rPr>
                <w:rFonts w:cstheme="minorHAnsi"/>
                <w:spacing w:val="-1"/>
                <w:sz w:val="14"/>
                <w:szCs w:val="14"/>
              </w:rPr>
              <w:t>Y</w:t>
            </w:r>
            <w:r w:rsidRPr="006D5082">
              <w:rPr>
                <w:rFonts w:cstheme="minorHAnsi"/>
                <w:spacing w:val="1"/>
                <w:sz w:val="14"/>
                <w:szCs w:val="14"/>
              </w:rPr>
              <w:t>a</w:t>
            </w:r>
            <w:r w:rsidRPr="006D5082">
              <w:rPr>
                <w:rFonts w:cstheme="minorHAnsi"/>
                <w:sz w:val="14"/>
                <w:szCs w:val="14"/>
              </w:rPr>
              <w:t>ng</w:t>
            </w:r>
            <w:r w:rsidRPr="006D5082">
              <w:rPr>
                <w:rFonts w:cstheme="minorHAnsi"/>
                <w:spacing w:val="17"/>
                <w:sz w:val="14"/>
                <w:szCs w:val="14"/>
              </w:rPr>
              <w:t xml:space="preserve"> </w:t>
            </w:r>
            <w:r w:rsidRPr="006D5082">
              <w:rPr>
                <w:rFonts w:cstheme="minorHAnsi"/>
                <w:w w:val="106"/>
                <w:sz w:val="14"/>
                <w:szCs w:val="14"/>
              </w:rPr>
              <w:t>T</w:t>
            </w:r>
            <w:r w:rsidRPr="006D5082">
              <w:rPr>
                <w:rFonts w:cstheme="minorHAnsi"/>
                <w:spacing w:val="1"/>
                <w:w w:val="106"/>
                <w:sz w:val="14"/>
                <w:szCs w:val="14"/>
              </w:rPr>
              <w:t>e</w:t>
            </w:r>
            <w:r w:rsidRPr="006D5082">
              <w:rPr>
                <w:rFonts w:cstheme="minorHAnsi"/>
                <w:spacing w:val="-1"/>
                <w:w w:val="106"/>
                <w:sz w:val="14"/>
                <w:szCs w:val="14"/>
              </w:rPr>
              <w:t>r</w:t>
            </w:r>
            <w:r w:rsidRPr="006D5082">
              <w:rPr>
                <w:rFonts w:cstheme="minorHAnsi"/>
                <w:spacing w:val="1"/>
                <w:w w:val="106"/>
                <w:sz w:val="14"/>
                <w:szCs w:val="14"/>
              </w:rPr>
              <w:t>pel</w:t>
            </w:r>
            <w:r w:rsidRPr="006D5082">
              <w:rPr>
                <w:rFonts w:cstheme="minorHAnsi"/>
                <w:w w:val="106"/>
                <w:sz w:val="14"/>
                <w:szCs w:val="14"/>
              </w:rPr>
              <w:t>i</w:t>
            </w:r>
            <w:r w:rsidRPr="006D5082">
              <w:rPr>
                <w:rFonts w:cstheme="minorHAnsi"/>
                <w:spacing w:val="1"/>
                <w:w w:val="106"/>
                <w:sz w:val="14"/>
                <w:szCs w:val="14"/>
              </w:rPr>
              <w:t>ha</w:t>
            </w:r>
            <w:r w:rsidRPr="006D5082">
              <w:rPr>
                <w:rFonts w:cstheme="minorHAnsi"/>
                <w:spacing w:val="-1"/>
                <w:w w:val="106"/>
                <w:sz w:val="14"/>
                <w:szCs w:val="14"/>
              </w:rPr>
              <w:t>r</w:t>
            </w:r>
            <w:r w:rsidRPr="006D5082">
              <w:rPr>
                <w:rFonts w:cstheme="minorHAnsi"/>
                <w:w w:val="106"/>
                <w:sz w:val="14"/>
                <w:szCs w:val="14"/>
              </w:rPr>
              <w:t>a</w:t>
            </w:r>
            <w:r w:rsidRPr="006D5082">
              <w:rPr>
                <w:rFonts w:cstheme="minorHAnsi"/>
                <w:spacing w:val="1"/>
                <w:w w:val="106"/>
                <w:sz w:val="14"/>
                <w:szCs w:val="14"/>
              </w:rPr>
              <w:t xml:space="preserve"> </w:t>
            </w:r>
            <w:r w:rsidRPr="006D5082">
              <w:rPr>
                <w:rFonts w:cstheme="minorHAnsi"/>
                <w:w w:val="106"/>
                <w:sz w:val="14"/>
                <w:szCs w:val="14"/>
              </w:rPr>
              <w:t>5</w:t>
            </w:r>
          </w:p>
          <w:p w:rsidR="00485DEB" w:rsidRPr="006D5082" w:rsidRDefault="00485DEB" w:rsidP="003F5BFE">
            <w:pPr>
              <w:widowControl w:val="0"/>
              <w:autoSpaceDE w:val="0"/>
              <w:autoSpaceDN w:val="0"/>
              <w:adjustRightInd w:val="0"/>
              <w:spacing w:before="23" w:after="0" w:line="240" w:lineRule="auto"/>
              <w:ind w:left="23"/>
              <w:rPr>
                <w:rFonts w:cstheme="minorHAnsi"/>
                <w:sz w:val="14"/>
                <w:szCs w:val="14"/>
              </w:rPr>
            </w:pPr>
            <w:r w:rsidRPr="006D5082">
              <w:rPr>
                <w:rFonts w:cstheme="minorHAnsi"/>
                <w:spacing w:val="-1"/>
                <w:w w:val="106"/>
                <w:sz w:val="14"/>
                <w:szCs w:val="14"/>
              </w:rPr>
              <w:t>P</w:t>
            </w:r>
            <w:r w:rsidRPr="006D5082">
              <w:rPr>
                <w:rFonts w:cstheme="minorHAnsi"/>
                <w:spacing w:val="1"/>
                <w:w w:val="106"/>
                <w:sz w:val="14"/>
                <w:szCs w:val="14"/>
              </w:rPr>
              <w:t>ake</w:t>
            </w:r>
            <w:r w:rsidRPr="006D5082">
              <w:rPr>
                <w:rFonts w:cstheme="minorHAnsi"/>
                <w:w w:val="106"/>
                <w:sz w:val="14"/>
                <w:szCs w:val="14"/>
              </w:rPr>
              <w:t>t</w:t>
            </w:r>
          </w:p>
        </w:tc>
        <w:tc>
          <w:tcPr>
            <w:tcW w:w="928" w:type="dxa"/>
            <w:tcBorders>
              <w:top w:val="single" w:sz="7" w:space="0" w:color="000000"/>
              <w:left w:val="single" w:sz="7" w:space="0" w:color="000000"/>
              <w:bottom w:val="single" w:sz="7" w:space="0" w:color="000000"/>
              <w:right w:val="single" w:sz="7" w:space="0" w:color="000000"/>
            </w:tcBorders>
          </w:tcPr>
          <w:p w:rsidR="00485DEB" w:rsidRPr="006D5082" w:rsidRDefault="00485DEB" w:rsidP="003F5BFE">
            <w:pPr>
              <w:widowControl w:val="0"/>
              <w:autoSpaceDE w:val="0"/>
              <w:autoSpaceDN w:val="0"/>
              <w:adjustRightInd w:val="0"/>
              <w:spacing w:before="9" w:after="0" w:line="240" w:lineRule="auto"/>
              <w:ind w:left="23"/>
              <w:rPr>
                <w:rFonts w:cstheme="minorHAnsi"/>
                <w:sz w:val="14"/>
                <w:szCs w:val="14"/>
              </w:rPr>
            </w:pPr>
            <w:r w:rsidRPr="006D5082">
              <w:rPr>
                <w:rFonts w:cstheme="minorHAnsi"/>
                <w:sz w:val="14"/>
                <w:szCs w:val="14"/>
              </w:rPr>
              <w:t>2</w:t>
            </w:r>
            <w:r w:rsidRPr="006D5082">
              <w:rPr>
                <w:rFonts w:cstheme="minorHAnsi"/>
                <w:spacing w:val="7"/>
                <w:sz w:val="14"/>
                <w:szCs w:val="14"/>
              </w:rPr>
              <w:t xml:space="preserve"> </w:t>
            </w:r>
            <w:r w:rsidRPr="006D5082">
              <w:rPr>
                <w:rFonts w:cstheme="minorHAnsi"/>
                <w:spacing w:val="-1"/>
                <w:w w:val="106"/>
                <w:sz w:val="14"/>
                <w:szCs w:val="14"/>
              </w:rPr>
              <w:t>P</w:t>
            </w:r>
            <w:r w:rsidRPr="006D5082">
              <w:rPr>
                <w:rFonts w:cstheme="minorHAnsi"/>
                <w:spacing w:val="1"/>
                <w:w w:val="106"/>
                <w:sz w:val="14"/>
                <w:szCs w:val="14"/>
              </w:rPr>
              <w:t>ake</w:t>
            </w:r>
            <w:r w:rsidRPr="006D5082">
              <w:rPr>
                <w:rFonts w:cstheme="minorHAnsi"/>
                <w:w w:val="106"/>
                <w:sz w:val="14"/>
                <w:szCs w:val="14"/>
              </w:rPr>
              <w:t>t</w:t>
            </w:r>
          </w:p>
          <w:p w:rsidR="00485DEB" w:rsidRPr="006D5082" w:rsidRDefault="00485DEB" w:rsidP="003F5BFE">
            <w:pPr>
              <w:widowControl w:val="0"/>
              <w:autoSpaceDE w:val="0"/>
              <w:autoSpaceDN w:val="0"/>
              <w:adjustRightInd w:val="0"/>
              <w:spacing w:before="23" w:after="0" w:line="240" w:lineRule="auto"/>
              <w:ind w:left="23"/>
              <w:rPr>
                <w:rFonts w:cstheme="minorHAnsi"/>
                <w:sz w:val="14"/>
                <w:szCs w:val="14"/>
              </w:rPr>
            </w:pPr>
            <w:r w:rsidRPr="006D5082">
              <w:rPr>
                <w:rFonts w:cstheme="minorHAnsi"/>
                <w:sz w:val="14"/>
                <w:szCs w:val="14"/>
              </w:rPr>
              <w:t>5</w:t>
            </w:r>
            <w:r w:rsidRPr="006D5082">
              <w:rPr>
                <w:rFonts w:cstheme="minorHAnsi"/>
                <w:spacing w:val="7"/>
                <w:sz w:val="14"/>
                <w:szCs w:val="14"/>
              </w:rPr>
              <w:t xml:space="preserve"> </w:t>
            </w:r>
            <w:r w:rsidRPr="006D5082">
              <w:rPr>
                <w:rFonts w:cstheme="minorHAnsi"/>
                <w:spacing w:val="-1"/>
                <w:w w:val="106"/>
                <w:sz w:val="14"/>
                <w:szCs w:val="14"/>
              </w:rPr>
              <w:t>P</w:t>
            </w:r>
            <w:r w:rsidRPr="006D5082">
              <w:rPr>
                <w:rFonts w:cstheme="minorHAnsi"/>
                <w:spacing w:val="1"/>
                <w:w w:val="106"/>
                <w:sz w:val="14"/>
                <w:szCs w:val="14"/>
              </w:rPr>
              <w:t>ake</w:t>
            </w:r>
            <w:r w:rsidRPr="006D5082">
              <w:rPr>
                <w:rFonts w:cstheme="minorHAnsi"/>
                <w:w w:val="106"/>
                <w:sz w:val="14"/>
                <w:szCs w:val="14"/>
              </w:rPr>
              <w:t>t</w:t>
            </w:r>
          </w:p>
        </w:tc>
        <w:tc>
          <w:tcPr>
            <w:tcW w:w="1245"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9" w:after="0" w:line="240" w:lineRule="auto"/>
              <w:jc w:val="center"/>
              <w:rPr>
                <w:rFonts w:cstheme="minorHAnsi"/>
                <w:sz w:val="14"/>
                <w:szCs w:val="14"/>
              </w:rPr>
            </w:pPr>
            <w:r w:rsidRPr="00452855">
              <w:rPr>
                <w:rFonts w:cstheme="minorHAnsi"/>
                <w:spacing w:val="1"/>
                <w:w w:val="106"/>
                <w:sz w:val="14"/>
                <w:szCs w:val="14"/>
              </w:rPr>
              <w:t>3</w:t>
            </w:r>
            <w:r w:rsidRPr="00452855">
              <w:rPr>
                <w:rFonts w:cstheme="minorHAnsi"/>
                <w:spacing w:val="2"/>
                <w:w w:val="106"/>
                <w:sz w:val="14"/>
                <w:szCs w:val="14"/>
              </w:rPr>
              <w:t>.</w:t>
            </w:r>
            <w:r w:rsidRPr="00452855">
              <w:rPr>
                <w:rFonts w:cstheme="minorHAnsi"/>
                <w:spacing w:val="1"/>
                <w:w w:val="106"/>
                <w:sz w:val="14"/>
                <w:szCs w:val="14"/>
              </w:rPr>
              <w:t>657</w:t>
            </w:r>
            <w:r w:rsidRPr="00452855">
              <w:rPr>
                <w:rFonts w:cstheme="minorHAnsi"/>
                <w:spacing w:val="2"/>
                <w:w w:val="106"/>
                <w:sz w:val="14"/>
                <w:szCs w:val="14"/>
              </w:rPr>
              <w:t>.</w:t>
            </w:r>
            <w:r w:rsidRPr="00452855">
              <w:rPr>
                <w:rFonts w:cstheme="minorHAnsi"/>
                <w:spacing w:val="1"/>
                <w:w w:val="106"/>
                <w:sz w:val="14"/>
                <w:szCs w:val="14"/>
              </w:rPr>
              <w:t>032</w:t>
            </w:r>
            <w:r w:rsidRPr="00452855">
              <w:rPr>
                <w:rFonts w:cstheme="minorHAnsi"/>
                <w:spacing w:val="2"/>
                <w:w w:val="106"/>
                <w:sz w:val="14"/>
                <w:szCs w:val="14"/>
              </w:rPr>
              <w:t>.</w:t>
            </w:r>
            <w:r w:rsidRPr="00452855">
              <w:rPr>
                <w:rFonts w:cstheme="minorHAnsi"/>
                <w:spacing w:val="1"/>
                <w:w w:val="106"/>
                <w:sz w:val="14"/>
                <w:szCs w:val="14"/>
              </w:rPr>
              <w:t>00</w:t>
            </w:r>
            <w:r w:rsidRPr="00452855">
              <w:rPr>
                <w:rFonts w:cstheme="minorHAnsi"/>
                <w:w w:val="106"/>
                <w:sz w:val="14"/>
                <w:szCs w:val="14"/>
              </w:rPr>
              <w:t>0</w:t>
            </w:r>
          </w:p>
        </w:tc>
        <w:tc>
          <w:tcPr>
            <w:tcW w:w="1300"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9" w:after="0" w:line="240" w:lineRule="auto"/>
              <w:jc w:val="center"/>
              <w:rPr>
                <w:rFonts w:cstheme="minorHAnsi"/>
                <w:sz w:val="14"/>
                <w:szCs w:val="14"/>
              </w:rPr>
            </w:pPr>
            <w:r w:rsidRPr="00452855">
              <w:rPr>
                <w:rFonts w:cstheme="minorHAnsi"/>
                <w:spacing w:val="1"/>
                <w:w w:val="106"/>
                <w:sz w:val="14"/>
                <w:szCs w:val="14"/>
              </w:rPr>
              <w:t>6</w:t>
            </w:r>
            <w:r w:rsidRPr="00452855">
              <w:rPr>
                <w:rFonts w:cstheme="minorHAnsi"/>
                <w:spacing w:val="2"/>
                <w:w w:val="106"/>
                <w:sz w:val="14"/>
                <w:szCs w:val="14"/>
              </w:rPr>
              <w:t>.</w:t>
            </w:r>
            <w:r w:rsidRPr="00452855">
              <w:rPr>
                <w:rFonts w:cstheme="minorHAnsi"/>
                <w:spacing w:val="1"/>
                <w:w w:val="106"/>
                <w:sz w:val="14"/>
                <w:szCs w:val="14"/>
              </w:rPr>
              <w:t>125</w:t>
            </w:r>
            <w:r w:rsidRPr="00452855">
              <w:rPr>
                <w:rFonts w:cstheme="minorHAnsi"/>
                <w:spacing w:val="2"/>
                <w:w w:val="106"/>
                <w:sz w:val="14"/>
                <w:szCs w:val="14"/>
              </w:rPr>
              <w:t>.</w:t>
            </w:r>
            <w:r w:rsidRPr="00452855">
              <w:rPr>
                <w:rFonts w:cstheme="minorHAnsi"/>
                <w:spacing w:val="1"/>
                <w:w w:val="106"/>
                <w:sz w:val="14"/>
                <w:szCs w:val="14"/>
              </w:rPr>
              <w:t>000</w:t>
            </w:r>
            <w:r w:rsidRPr="00452855">
              <w:rPr>
                <w:rFonts w:cstheme="minorHAnsi"/>
                <w:spacing w:val="2"/>
                <w:w w:val="106"/>
                <w:sz w:val="14"/>
                <w:szCs w:val="14"/>
              </w:rPr>
              <w:t>.</w:t>
            </w:r>
            <w:r w:rsidRPr="00452855">
              <w:rPr>
                <w:rFonts w:cstheme="minorHAnsi"/>
                <w:spacing w:val="1"/>
                <w:w w:val="106"/>
                <w:sz w:val="14"/>
                <w:szCs w:val="14"/>
              </w:rPr>
              <w:t>00</w:t>
            </w:r>
            <w:r w:rsidRPr="00452855">
              <w:rPr>
                <w:rFonts w:cstheme="minorHAnsi"/>
                <w:w w:val="106"/>
                <w:sz w:val="14"/>
                <w:szCs w:val="14"/>
              </w:rPr>
              <w:t>0</w:t>
            </w:r>
          </w:p>
        </w:tc>
        <w:tc>
          <w:tcPr>
            <w:tcW w:w="1108"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after="0" w:line="240" w:lineRule="auto"/>
              <w:rPr>
                <w:rFonts w:cstheme="minorHAnsi"/>
                <w:sz w:val="14"/>
                <w:szCs w:val="14"/>
              </w:rPr>
            </w:pPr>
          </w:p>
        </w:tc>
      </w:tr>
      <w:tr w:rsidR="00485DEB" w:rsidTr="003F5BFE">
        <w:trPr>
          <w:trHeight w:hRule="exact" w:val="417"/>
        </w:trPr>
        <w:tc>
          <w:tcPr>
            <w:tcW w:w="472"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17" w:type="dxa"/>
            <w:vMerge/>
            <w:tcBorders>
              <w:top w:val="single" w:sz="7" w:space="0" w:color="000000"/>
              <w:left w:val="single" w:sz="7" w:space="0" w:color="000000"/>
              <w:bottom w:val="nil"/>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580"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93"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9" w:after="0" w:line="240" w:lineRule="auto"/>
              <w:ind w:left="23"/>
              <w:rPr>
                <w:rFonts w:cstheme="minorHAnsi"/>
                <w:sz w:val="14"/>
                <w:szCs w:val="14"/>
              </w:rPr>
            </w:pPr>
            <w:r w:rsidRPr="00452855">
              <w:rPr>
                <w:rFonts w:cstheme="minorHAnsi"/>
                <w:spacing w:val="-1"/>
                <w:w w:val="105"/>
                <w:sz w:val="14"/>
                <w:szCs w:val="14"/>
              </w:rPr>
              <w:t>P</w:t>
            </w:r>
            <w:r w:rsidRPr="00452855">
              <w:rPr>
                <w:rFonts w:cstheme="minorHAnsi"/>
                <w:spacing w:val="1"/>
                <w:w w:val="105"/>
                <w:sz w:val="14"/>
                <w:szCs w:val="14"/>
              </w:rPr>
              <w:t>e</w:t>
            </w:r>
            <w:r w:rsidRPr="00452855">
              <w:rPr>
                <w:rFonts w:cstheme="minorHAnsi"/>
                <w:w w:val="105"/>
                <w:sz w:val="14"/>
                <w:szCs w:val="14"/>
              </w:rPr>
              <w:t>n</w:t>
            </w:r>
            <w:r w:rsidRPr="00452855">
              <w:rPr>
                <w:rFonts w:cstheme="minorHAnsi"/>
                <w:spacing w:val="-1"/>
                <w:w w:val="105"/>
                <w:sz w:val="14"/>
                <w:szCs w:val="14"/>
              </w:rPr>
              <w:t>y</w:t>
            </w:r>
            <w:r w:rsidRPr="00452855">
              <w:rPr>
                <w:rFonts w:cstheme="minorHAnsi"/>
                <w:spacing w:val="1"/>
                <w:w w:val="105"/>
                <w:sz w:val="14"/>
                <w:szCs w:val="14"/>
              </w:rPr>
              <w:t>usu</w:t>
            </w:r>
            <w:r w:rsidRPr="00452855">
              <w:rPr>
                <w:rFonts w:cstheme="minorHAnsi"/>
                <w:w w:val="105"/>
                <w:sz w:val="14"/>
                <w:szCs w:val="14"/>
              </w:rPr>
              <w:t>n</w:t>
            </w:r>
            <w:r w:rsidRPr="00452855">
              <w:rPr>
                <w:rFonts w:cstheme="minorHAnsi"/>
                <w:spacing w:val="1"/>
                <w:w w:val="105"/>
                <w:sz w:val="14"/>
                <w:szCs w:val="14"/>
              </w:rPr>
              <w:t>a</w:t>
            </w:r>
            <w:r w:rsidRPr="00452855">
              <w:rPr>
                <w:rFonts w:cstheme="minorHAnsi"/>
                <w:w w:val="105"/>
                <w:sz w:val="14"/>
                <w:szCs w:val="14"/>
              </w:rPr>
              <w:t>n</w:t>
            </w:r>
            <w:r w:rsidRPr="00452855">
              <w:rPr>
                <w:rFonts w:cstheme="minorHAnsi"/>
                <w:spacing w:val="7"/>
                <w:w w:val="105"/>
                <w:sz w:val="14"/>
                <w:szCs w:val="14"/>
              </w:rPr>
              <w:t xml:space="preserve"> </w:t>
            </w:r>
            <w:r w:rsidRPr="00452855">
              <w:rPr>
                <w:rFonts w:cstheme="minorHAnsi"/>
                <w:spacing w:val="-1"/>
                <w:w w:val="106"/>
                <w:sz w:val="14"/>
                <w:szCs w:val="14"/>
              </w:rPr>
              <w:t>D</w:t>
            </w:r>
            <w:r w:rsidRPr="00452855">
              <w:rPr>
                <w:rFonts w:cstheme="minorHAnsi"/>
                <w:w w:val="106"/>
                <w:sz w:val="14"/>
                <w:szCs w:val="14"/>
              </w:rPr>
              <w:t>o</w:t>
            </w:r>
            <w:r w:rsidRPr="00452855">
              <w:rPr>
                <w:rFonts w:cstheme="minorHAnsi"/>
                <w:spacing w:val="1"/>
                <w:w w:val="106"/>
                <w:sz w:val="14"/>
                <w:szCs w:val="14"/>
              </w:rPr>
              <w:t>kume</w:t>
            </w:r>
            <w:r w:rsidRPr="00452855">
              <w:rPr>
                <w:rFonts w:cstheme="minorHAnsi"/>
                <w:w w:val="106"/>
                <w:sz w:val="14"/>
                <w:szCs w:val="14"/>
              </w:rPr>
              <w:t>n</w:t>
            </w:r>
          </w:p>
          <w:p w:rsidR="00485DEB" w:rsidRPr="00452855" w:rsidRDefault="00485DEB" w:rsidP="003F5BFE">
            <w:pPr>
              <w:widowControl w:val="0"/>
              <w:autoSpaceDE w:val="0"/>
              <w:autoSpaceDN w:val="0"/>
              <w:adjustRightInd w:val="0"/>
              <w:spacing w:before="23" w:after="0" w:line="240" w:lineRule="auto"/>
              <w:ind w:left="23"/>
              <w:rPr>
                <w:rFonts w:cstheme="minorHAnsi"/>
                <w:sz w:val="14"/>
                <w:szCs w:val="14"/>
              </w:rPr>
            </w:pPr>
            <w:r w:rsidRPr="00452855">
              <w:rPr>
                <w:rFonts w:cstheme="minorHAnsi"/>
                <w:spacing w:val="-1"/>
                <w:w w:val="105"/>
                <w:sz w:val="14"/>
                <w:szCs w:val="14"/>
              </w:rPr>
              <w:t>P</w:t>
            </w:r>
            <w:r w:rsidRPr="00452855">
              <w:rPr>
                <w:rFonts w:cstheme="minorHAnsi"/>
                <w:spacing w:val="1"/>
                <w:w w:val="105"/>
                <w:sz w:val="14"/>
                <w:szCs w:val="14"/>
              </w:rPr>
              <w:t>e</w:t>
            </w:r>
            <w:r w:rsidRPr="00452855">
              <w:rPr>
                <w:rFonts w:cstheme="minorHAnsi"/>
                <w:spacing w:val="-1"/>
                <w:w w:val="105"/>
                <w:sz w:val="14"/>
                <w:szCs w:val="14"/>
              </w:rPr>
              <w:t>r</w:t>
            </w:r>
            <w:r w:rsidRPr="00452855">
              <w:rPr>
                <w:rFonts w:cstheme="minorHAnsi"/>
                <w:spacing w:val="1"/>
                <w:w w:val="105"/>
                <w:sz w:val="14"/>
                <w:szCs w:val="14"/>
              </w:rPr>
              <w:t>e</w:t>
            </w:r>
            <w:r w:rsidRPr="00452855">
              <w:rPr>
                <w:rFonts w:cstheme="minorHAnsi"/>
                <w:w w:val="105"/>
                <w:sz w:val="14"/>
                <w:szCs w:val="14"/>
              </w:rPr>
              <w:t>n</w:t>
            </w:r>
            <w:r w:rsidRPr="00452855">
              <w:rPr>
                <w:rFonts w:cstheme="minorHAnsi"/>
                <w:spacing w:val="-1"/>
                <w:w w:val="105"/>
                <w:sz w:val="14"/>
                <w:szCs w:val="14"/>
              </w:rPr>
              <w:t>c</w:t>
            </w:r>
            <w:r w:rsidRPr="00452855">
              <w:rPr>
                <w:rFonts w:cstheme="minorHAnsi"/>
                <w:spacing w:val="1"/>
                <w:w w:val="105"/>
                <w:sz w:val="14"/>
                <w:szCs w:val="14"/>
              </w:rPr>
              <w:t>a</w:t>
            </w:r>
            <w:r w:rsidRPr="00452855">
              <w:rPr>
                <w:rFonts w:cstheme="minorHAnsi"/>
                <w:w w:val="105"/>
                <w:sz w:val="14"/>
                <w:szCs w:val="14"/>
              </w:rPr>
              <w:t>n</w:t>
            </w:r>
            <w:r w:rsidRPr="00452855">
              <w:rPr>
                <w:rFonts w:cstheme="minorHAnsi"/>
                <w:spacing w:val="1"/>
                <w:w w:val="105"/>
                <w:sz w:val="14"/>
                <w:szCs w:val="14"/>
              </w:rPr>
              <w:t>aa</w:t>
            </w:r>
            <w:r w:rsidRPr="00452855">
              <w:rPr>
                <w:rFonts w:cstheme="minorHAnsi"/>
                <w:w w:val="105"/>
                <w:sz w:val="14"/>
                <w:szCs w:val="14"/>
              </w:rPr>
              <w:t>n</w:t>
            </w:r>
            <w:r w:rsidRPr="00452855">
              <w:rPr>
                <w:rFonts w:cstheme="minorHAnsi"/>
                <w:spacing w:val="7"/>
                <w:w w:val="105"/>
                <w:sz w:val="14"/>
                <w:szCs w:val="14"/>
              </w:rPr>
              <w:t xml:space="preserve"> </w:t>
            </w:r>
            <w:r w:rsidRPr="00452855">
              <w:rPr>
                <w:rFonts w:cstheme="minorHAnsi"/>
                <w:spacing w:val="-1"/>
                <w:sz w:val="14"/>
                <w:szCs w:val="14"/>
              </w:rPr>
              <w:t>P</w:t>
            </w:r>
            <w:r w:rsidRPr="00452855">
              <w:rPr>
                <w:rFonts w:cstheme="minorHAnsi"/>
                <w:spacing w:val="1"/>
                <w:sz w:val="14"/>
                <w:szCs w:val="14"/>
              </w:rPr>
              <w:t>e</w:t>
            </w:r>
            <w:r w:rsidRPr="00452855">
              <w:rPr>
                <w:rFonts w:cstheme="minorHAnsi"/>
                <w:spacing w:val="-1"/>
                <w:sz w:val="14"/>
                <w:szCs w:val="14"/>
              </w:rPr>
              <w:t>r</w:t>
            </w:r>
            <w:r w:rsidRPr="00452855">
              <w:rPr>
                <w:rFonts w:cstheme="minorHAnsi"/>
                <w:spacing w:val="1"/>
                <w:sz w:val="14"/>
                <w:szCs w:val="14"/>
              </w:rPr>
              <w:t>a</w:t>
            </w:r>
            <w:r w:rsidRPr="00452855">
              <w:rPr>
                <w:rFonts w:cstheme="minorHAnsi"/>
                <w:sz w:val="14"/>
                <w:szCs w:val="14"/>
              </w:rPr>
              <w:t>n</w:t>
            </w:r>
            <w:r w:rsidRPr="00452855">
              <w:rPr>
                <w:rFonts w:cstheme="minorHAnsi"/>
                <w:spacing w:val="1"/>
                <w:sz w:val="14"/>
                <w:szCs w:val="14"/>
              </w:rPr>
              <w:t>gka</w:t>
            </w:r>
            <w:r w:rsidRPr="00452855">
              <w:rPr>
                <w:rFonts w:cstheme="minorHAnsi"/>
                <w:sz w:val="14"/>
                <w:szCs w:val="14"/>
              </w:rPr>
              <w:t xml:space="preserve">t </w:t>
            </w:r>
            <w:r w:rsidRPr="00452855">
              <w:rPr>
                <w:rFonts w:cstheme="minorHAnsi"/>
                <w:spacing w:val="7"/>
                <w:sz w:val="14"/>
                <w:szCs w:val="14"/>
              </w:rPr>
              <w:t xml:space="preserve"> </w:t>
            </w:r>
            <w:r w:rsidRPr="00452855">
              <w:rPr>
                <w:rFonts w:cstheme="minorHAnsi"/>
                <w:spacing w:val="-1"/>
                <w:w w:val="106"/>
                <w:sz w:val="14"/>
                <w:szCs w:val="14"/>
              </w:rPr>
              <w:t>D</w:t>
            </w:r>
            <w:r w:rsidRPr="00452855">
              <w:rPr>
                <w:rFonts w:cstheme="minorHAnsi"/>
                <w:spacing w:val="1"/>
                <w:w w:val="106"/>
                <w:sz w:val="14"/>
                <w:szCs w:val="14"/>
              </w:rPr>
              <w:t>ae</w:t>
            </w:r>
            <w:r w:rsidRPr="00452855">
              <w:rPr>
                <w:rFonts w:cstheme="minorHAnsi"/>
                <w:spacing w:val="-1"/>
                <w:w w:val="106"/>
                <w:sz w:val="14"/>
                <w:szCs w:val="14"/>
              </w:rPr>
              <w:t>r</w:t>
            </w:r>
            <w:r w:rsidRPr="00452855">
              <w:rPr>
                <w:rFonts w:cstheme="minorHAnsi"/>
                <w:spacing w:val="1"/>
                <w:w w:val="106"/>
                <w:sz w:val="14"/>
                <w:szCs w:val="14"/>
              </w:rPr>
              <w:t>a</w:t>
            </w:r>
            <w:r w:rsidRPr="00452855">
              <w:rPr>
                <w:rFonts w:cstheme="minorHAnsi"/>
                <w:w w:val="106"/>
                <w:sz w:val="14"/>
                <w:szCs w:val="14"/>
              </w:rPr>
              <w:t>h</w:t>
            </w:r>
          </w:p>
        </w:tc>
        <w:tc>
          <w:tcPr>
            <w:tcW w:w="1276"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9" w:after="0" w:line="240" w:lineRule="auto"/>
              <w:ind w:left="23"/>
              <w:rPr>
                <w:rFonts w:cstheme="minorHAnsi"/>
                <w:sz w:val="14"/>
                <w:szCs w:val="14"/>
              </w:rPr>
            </w:pPr>
            <w:r w:rsidRPr="00452855">
              <w:rPr>
                <w:rFonts w:cstheme="minorHAnsi"/>
                <w:w w:val="106"/>
                <w:sz w:val="14"/>
                <w:szCs w:val="14"/>
              </w:rPr>
              <w:t>S</w:t>
            </w:r>
            <w:r w:rsidRPr="00452855">
              <w:rPr>
                <w:rFonts w:cstheme="minorHAnsi"/>
                <w:spacing w:val="-1"/>
                <w:w w:val="106"/>
                <w:sz w:val="14"/>
                <w:szCs w:val="14"/>
              </w:rPr>
              <w:t>KP</w:t>
            </w:r>
            <w:r w:rsidRPr="00452855">
              <w:rPr>
                <w:rFonts w:cstheme="minorHAnsi"/>
                <w:w w:val="106"/>
                <w:sz w:val="14"/>
                <w:szCs w:val="14"/>
              </w:rPr>
              <w:t>D</w:t>
            </w:r>
          </w:p>
        </w:tc>
        <w:tc>
          <w:tcPr>
            <w:tcW w:w="1468" w:type="dxa"/>
            <w:tcBorders>
              <w:top w:val="single" w:sz="7" w:space="0" w:color="000000"/>
              <w:left w:val="single" w:sz="7" w:space="0" w:color="000000"/>
              <w:bottom w:val="single" w:sz="7" w:space="0" w:color="000000"/>
              <w:right w:val="single" w:sz="7" w:space="0" w:color="000000"/>
            </w:tcBorders>
          </w:tcPr>
          <w:p w:rsidR="00485DEB" w:rsidRPr="006D5082" w:rsidRDefault="00485DEB" w:rsidP="003F5BFE">
            <w:pPr>
              <w:widowControl w:val="0"/>
              <w:autoSpaceDE w:val="0"/>
              <w:autoSpaceDN w:val="0"/>
              <w:adjustRightInd w:val="0"/>
              <w:spacing w:after="0" w:line="240" w:lineRule="auto"/>
              <w:rPr>
                <w:rFonts w:cstheme="minorHAnsi"/>
                <w:sz w:val="14"/>
                <w:szCs w:val="14"/>
              </w:rPr>
            </w:pPr>
          </w:p>
        </w:tc>
        <w:tc>
          <w:tcPr>
            <w:tcW w:w="921" w:type="dxa"/>
            <w:tcBorders>
              <w:top w:val="single" w:sz="7" w:space="0" w:color="000000"/>
              <w:left w:val="single" w:sz="7" w:space="0" w:color="000000"/>
              <w:bottom w:val="single" w:sz="7" w:space="0" w:color="000000"/>
              <w:right w:val="single" w:sz="7" w:space="0" w:color="000000"/>
            </w:tcBorders>
          </w:tcPr>
          <w:p w:rsidR="00485DEB" w:rsidRPr="006D5082" w:rsidRDefault="00485DEB" w:rsidP="003F5BFE">
            <w:pPr>
              <w:widowControl w:val="0"/>
              <w:autoSpaceDE w:val="0"/>
              <w:autoSpaceDN w:val="0"/>
              <w:adjustRightInd w:val="0"/>
              <w:spacing w:after="0" w:line="240" w:lineRule="auto"/>
              <w:rPr>
                <w:rFonts w:cstheme="minorHAnsi"/>
                <w:sz w:val="14"/>
                <w:szCs w:val="14"/>
              </w:rPr>
            </w:pPr>
          </w:p>
        </w:tc>
        <w:tc>
          <w:tcPr>
            <w:tcW w:w="1724" w:type="dxa"/>
            <w:tcBorders>
              <w:top w:val="single" w:sz="7" w:space="0" w:color="000000"/>
              <w:left w:val="single" w:sz="7" w:space="0" w:color="000000"/>
              <w:bottom w:val="single" w:sz="7" w:space="0" w:color="000000"/>
              <w:right w:val="single" w:sz="7" w:space="0" w:color="000000"/>
            </w:tcBorders>
          </w:tcPr>
          <w:p w:rsidR="00485DEB" w:rsidRPr="006D5082" w:rsidRDefault="00485DEB" w:rsidP="003F5BFE">
            <w:pPr>
              <w:widowControl w:val="0"/>
              <w:autoSpaceDE w:val="0"/>
              <w:autoSpaceDN w:val="0"/>
              <w:adjustRightInd w:val="0"/>
              <w:spacing w:before="9" w:after="0" w:line="240" w:lineRule="auto"/>
              <w:ind w:left="23"/>
              <w:rPr>
                <w:rFonts w:cstheme="minorHAnsi"/>
                <w:sz w:val="14"/>
                <w:szCs w:val="14"/>
              </w:rPr>
            </w:pPr>
            <w:r w:rsidRPr="006D5082">
              <w:rPr>
                <w:rFonts w:cstheme="minorHAnsi"/>
                <w:spacing w:val="1"/>
                <w:sz w:val="14"/>
                <w:szCs w:val="14"/>
              </w:rPr>
              <w:t>Jumla</w:t>
            </w:r>
            <w:r w:rsidRPr="006D5082">
              <w:rPr>
                <w:rFonts w:cstheme="minorHAnsi"/>
                <w:sz w:val="14"/>
                <w:szCs w:val="14"/>
              </w:rPr>
              <w:t>h</w:t>
            </w:r>
            <w:r w:rsidRPr="006D5082">
              <w:rPr>
                <w:rFonts w:cstheme="minorHAnsi"/>
                <w:spacing w:val="25"/>
                <w:sz w:val="14"/>
                <w:szCs w:val="14"/>
              </w:rPr>
              <w:t xml:space="preserve"> </w:t>
            </w:r>
            <w:r w:rsidRPr="006D5082">
              <w:rPr>
                <w:rFonts w:cstheme="minorHAnsi"/>
                <w:spacing w:val="-1"/>
                <w:sz w:val="14"/>
                <w:szCs w:val="14"/>
              </w:rPr>
              <w:t>D</w:t>
            </w:r>
            <w:r w:rsidRPr="006D5082">
              <w:rPr>
                <w:rFonts w:cstheme="minorHAnsi"/>
                <w:sz w:val="14"/>
                <w:szCs w:val="14"/>
              </w:rPr>
              <w:t>o</w:t>
            </w:r>
            <w:r w:rsidRPr="006D5082">
              <w:rPr>
                <w:rFonts w:cstheme="minorHAnsi"/>
                <w:spacing w:val="1"/>
                <w:sz w:val="14"/>
                <w:szCs w:val="14"/>
              </w:rPr>
              <w:t>kume</w:t>
            </w:r>
            <w:r w:rsidRPr="006D5082">
              <w:rPr>
                <w:rFonts w:cstheme="minorHAnsi"/>
                <w:sz w:val="14"/>
                <w:szCs w:val="14"/>
              </w:rPr>
              <w:t xml:space="preserve">n </w:t>
            </w:r>
            <w:r w:rsidRPr="006D5082">
              <w:rPr>
                <w:rFonts w:cstheme="minorHAnsi"/>
                <w:spacing w:val="5"/>
                <w:sz w:val="14"/>
                <w:szCs w:val="14"/>
              </w:rPr>
              <w:t xml:space="preserve"> </w:t>
            </w:r>
            <w:r w:rsidRPr="006D5082">
              <w:rPr>
                <w:rFonts w:cstheme="minorHAnsi"/>
                <w:sz w:val="14"/>
                <w:szCs w:val="14"/>
              </w:rPr>
              <w:t>2</w:t>
            </w:r>
            <w:r w:rsidRPr="006D5082">
              <w:rPr>
                <w:rFonts w:cstheme="minorHAnsi"/>
                <w:spacing w:val="7"/>
                <w:sz w:val="14"/>
                <w:szCs w:val="14"/>
              </w:rPr>
              <w:t xml:space="preserve"> </w:t>
            </w:r>
            <w:r w:rsidRPr="006D5082">
              <w:rPr>
                <w:rFonts w:cstheme="minorHAnsi"/>
                <w:spacing w:val="-1"/>
                <w:w w:val="106"/>
                <w:sz w:val="14"/>
                <w:szCs w:val="14"/>
              </w:rPr>
              <w:t>D</w:t>
            </w:r>
            <w:r w:rsidRPr="006D5082">
              <w:rPr>
                <w:rFonts w:cstheme="minorHAnsi"/>
                <w:w w:val="106"/>
                <w:sz w:val="14"/>
                <w:szCs w:val="14"/>
              </w:rPr>
              <w:t>o</w:t>
            </w:r>
            <w:r w:rsidRPr="006D5082">
              <w:rPr>
                <w:rFonts w:cstheme="minorHAnsi"/>
                <w:spacing w:val="1"/>
                <w:w w:val="106"/>
                <w:sz w:val="14"/>
                <w:szCs w:val="14"/>
              </w:rPr>
              <w:t>kume</w:t>
            </w:r>
            <w:r w:rsidRPr="006D5082">
              <w:rPr>
                <w:rFonts w:cstheme="minorHAnsi"/>
                <w:w w:val="106"/>
                <w:sz w:val="14"/>
                <w:szCs w:val="14"/>
              </w:rPr>
              <w:t>n</w:t>
            </w:r>
          </w:p>
        </w:tc>
        <w:tc>
          <w:tcPr>
            <w:tcW w:w="928" w:type="dxa"/>
            <w:tcBorders>
              <w:top w:val="single" w:sz="7" w:space="0" w:color="000000"/>
              <w:left w:val="single" w:sz="7" w:space="0" w:color="000000"/>
              <w:bottom w:val="single" w:sz="7" w:space="0" w:color="000000"/>
              <w:right w:val="single" w:sz="7" w:space="0" w:color="000000"/>
            </w:tcBorders>
          </w:tcPr>
          <w:p w:rsidR="00485DEB" w:rsidRPr="006D5082" w:rsidRDefault="00485DEB" w:rsidP="003F5BFE">
            <w:pPr>
              <w:widowControl w:val="0"/>
              <w:autoSpaceDE w:val="0"/>
              <w:autoSpaceDN w:val="0"/>
              <w:adjustRightInd w:val="0"/>
              <w:spacing w:before="9" w:after="0" w:line="240" w:lineRule="auto"/>
              <w:ind w:left="23"/>
              <w:rPr>
                <w:rFonts w:cstheme="minorHAnsi"/>
                <w:sz w:val="14"/>
                <w:szCs w:val="14"/>
              </w:rPr>
            </w:pPr>
            <w:r w:rsidRPr="006D5082">
              <w:rPr>
                <w:rFonts w:cstheme="minorHAnsi"/>
                <w:sz w:val="14"/>
                <w:szCs w:val="14"/>
              </w:rPr>
              <w:t>2</w:t>
            </w:r>
            <w:r w:rsidRPr="006D5082">
              <w:rPr>
                <w:rFonts w:cstheme="minorHAnsi"/>
                <w:spacing w:val="7"/>
                <w:sz w:val="14"/>
                <w:szCs w:val="14"/>
              </w:rPr>
              <w:t xml:space="preserve"> </w:t>
            </w:r>
            <w:r w:rsidRPr="006D5082">
              <w:rPr>
                <w:rFonts w:cstheme="minorHAnsi"/>
                <w:spacing w:val="-1"/>
                <w:w w:val="106"/>
                <w:sz w:val="14"/>
                <w:szCs w:val="14"/>
              </w:rPr>
              <w:t>D</w:t>
            </w:r>
            <w:r w:rsidRPr="006D5082">
              <w:rPr>
                <w:rFonts w:cstheme="minorHAnsi"/>
                <w:w w:val="106"/>
                <w:sz w:val="14"/>
                <w:szCs w:val="14"/>
              </w:rPr>
              <w:t>o</w:t>
            </w:r>
            <w:r w:rsidRPr="006D5082">
              <w:rPr>
                <w:rFonts w:cstheme="minorHAnsi"/>
                <w:spacing w:val="1"/>
                <w:w w:val="106"/>
                <w:sz w:val="14"/>
                <w:szCs w:val="14"/>
              </w:rPr>
              <w:t>kume</w:t>
            </w:r>
            <w:r w:rsidRPr="006D5082">
              <w:rPr>
                <w:rFonts w:cstheme="minorHAnsi"/>
                <w:w w:val="106"/>
                <w:sz w:val="14"/>
                <w:szCs w:val="14"/>
              </w:rPr>
              <w:t>n</w:t>
            </w:r>
          </w:p>
        </w:tc>
        <w:tc>
          <w:tcPr>
            <w:tcW w:w="1245"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9" w:after="0" w:line="240" w:lineRule="auto"/>
              <w:jc w:val="center"/>
              <w:rPr>
                <w:rFonts w:cstheme="minorHAnsi"/>
                <w:sz w:val="14"/>
                <w:szCs w:val="14"/>
              </w:rPr>
            </w:pPr>
            <w:r w:rsidRPr="00452855">
              <w:rPr>
                <w:rFonts w:cstheme="minorHAnsi"/>
                <w:spacing w:val="1"/>
                <w:w w:val="106"/>
                <w:sz w:val="14"/>
                <w:szCs w:val="14"/>
              </w:rPr>
              <w:t>179</w:t>
            </w:r>
            <w:r w:rsidRPr="00452855">
              <w:rPr>
                <w:rFonts w:cstheme="minorHAnsi"/>
                <w:spacing w:val="2"/>
                <w:w w:val="106"/>
                <w:sz w:val="14"/>
                <w:szCs w:val="14"/>
              </w:rPr>
              <w:t>.</w:t>
            </w:r>
            <w:r w:rsidRPr="00452855">
              <w:rPr>
                <w:rFonts w:cstheme="minorHAnsi"/>
                <w:spacing w:val="1"/>
                <w:w w:val="106"/>
                <w:sz w:val="14"/>
                <w:szCs w:val="14"/>
              </w:rPr>
              <w:t>395</w:t>
            </w:r>
            <w:r w:rsidRPr="00452855">
              <w:rPr>
                <w:rFonts w:cstheme="minorHAnsi"/>
                <w:spacing w:val="2"/>
                <w:w w:val="106"/>
                <w:sz w:val="14"/>
                <w:szCs w:val="14"/>
              </w:rPr>
              <w:t>.</w:t>
            </w:r>
            <w:r w:rsidRPr="00452855">
              <w:rPr>
                <w:rFonts w:cstheme="minorHAnsi"/>
                <w:spacing w:val="1"/>
                <w:w w:val="106"/>
                <w:sz w:val="14"/>
                <w:szCs w:val="14"/>
              </w:rPr>
              <w:t>20</w:t>
            </w:r>
            <w:r w:rsidRPr="00452855">
              <w:rPr>
                <w:rFonts w:cstheme="minorHAnsi"/>
                <w:w w:val="106"/>
                <w:sz w:val="14"/>
                <w:szCs w:val="14"/>
              </w:rPr>
              <w:t>0</w:t>
            </w:r>
          </w:p>
        </w:tc>
        <w:tc>
          <w:tcPr>
            <w:tcW w:w="1300"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9" w:after="0" w:line="240" w:lineRule="auto"/>
              <w:jc w:val="center"/>
              <w:rPr>
                <w:rFonts w:cstheme="minorHAnsi"/>
                <w:sz w:val="14"/>
                <w:szCs w:val="14"/>
              </w:rPr>
            </w:pPr>
            <w:r w:rsidRPr="00452855">
              <w:rPr>
                <w:rFonts w:cstheme="minorHAnsi"/>
                <w:spacing w:val="1"/>
                <w:w w:val="106"/>
                <w:sz w:val="14"/>
                <w:szCs w:val="14"/>
              </w:rPr>
              <w:t>200</w:t>
            </w:r>
            <w:r w:rsidRPr="00452855">
              <w:rPr>
                <w:rFonts w:cstheme="minorHAnsi"/>
                <w:spacing w:val="2"/>
                <w:w w:val="106"/>
                <w:sz w:val="14"/>
                <w:szCs w:val="14"/>
              </w:rPr>
              <w:t>.</w:t>
            </w:r>
            <w:r w:rsidRPr="00452855">
              <w:rPr>
                <w:rFonts w:cstheme="minorHAnsi"/>
                <w:spacing w:val="1"/>
                <w:w w:val="106"/>
                <w:sz w:val="14"/>
                <w:szCs w:val="14"/>
              </w:rPr>
              <w:t>000</w:t>
            </w:r>
            <w:r w:rsidRPr="00452855">
              <w:rPr>
                <w:rFonts w:cstheme="minorHAnsi"/>
                <w:spacing w:val="2"/>
                <w:w w:val="106"/>
                <w:sz w:val="14"/>
                <w:szCs w:val="14"/>
              </w:rPr>
              <w:t>.</w:t>
            </w:r>
            <w:r w:rsidRPr="00452855">
              <w:rPr>
                <w:rFonts w:cstheme="minorHAnsi"/>
                <w:spacing w:val="1"/>
                <w:w w:val="106"/>
                <w:sz w:val="14"/>
                <w:szCs w:val="14"/>
              </w:rPr>
              <w:t>00</w:t>
            </w:r>
            <w:r w:rsidRPr="00452855">
              <w:rPr>
                <w:rFonts w:cstheme="minorHAnsi"/>
                <w:w w:val="106"/>
                <w:sz w:val="14"/>
                <w:szCs w:val="14"/>
              </w:rPr>
              <w:t>0</w:t>
            </w:r>
          </w:p>
        </w:tc>
        <w:tc>
          <w:tcPr>
            <w:tcW w:w="1108"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after="0" w:line="240" w:lineRule="auto"/>
              <w:rPr>
                <w:rFonts w:cstheme="minorHAnsi"/>
                <w:sz w:val="14"/>
                <w:szCs w:val="14"/>
              </w:rPr>
            </w:pPr>
          </w:p>
        </w:tc>
      </w:tr>
      <w:tr w:rsidR="00485DEB" w:rsidTr="003F5BFE">
        <w:trPr>
          <w:trHeight w:hRule="exact" w:val="483"/>
        </w:trPr>
        <w:tc>
          <w:tcPr>
            <w:tcW w:w="472"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17" w:type="dxa"/>
            <w:vMerge/>
            <w:tcBorders>
              <w:top w:val="single" w:sz="7" w:space="0" w:color="000000"/>
              <w:left w:val="single" w:sz="7" w:space="0" w:color="000000"/>
              <w:bottom w:val="nil"/>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580"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93"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9" w:after="0" w:line="240" w:lineRule="auto"/>
              <w:ind w:left="23"/>
              <w:rPr>
                <w:rFonts w:cstheme="minorHAnsi"/>
                <w:sz w:val="14"/>
                <w:szCs w:val="14"/>
              </w:rPr>
            </w:pPr>
            <w:r w:rsidRPr="00452855">
              <w:rPr>
                <w:rFonts w:cstheme="minorHAnsi"/>
                <w:spacing w:val="-1"/>
                <w:w w:val="106"/>
                <w:sz w:val="14"/>
                <w:szCs w:val="14"/>
              </w:rPr>
              <w:t>P</w:t>
            </w:r>
            <w:r w:rsidRPr="00452855">
              <w:rPr>
                <w:rFonts w:cstheme="minorHAnsi"/>
                <w:spacing w:val="1"/>
                <w:w w:val="106"/>
                <w:sz w:val="14"/>
                <w:szCs w:val="14"/>
              </w:rPr>
              <w:t>e</w:t>
            </w:r>
            <w:r w:rsidRPr="00452855">
              <w:rPr>
                <w:rFonts w:cstheme="minorHAnsi"/>
                <w:w w:val="106"/>
                <w:sz w:val="14"/>
                <w:szCs w:val="14"/>
              </w:rPr>
              <w:t>n</w:t>
            </w:r>
            <w:r w:rsidRPr="00452855">
              <w:rPr>
                <w:rFonts w:cstheme="minorHAnsi"/>
                <w:spacing w:val="1"/>
                <w:w w:val="106"/>
                <w:sz w:val="14"/>
                <w:szCs w:val="14"/>
              </w:rPr>
              <w:t>guata</w:t>
            </w:r>
            <w:r w:rsidRPr="00452855">
              <w:rPr>
                <w:rFonts w:cstheme="minorHAnsi"/>
                <w:w w:val="106"/>
                <w:sz w:val="14"/>
                <w:szCs w:val="14"/>
              </w:rPr>
              <w:t xml:space="preserve">n </w:t>
            </w:r>
            <w:r w:rsidRPr="00452855">
              <w:rPr>
                <w:rFonts w:cstheme="minorHAnsi"/>
                <w:spacing w:val="-1"/>
                <w:w w:val="106"/>
                <w:sz w:val="14"/>
                <w:szCs w:val="14"/>
              </w:rPr>
              <w:t>K</w:t>
            </w:r>
            <w:r w:rsidRPr="00452855">
              <w:rPr>
                <w:rFonts w:cstheme="minorHAnsi"/>
                <w:spacing w:val="1"/>
                <w:w w:val="106"/>
                <w:sz w:val="14"/>
                <w:szCs w:val="14"/>
              </w:rPr>
              <w:t>elem</w:t>
            </w:r>
            <w:r w:rsidRPr="00452855">
              <w:rPr>
                <w:rFonts w:cstheme="minorHAnsi"/>
                <w:spacing w:val="2"/>
                <w:w w:val="106"/>
                <w:sz w:val="14"/>
                <w:szCs w:val="14"/>
              </w:rPr>
              <w:t>b</w:t>
            </w:r>
            <w:r w:rsidRPr="00452855">
              <w:rPr>
                <w:rFonts w:cstheme="minorHAnsi"/>
                <w:spacing w:val="1"/>
                <w:w w:val="106"/>
                <w:sz w:val="14"/>
                <w:szCs w:val="14"/>
              </w:rPr>
              <w:t>agaa</w:t>
            </w:r>
            <w:r w:rsidRPr="00452855">
              <w:rPr>
                <w:rFonts w:cstheme="minorHAnsi"/>
                <w:w w:val="106"/>
                <w:sz w:val="14"/>
                <w:szCs w:val="14"/>
              </w:rPr>
              <w:t>n /</w:t>
            </w:r>
          </w:p>
          <w:p w:rsidR="00485DEB" w:rsidRPr="00452855" w:rsidRDefault="00485DEB" w:rsidP="003F5BFE">
            <w:pPr>
              <w:widowControl w:val="0"/>
              <w:autoSpaceDE w:val="0"/>
              <w:autoSpaceDN w:val="0"/>
              <w:adjustRightInd w:val="0"/>
              <w:spacing w:before="23" w:after="0" w:line="133" w:lineRule="exact"/>
              <w:ind w:left="23"/>
              <w:rPr>
                <w:rFonts w:cstheme="minorHAnsi"/>
                <w:sz w:val="14"/>
                <w:szCs w:val="14"/>
              </w:rPr>
            </w:pPr>
            <w:r w:rsidRPr="00452855">
              <w:rPr>
                <w:rFonts w:cstheme="minorHAnsi"/>
                <w:w w:val="106"/>
                <w:position w:val="-1"/>
                <w:sz w:val="14"/>
                <w:szCs w:val="14"/>
              </w:rPr>
              <w:t>O</w:t>
            </w:r>
            <w:r w:rsidRPr="00452855">
              <w:rPr>
                <w:rFonts w:cstheme="minorHAnsi"/>
                <w:spacing w:val="-1"/>
                <w:w w:val="106"/>
                <w:position w:val="-1"/>
                <w:sz w:val="14"/>
                <w:szCs w:val="14"/>
              </w:rPr>
              <w:t>r</w:t>
            </w:r>
            <w:r w:rsidRPr="00452855">
              <w:rPr>
                <w:rFonts w:cstheme="minorHAnsi"/>
                <w:spacing w:val="1"/>
                <w:w w:val="106"/>
                <w:position w:val="-1"/>
                <w:sz w:val="14"/>
                <w:szCs w:val="14"/>
              </w:rPr>
              <w:t>ga</w:t>
            </w:r>
            <w:r w:rsidRPr="00452855">
              <w:rPr>
                <w:rFonts w:cstheme="minorHAnsi"/>
                <w:w w:val="106"/>
                <w:position w:val="-1"/>
                <w:sz w:val="14"/>
                <w:szCs w:val="14"/>
              </w:rPr>
              <w:t>ni</w:t>
            </w:r>
            <w:r w:rsidRPr="00452855">
              <w:rPr>
                <w:rFonts w:cstheme="minorHAnsi"/>
                <w:spacing w:val="1"/>
                <w:w w:val="106"/>
                <w:position w:val="-1"/>
                <w:sz w:val="14"/>
                <w:szCs w:val="14"/>
              </w:rPr>
              <w:t>sas</w:t>
            </w:r>
            <w:r w:rsidRPr="00452855">
              <w:rPr>
                <w:rFonts w:cstheme="minorHAnsi"/>
                <w:w w:val="106"/>
                <w:position w:val="-1"/>
                <w:sz w:val="14"/>
                <w:szCs w:val="14"/>
              </w:rPr>
              <w:t>i</w:t>
            </w:r>
          </w:p>
        </w:tc>
        <w:tc>
          <w:tcPr>
            <w:tcW w:w="1276"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9" w:after="0" w:line="240" w:lineRule="auto"/>
              <w:ind w:left="23"/>
              <w:rPr>
                <w:rFonts w:cstheme="minorHAnsi"/>
                <w:sz w:val="14"/>
                <w:szCs w:val="14"/>
              </w:rPr>
            </w:pPr>
            <w:r w:rsidRPr="00452855">
              <w:rPr>
                <w:rFonts w:cstheme="minorHAnsi"/>
                <w:w w:val="106"/>
                <w:sz w:val="14"/>
                <w:szCs w:val="14"/>
              </w:rPr>
              <w:t>S</w:t>
            </w:r>
            <w:r w:rsidRPr="00452855">
              <w:rPr>
                <w:rFonts w:cstheme="minorHAnsi"/>
                <w:spacing w:val="-1"/>
                <w:w w:val="106"/>
                <w:sz w:val="14"/>
                <w:szCs w:val="14"/>
              </w:rPr>
              <w:t>KP</w:t>
            </w:r>
            <w:r w:rsidRPr="00452855">
              <w:rPr>
                <w:rFonts w:cstheme="minorHAnsi"/>
                <w:w w:val="106"/>
                <w:sz w:val="14"/>
                <w:szCs w:val="14"/>
              </w:rPr>
              <w:t>D</w:t>
            </w:r>
          </w:p>
        </w:tc>
        <w:tc>
          <w:tcPr>
            <w:tcW w:w="1468" w:type="dxa"/>
            <w:tcBorders>
              <w:top w:val="single" w:sz="7" w:space="0" w:color="000000"/>
              <w:left w:val="single" w:sz="7" w:space="0" w:color="000000"/>
              <w:bottom w:val="single" w:sz="7" w:space="0" w:color="000000"/>
              <w:right w:val="single" w:sz="7" w:space="0" w:color="000000"/>
            </w:tcBorders>
          </w:tcPr>
          <w:p w:rsidR="00485DEB" w:rsidRPr="006D5082" w:rsidRDefault="00485DEB" w:rsidP="003F5BFE">
            <w:pPr>
              <w:widowControl w:val="0"/>
              <w:autoSpaceDE w:val="0"/>
              <w:autoSpaceDN w:val="0"/>
              <w:adjustRightInd w:val="0"/>
              <w:spacing w:after="0" w:line="240" w:lineRule="auto"/>
              <w:rPr>
                <w:rFonts w:cstheme="minorHAnsi"/>
                <w:sz w:val="14"/>
                <w:szCs w:val="14"/>
              </w:rPr>
            </w:pPr>
          </w:p>
        </w:tc>
        <w:tc>
          <w:tcPr>
            <w:tcW w:w="921" w:type="dxa"/>
            <w:tcBorders>
              <w:top w:val="single" w:sz="7" w:space="0" w:color="000000"/>
              <w:left w:val="single" w:sz="7" w:space="0" w:color="000000"/>
              <w:bottom w:val="single" w:sz="7" w:space="0" w:color="000000"/>
              <w:right w:val="single" w:sz="7" w:space="0" w:color="000000"/>
            </w:tcBorders>
          </w:tcPr>
          <w:p w:rsidR="00485DEB" w:rsidRPr="006D5082" w:rsidRDefault="00485DEB" w:rsidP="003F5BFE">
            <w:pPr>
              <w:widowControl w:val="0"/>
              <w:autoSpaceDE w:val="0"/>
              <w:autoSpaceDN w:val="0"/>
              <w:adjustRightInd w:val="0"/>
              <w:spacing w:after="0" w:line="240" w:lineRule="auto"/>
              <w:rPr>
                <w:rFonts w:cstheme="minorHAnsi"/>
                <w:sz w:val="14"/>
                <w:szCs w:val="14"/>
              </w:rPr>
            </w:pPr>
          </w:p>
        </w:tc>
        <w:tc>
          <w:tcPr>
            <w:tcW w:w="1724" w:type="dxa"/>
            <w:tcBorders>
              <w:top w:val="single" w:sz="7" w:space="0" w:color="000000"/>
              <w:left w:val="single" w:sz="7" w:space="0" w:color="000000"/>
              <w:bottom w:val="single" w:sz="7" w:space="0" w:color="000000"/>
              <w:right w:val="single" w:sz="7" w:space="0" w:color="000000"/>
            </w:tcBorders>
          </w:tcPr>
          <w:p w:rsidR="00485DEB" w:rsidRPr="006D5082" w:rsidRDefault="00485DEB" w:rsidP="003F5BFE">
            <w:pPr>
              <w:widowControl w:val="0"/>
              <w:autoSpaceDE w:val="0"/>
              <w:autoSpaceDN w:val="0"/>
              <w:adjustRightInd w:val="0"/>
              <w:spacing w:before="9" w:after="0" w:line="240" w:lineRule="auto"/>
              <w:ind w:left="23"/>
              <w:rPr>
                <w:rFonts w:cstheme="minorHAnsi"/>
                <w:sz w:val="14"/>
                <w:szCs w:val="14"/>
              </w:rPr>
            </w:pPr>
            <w:r w:rsidRPr="006D5082">
              <w:rPr>
                <w:rFonts w:cstheme="minorHAnsi"/>
                <w:spacing w:val="1"/>
                <w:sz w:val="14"/>
                <w:szCs w:val="14"/>
              </w:rPr>
              <w:t>Jumla</w:t>
            </w:r>
            <w:r w:rsidRPr="006D5082">
              <w:rPr>
                <w:rFonts w:cstheme="minorHAnsi"/>
                <w:sz w:val="14"/>
                <w:szCs w:val="14"/>
              </w:rPr>
              <w:t>h</w:t>
            </w:r>
            <w:r w:rsidRPr="006D5082">
              <w:rPr>
                <w:rFonts w:cstheme="minorHAnsi"/>
                <w:spacing w:val="25"/>
                <w:sz w:val="14"/>
                <w:szCs w:val="14"/>
              </w:rPr>
              <w:t xml:space="preserve"> </w:t>
            </w:r>
            <w:r w:rsidRPr="006D5082">
              <w:rPr>
                <w:rFonts w:cstheme="minorHAnsi"/>
                <w:spacing w:val="-1"/>
                <w:sz w:val="14"/>
                <w:szCs w:val="14"/>
              </w:rPr>
              <w:t>L</w:t>
            </w:r>
            <w:r w:rsidRPr="006D5082">
              <w:rPr>
                <w:rFonts w:cstheme="minorHAnsi"/>
                <w:spacing w:val="1"/>
                <w:sz w:val="14"/>
                <w:szCs w:val="14"/>
              </w:rPr>
              <w:t>ap</w:t>
            </w:r>
            <w:r w:rsidRPr="006D5082">
              <w:rPr>
                <w:rFonts w:cstheme="minorHAnsi"/>
                <w:sz w:val="14"/>
                <w:szCs w:val="14"/>
              </w:rPr>
              <w:t>o</w:t>
            </w:r>
            <w:r w:rsidRPr="006D5082">
              <w:rPr>
                <w:rFonts w:cstheme="minorHAnsi"/>
                <w:spacing w:val="-1"/>
                <w:sz w:val="14"/>
                <w:szCs w:val="14"/>
              </w:rPr>
              <w:t>r</w:t>
            </w:r>
            <w:r w:rsidRPr="006D5082">
              <w:rPr>
                <w:rFonts w:cstheme="minorHAnsi"/>
                <w:spacing w:val="1"/>
                <w:sz w:val="14"/>
                <w:szCs w:val="14"/>
              </w:rPr>
              <w:t>a</w:t>
            </w:r>
            <w:r w:rsidRPr="006D5082">
              <w:rPr>
                <w:rFonts w:cstheme="minorHAnsi"/>
                <w:sz w:val="14"/>
                <w:szCs w:val="14"/>
              </w:rPr>
              <w:t xml:space="preserve">n </w:t>
            </w:r>
            <w:r w:rsidRPr="006D5082">
              <w:rPr>
                <w:rFonts w:cstheme="minorHAnsi"/>
                <w:spacing w:val="1"/>
                <w:sz w:val="14"/>
                <w:szCs w:val="14"/>
              </w:rPr>
              <w:t xml:space="preserve"> </w:t>
            </w:r>
            <w:r w:rsidRPr="006D5082">
              <w:rPr>
                <w:rFonts w:cstheme="minorHAnsi"/>
                <w:sz w:val="14"/>
                <w:szCs w:val="14"/>
              </w:rPr>
              <w:t>2</w:t>
            </w:r>
            <w:r w:rsidRPr="006D5082">
              <w:rPr>
                <w:rFonts w:cstheme="minorHAnsi"/>
                <w:spacing w:val="7"/>
                <w:sz w:val="14"/>
                <w:szCs w:val="14"/>
              </w:rPr>
              <w:t xml:space="preserve"> </w:t>
            </w:r>
            <w:r w:rsidRPr="006D5082">
              <w:rPr>
                <w:rFonts w:cstheme="minorHAnsi"/>
                <w:spacing w:val="-1"/>
                <w:w w:val="106"/>
                <w:sz w:val="14"/>
                <w:szCs w:val="14"/>
              </w:rPr>
              <w:t>L</w:t>
            </w:r>
            <w:r w:rsidRPr="006D5082">
              <w:rPr>
                <w:rFonts w:cstheme="minorHAnsi"/>
                <w:spacing w:val="1"/>
                <w:w w:val="106"/>
                <w:sz w:val="14"/>
                <w:szCs w:val="14"/>
              </w:rPr>
              <w:t>ap</w:t>
            </w:r>
            <w:r w:rsidRPr="006D5082">
              <w:rPr>
                <w:rFonts w:cstheme="minorHAnsi"/>
                <w:w w:val="106"/>
                <w:sz w:val="14"/>
                <w:szCs w:val="14"/>
              </w:rPr>
              <w:t>o</w:t>
            </w:r>
            <w:r w:rsidRPr="006D5082">
              <w:rPr>
                <w:rFonts w:cstheme="minorHAnsi"/>
                <w:spacing w:val="-1"/>
                <w:w w:val="106"/>
                <w:sz w:val="14"/>
                <w:szCs w:val="14"/>
              </w:rPr>
              <w:t>r</w:t>
            </w:r>
            <w:r w:rsidRPr="006D5082">
              <w:rPr>
                <w:rFonts w:cstheme="minorHAnsi"/>
                <w:spacing w:val="1"/>
                <w:w w:val="106"/>
                <w:sz w:val="14"/>
                <w:szCs w:val="14"/>
              </w:rPr>
              <w:t>a</w:t>
            </w:r>
            <w:r w:rsidRPr="006D5082">
              <w:rPr>
                <w:rFonts w:cstheme="minorHAnsi"/>
                <w:w w:val="106"/>
                <w:sz w:val="14"/>
                <w:szCs w:val="14"/>
              </w:rPr>
              <w:t>n</w:t>
            </w:r>
          </w:p>
        </w:tc>
        <w:tc>
          <w:tcPr>
            <w:tcW w:w="928" w:type="dxa"/>
            <w:tcBorders>
              <w:top w:val="single" w:sz="7" w:space="0" w:color="000000"/>
              <w:left w:val="single" w:sz="7" w:space="0" w:color="000000"/>
              <w:bottom w:val="single" w:sz="7" w:space="0" w:color="000000"/>
              <w:right w:val="single" w:sz="7" w:space="0" w:color="000000"/>
            </w:tcBorders>
          </w:tcPr>
          <w:p w:rsidR="00485DEB" w:rsidRPr="006D5082" w:rsidRDefault="00485DEB" w:rsidP="003F5BFE">
            <w:pPr>
              <w:widowControl w:val="0"/>
              <w:autoSpaceDE w:val="0"/>
              <w:autoSpaceDN w:val="0"/>
              <w:adjustRightInd w:val="0"/>
              <w:spacing w:before="9" w:after="0" w:line="240" w:lineRule="auto"/>
              <w:ind w:left="23"/>
              <w:rPr>
                <w:rFonts w:cstheme="minorHAnsi"/>
                <w:sz w:val="14"/>
                <w:szCs w:val="14"/>
              </w:rPr>
            </w:pPr>
            <w:r w:rsidRPr="006D5082">
              <w:rPr>
                <w:rFonts w:cstheme="minorHAnsi"/>
                <w:sz w:val="14"/>
                <w:szCs w:val="14"/>
              </w:rPr>
              <w:t>2</w:t>
            </w:r>
            <w:r w:rsidRPr="006D5082">
              <w:rPr>
                <w:rFonts w:cstheme="minorHAnsi"/>
                <w:spacing w:val="7"/>
                <w:sz w:val="14"/>
                <w:szCs w:val="14"/>
              </w:rPr>
              <w:t xml:space="preserve"> </w:t>
            </w:r>
            <w:r w:rsidRPr="006D5082">
              <w:rPr>
                <w:rFonts w:cstheme="minorHAnsi"/>
                <w:spacing w:val="-1"/>
                <w:w w:val="106"/>
                <w:sz w:val="14"/>
                <w:szCs w:val="14"/>
              </w:rPr>
              <w:t>L</w:t>
            </w:r>
            <w:r w:rsidRPr="006D5082">
              <w:rPr>
                <w:rFonts w:cstheme="minorHAnsi"/>
                <w:spacing w:val="1"/>
                <w:w w:val="106"/>
                <w:sz w:val="14"/>
                <w:szCs w:val="14"/>
              </w:rPr>
              <w:t>ap</w:t>
            </w:r>
            <w:r w:rsidRPr="006D5082">
              <w:rPr>
                <w:rFonts w:cstheme="minorHAnsi"/>
                <w:w w:val="106"/>
                <w:sz w:val="14"/>
                <w:szCs w:val="14"/>
              </w:rPr>
              <w:t>o</w:t>
            </w:r>
            <w:r w:rsidRPr="006D5082">
              <w:rPr>
                <w:rFonts w:cstheme="minorHAnsi"/>
                <w:spacing w:val="-1"/>
                <w:w w:val="106"/>
                <w:sz w:val="14"/>
                <w:szCs w:val="14"/>
              </w:rPr>
              <w:t>r</w:t>
            </w:r>
            <w:r w:rsidRPr="006D5082">
              <w:rPr>
                <w:rFonts w:cstheme="minorHAnsi"/>
                <w:spacing w:val="1"/>
                <w:w w:val="106"/>
                <w:sz w:val="14"/>
                <w:szCs w:val="14"/>
              </w:rPr>
              <w:t>a</w:t>
            </w:r>
            <w:r w:rsidRPr="006D5082">
              <w:rPr>
                <w:rFonts w:cstheme="minorHAnsi"/>
                <w:w w:val="106"/>
                <w:sz w:val="14"/>
                <w:szCs w:val="14"/>
              </w:rPr>
              <w:t>n</w:t>
            </w:r>
          </w:p>
        </w:tc>
        <w:tc>
          <w:tcPr>
            <w:tcW w:w="1245"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9" w:after="0" w:line="240" w:lineRule="auto"/>
              <w:jc w:val="center"/>
              <w:rPr>
                <w:rFonts w:cstheme="minorHAnsi"/>
                <w:sz w:val="14"/>
                <w:szCs w:val="14"/>
              </w:rPr>
            </w:pPr>
            <w:r w:rsidRPr="00452855">
              <w:rPr>
                <w:rFonts w:cstheme="minorHAnsi"/>
                <w:spacing w:val="1"/>
                <w:w w:val="106"/>
                <w:sz w:val="14"/>
                <w:szCs w:val="14"/>
              </w:rPr>
              <w:t>226</w:t>
            </w:r>
            <w:r w:rsidRPr="00452855">
              <w:rPr>
                <w:rFonts w:cstheme="minorHAnsi"/>
                <w:spacing w:val="2"/>
                <w:w w:val="106"/>
                <w:sz w:val="14"/>
                <w:szCs w:val="14"/>
              </w:rPr>
              <w:t>.</w:t>
            </w:r>
            <w:r w:rsidRPr="00452855">
              <w:rPr>
                <w:rFonts w:cstheme="minorHAnsi"/>
                <w:spacing w:val="1"/>
                <w:w w:val="106"/>
                <w:sz w:val="14"/>
                <w:szCs w:val="14"/>
              </w:rPr>
              <w:t>000</w:t>
            </w:r>
            <w:r w:rsidRPr="00452855">
              <w:rPr>
                <w:rFonts w:cstheme="minorHAnsi"/>
                <w:spacing w:val="2"/>
                <w:w w:val="106"/>
                <w:sz w:val="14"/>
                <w:szCs w:val="14"/>
              </w:rPr>
              <w:t>.</w:t>
            </w:r>
            <w:r w:rsidRPr="00452855">
              <w:rPr>
                <w:rFonts w:cstheme="minorHAnsi"/>
                <w:spacing w:val="1"/>
                <w:w w:val="106"/>
                <w:sz w:val="14"/>
                <w:szCs w:val="14"/>
              </w:rPr>
              <w:t>00</w:t>
            </w:r>
            <w:r w:rsidRPr="00452855">
              <w:rPr>
                <w:rFonts w:cstheme="minorHAnsi"/>
                <w:w w:val="106"/>
                <w:sz w:val="14"/>
                <w:szCs w:val="14"/>
              </w:rPr>
              <w:t>0</w:t>
            </w:r>
          </w:p>
        </w:tc>
        <w:tc>
          <w:tcPr>
            <w:tcW w:w="1300"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9" w:after="0" w:line="240" w:lineRule="auto"/>
              <w:jc w:val="center"/>
              <w:rPr>
                <w:rFonts w:cstheme="minorHAnsi"/>
                <w:sz w:val="14"/>
                <w:szCs w:val="14"/>
              </w:rPr>
            </w:pPr>
            <w:r w:rsidRPr="00452855">
              <w:rPr>
                <w:rFonts w:cstheme="minorHAnsi"/>
                <w:spacing w:val="1"/>
                <w:w w:val="106"/>
                <w:sz w:val="14"/>
                <w:szCs w:val="14"/>
              </w:rPr>
              <w:t>150</w:t>
            </w:r>
            <w:r w:rsidRPr="00452855">
              <w:rPr>
                <w:rFonts w:cstheme="minorHAnsi"/>
                <w:spacing w:val="2"/>
                <w:w w:val="106"/>
                <w:sz w:val="14"/>
                <w:szCs w:val="14"/>
              </w:rPr>
              <w:t>.</w:t>
            </w:r>
            <w:r w:rsidRPr="00452855">
              <w:rPr>
                <w:rFonts w:cstheme="minorHAnsi"/>
                <w:spacing w:val="1"/>
                <w:w w:val="106"/>
                <w:sz w:val="14"/>
                <w:szCs w:val="14"/>
              </w:rPr>
              <w:t>000</w:t>
            </w:r>
            <w:r w:rsidRPr="00452855">
              <w:rPr>
                <w:rFonts w:cstheme="minorHAnsi"/>
                <w:spacing w:val="2"/>
                <w:w w:val="106"/>
                <w:sz w:val="14"/>
                <w:szCs w:val="14"/>
              </w:rPr>
              <w:t>.</w:t>
            </w:r>
            <w:r w:rsidRPr="00452855">
              <w:rPr>
                <w:rFonts w:cstheme="minorHAnsi"/>
                <w:spacing w:val="1"/>
                <w:w w:val="106"/>
                <w:sz w:val="14"/>
                <w:szCs w:val="14"/>
              </w:rPr>
              <w:t>00</w:t>
            </w:r>
            <w:r w:rsidRPr="00452855">
              <w:rPr>
                <w:rFonts w:cstheme="minorHAnsi"/>
                <w:w w:val="106"/>
                <w:sz w:val="14"/>
                <w:szCs w:val="14"/>
              </w:rPr>
              <w:t>0</w:t>
            </w:r>
          </w:p>
        </w:tc>
        <w:tc>
          <w:tcPr>
            <w:tcW w:w="1108"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after="0" w:line="240" w:lineRule="auto"/>
              <w:rPr>
                <w:rFonts w:cstheme="minorHAnsi"/>
                <w:sz w:val="14"/>
                <w:szCs w:val="14"/>
              </w:rPr>
            </w:pPr>
          </w:p>
        </w:tc>
      </w:tr>
      <w:tr w:rsidR="00485DEB" w:rsidTr="003F5BFE">
        <w:trPr>
          <w:trHeight w:hRule="exact" w:val="832"/>
        </w:trPr>
        <w:tc>
          <w:tcPr>
            <w:tcW w:w="472"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17" w:type="dxa"/>
            <w:vMerge/>
            <w:tcBorders>
              <w:top w:val="single" w:sz="7" w:space="0" w:color="000000"/>
              <w:left w:val="single" w:sz="7" w:space="0" w:color="000000"/>
              <w:bottom w:val="nil"/>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580"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93"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9" w:after="0" w:line="240" w:lineRule="auto"/>
              <w:ind w:left="23"/>
              <w:rPr>
                <w:rFonts w:cstheme="minorHAnsi"/>
                <w:sz w:val="14"/>
                <w:szCs w:val="14"/>
              </w:rPr>
            </w:pPr>
            <w:r w:rsidRPr="00452855">
              <w:rPr>
                <w:rFonts w:cstheme="minorHAnsi"/>
                <w:spacing w:val="-1"/>
                <w:w w:val="105"/>
                <w:sz w:val="14"/>
                <w:szCs w:val="14"/>
              </w:rPr>
              <w:t>P</w:t>
            </w:r>
            <w:r w:rsidRPr="00452855">
              <w:rPr>
                <w:rFonts w:cstheme="minorHAnsi"/>
                <w:spacing w:val="1"/>
                <w:w w:val="105"/>
                <w:sz w:val="14"/>
                <w:szCs w:val="14"/>
              </w:rPr>
              <w:t>e</w:t>
            </w:r>
            <w:r w:rsidRPr="00452855">
              <w:rPr>
                <w:rFonts w:cstheme="minorHAnsi"/>
                <w:w w:val="105"/>
                <w:sz w:val="14"/>
                <w:szCs w:val="14"/>
              </w:rPr>
              <w:t>nin</w:t>
            </w:r>
            <w:r w:rsidRPr="00452855">
              <w:rPr>
                <w:rFonts w:cstheme="minorHAnsi"/>
                <w:spacing w:val="1"/>
                <w:w w:val="105"/>
                <w:sz w:val="14"/>
                <w:szCs w:val="14"/>
              </w:rPr>
              <w:t>gkata</w:t>
            </w:r>
            <w:r w:rsidRPr="00452855">
              <w:rPr>
                <w:rFonts w:cstheme="minorHAnsi"/>
                <w:w w:val="105"/>
                <w:sz w:val="14"/>
                <w:szCs w:val="14"/>
              </w:rPr>
              <w:t>n</w:t>
            </w:r>
            <w:r w:rsidRPr="00452855">
              <w:rPr>
                <w:rFonts w:cstheme="minorHAnsi"/>
                <w:spacing w:val="7"/>
                <w:w w:val="105"/>
                <w:sz w:val="14"/>
                <w:szCs w:val="14"/>
              </w:rPr>
              <w:t xml:space="preserve"> </w:t>
            </w:r>
            <w:r w:rsidRPr="00452855">
              <w:rPr>
                <w:rFonts w:cstheme="minorHAnsi"/>
                <w:spacing w:val="-1"/>
                <w:sz w:val="14"/>
                <w:szCs w:val="14"/>
              </w:rPr>
              <w:t>K</w:t>
            </w:r>
            <w:r w:rsidRPr="00452855">
              <w:rPr>
                <w:rFonts w:cstheme="minorHAnsi"/>
                <w:spacing w:val="1"/>
                <w:sz w:val="14"/>
                <w:szCs w:val="14"/>
              </w:rPr>
              <w:t>apas</w:t>
            </w:r>
            <w:r w:rsidRPr="00452855">
              <w:rPr>
                <w:rFonts w:cstheme="minorHAnsi"/>
                <w:sz w:val="14"/>
                <w:szCs w:val="14"/>
              </w:rPr>
              <w:t>i</w:t>
            </w:r>
            <w:r w:rsidRPr="00452855">
              <w:rPr>
                <w:rFonts w:cstheme="minorHAnsi"/>
                <w:spacing w:val="1"/>
                <w:sz w:val="14"/>
                <w:szCs w:val="14"/>
              </w:rPr>
              <w:t>ta</w:t>
            </w:r>
            <w:r w:rsidRPr="00452855">
              <w:rPr>
                <w:rFonts w:cstheme="minorHAnsi"/>
                <w:sz w:val="14"/>
                <w:szCs w:val="14"/>
              </w:rPr>
              <w:t xml:space="preserve">s </w:t>
            </w:r>
            <w:r w:rsidRPr="00452855">
              <w:rPr>
                <w:rFonts w:cstheme="minorHAnsi"/>
                <w:spacing w:val="6"/>
                <w:sz w:val="14"/>
                <w:szCs w:val="14"/>
              </w:rPr>
              <w:t xml:space="preserve"> </w:t>
            </w:r>
            <w:r w:rsidRPr="00452855">
              <w:rPr>
                <w:rFonts w:cstheme="minorHAnsi"/>
                <w:w w:val="106"/>
                <w:sz w:val="14"/>
                <w:szCs w:val="14"/>
              </w:rPr>
              <w:t>S</w:t>
            </w:r>
            <w:r w:rsidRPr="00452855">
              <w:rPr>
                <w:rFonts w:cstheme="minorHAnsi"/>
                <w:spacing w:val="1"/>
                <w:w w:val="106"/>
                <w:sz w:val="14"/>
                <w:szCs w:val="14"/>
              </w:rPr>
              <w:t>um</w:t>
            </w:r>
            <w:r w:rsidRPr="00452855">
              <w:rPr>
                <w:rFonts w:cstheme="minorHAnsi"/>
                <w:spacing w:val="2"/>
                <w:w w:val="106"/>
                <w:sz w:val="14"/>
                <w:szCs w:val="14"/>
              </w:rPr>
              <w:t>b</w:t>
            </w:r>
            <w:r w:rsidRPr="00452855">
              <w:rPr>
                <w:rFonts w:cstheme="minorHAnsi"/>
                <w:spacing w:val="1"/>
                <w:w w:val="106"/>
                <w:sz w:val="14"/>
                <w:szCs w:val="14"/>
              </w:rPr>
              <w:t>e</w:t>
            </w:r>
            <w:r w:rsidRPr="00452855">
              <w:rPr>
                <w:rFonts w:cstheme="minorHAnsi"/>
                <w:w w:val="106"/>
                <w:sz w:val="14"/>
                <w:szCs w:val="14"/>
              </w:rPr>
              <w:t>r</w:t>
            </w:r>
          </w:p>
          <w:p w:rsidR="00485DEB" w:rsidRPr="00452855" w:rsidRDefault="00485DEB" w:rsidP="003F5BFE">
            <w:pPr>
              <w:widowControl w:val="0"/>
              <w:autoSpaceDE w:val="0"/>
              <w:autoSpaceDN w:val="0"/>
              <w:adjustRightInd w:val="0"/>
              <w:spacing w:before="23" w:after="0" w:line="240" w:lineRule="auto"/>
              <w:ind w:left="23"/>
              <w:rPr>
                <w:rFonts w:cstheme="minorHAnsi"/>
                <w:sz w:val="14"/>
                <w:szCs w:val="14"/>
              </w:rPr>
            </w:pPr>
            <w:r w:rsidRPr="00452855">
              <w:rPr>
                <w:rFonts w:cstheme="minorHAnsi"/>
                <w:spacing w:val="-1"/>
                <w:sz w:val="14"/>
                <w:szCs w:val="14"/>
              </w:rPr>
              <w:t>D</w:t>
            </w:r>
            <w:r w:rsidRPr="00452855">
              <w:rPr>
                <w:rFonts w:cstheme="minorHAnsi"/>
                <w:spacing w:val="1"/>
                <w:sz w:val="14"/>
                <w:szCs w:val="14"/>
              </w:rPr>
              <w:t>a</w:t>
            </w:r>
            <w:r w:rsidRPr="00452855">
              <w:rPr>
                <w:rFonts w:cstheme="minorHAnsi"/>
                <w:spacing w:val="-1"/>
                <w:sz w:val="14"/>
                <w:szCs w:val="14"/>
              </w:rPr>
              <w:t>y</w:t>
            </w:r>
            <w:r w:rsidRPr="00452855">
              <w:rPr>
                <w:rFonts w:cstheme="minorHAnsi"/>
                <w:sz w:val="14"/>
                <w:szCs w:val="14"/>
              </w:rPr>
              <w:t>a</w:t>
            </w:r>
            <w:r w:rsidRPr="00452855">
              <w:rPr>
                <w:rFonts w:cstheme="minorHAnsi"/>
                <w:spacing w:val="18"/>
                <w:sz w:val="14"/>
                <w:szCs w:val="14"/>
              </w:rPr>
              <w:t xml:space="preserve"> </w:t>
            </w:r>
            <w:r w:rsidRPr="00452855">
              <w:rPr>
                <w:rFonts w:cstheme="minorHAnsi"/>
                <w:w w:val="106"/>
                <w:sz w:val="14"/>
                <w:szCs w:val="14"/>
              </w:rPr>
              <w:t>A</w:t>
            </w:r>
            <w:r w:rsidRPr="00452855">
              <w:rPr>
                <w:rFonts w:cstheme="minorHAnsi"/>
                <w:spacing w:val="1"/>
                <w:w w:val="106"/>
                <w:sz w:val="14"/>
                <w:szCs w:val="14"/>
              </w:rPr>
              <w:t>pa</w:t>
            </w:r>
            <w:r w:rsidRPr="00452855">
              <w:rPr>
                <w:rFonts w:cstheme="minorHAnsi"/>
                <w:spacing w:val="-1"/>
                <w:w w:val="106"/>
                <w:sz w:val="14"/>
                <w:szCs w:val="14"/>
              </w:rPr>
              <w:t>r</w:t>
            </w:r>
            <w:r w:rsidRPr="00452855">
              <w:rPr>
                <w:rFonts w:cstheme="minorHAnsi"/>
                <w:spacing w:val="1"/>
                <w:w w:val="106"/>
                <w:sz w:val="14"/>
                <w:szCs w:val="14"/>
              </w:rPr>
              <w:t>atu</w:t>
            </w:r>
            <w:r w:rsidRPr="00452855">
              <w:rPr>
                <w:rFonts w:cstheme="minorHAnsi"/>
                <w:w w:val="106"/>
                <w:sz w:val="14"/>
                <w:szCs w:val="14"/>
              </w:rPr>
              <w:t>r</w:t>
            </w:r>
          </w:p>
        </w:tc>
        <w:tc>
          <w:tcPr>
            <w:tcW w:w="1276"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9" w:after="0" w:line="240" w:lineRule="auto"/>
              <w:ind w:left="23"/>
              <w:rPr>
                <w:rFonts w:cstheme="minorHAnsi"/>
                <w:sz w:val="14"/>
                <w:szCs w:val="14"/>
              </w:rPr>
            </w:pPr>
            <w:r w:rsidRPr="00452855">
              <w:rPr>
                <w:rFonts w:cstheme="minorHAnsi"/>
                <w:w w:val="106"/>
                <w:sz w:val="14"/>
                <w:szCs w:val="14"/>
              </w:rPr>
              <w:t>S</w:t>
            </w:r>
            <w:r w:rsidRPr="00452855">
              <w:rPr>
                <w:rFonts w:cstheme="minorHAnsi"/>
                <w:spacing w:val="-1"/>
                <w:w w:val="106"/>
                <w:sz w:val="14"/>
                <w:szCs w:val="14"/>
              </w:rPr>
              <w:t>KP</w:t>
            </w:r>
            <w:r w:rsidRPr="00452855">
              <w:rPr>
                <w:rFonts w:cstheme="minorHAnsi"/>
                <w:w w:val="106"/>
                <w:sz w:val="14"/>
                <w:szCs w:val="14"/>
              </w:rPr>
              <w:t>D</w:t>
            </w:r>
          </w:p>
        </w:tc>
        <w:tc>
          <w:tcPr>
            <w:tcW w:w="1468"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after="0" w:line="240" w:lineRule="auto"/>
              <w:rPr>
                <w:rFonts w:cstheme="minorHAnsi"/>
                <w:sz w:val="14"/>
                <w:szCs w:val="14"/>
              </w:rPr>
            </w:pPr>
          </w:p>
        </w:tc>
        <w:tc>
          <w:tcPr>
            <w:tcW w:w="921"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after="0" w:line="240" w:lineRule="auto"/>
              <w:rPr>
                <w:rFonts w:cstheme="minorHAnsi"/>
                <w:sz w:val="14"/>
                <w:szCs w:val="14"/>
              </w:rPr>
            </w:pPr>
          </w:p>
        </w:tc>
        <w:tc>
          <w:tcPr>
            <w:tcW w:w="1724"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9" w:after="0" w:line="280" w:lineRule="auto"/>
              <w:ind w:left="23" w:right="79"/>
              <w:rPr>
                <w:rFonts w:cstheme="minorHAnsi"/>
                <w:sz w:val="14"/>
                <w:szCs w:val="14"/>
              </w:rPr>
            </w:pPr>
            <w:r w:rsidRPr="00452855">
              <w:rPr>
                <w:rFonts w:cstheme="minorHAnsi"/>
                <w:spacing w:val="1"/>
                <w:sz w:val="14"/>
                <w:szCs w:val="14"/>
              </w:rPr>
              <w:t>Jumla</w:t>
            </w:r>
            <w:r w:rsidRPr="00452855">
              <w:rPr>
                <w:rFonts w:cstheme="minorHAnsi"/>
                <w:sz w:val="14"/>
                <w:szCs w:val="14"/>
              </w:rPr>
              <w:t>h</w:t>
            </w:r>
            <w:r w:rsidRPr="00452855">
              <w:rPr>
                <w:rFonts w:cstheme="minorHAnsi"/>
                <w:spacing w:val="25"/>
                <w:sz w:val="14"/>
                <w:szCs w:val="14"/>
              </w:rPr>
              <w:t xml:space="preserve"> </w:t>
            </w:r>
            <w:r w:rsidRPr="00452855">
              <w:rPr>
                <w:rFonts w:cstheme="minorHAnsi"/>
                <w:sz w:val="14"/>
                <w:szCs w:val="14"/>
              </w:rPr>
              <w:t>A</w:t>
            </w:r>
            <w:r w:rsidRPr="00452855">
              <w:rPr>
                <w:rFonts w:cstheme="minorHAnsi"/>
                <w:spacing w:val="1"/>
                <w:sz w:val="14"/>
                <w:szCs w:val="14"/>
              </w:rPr>
              <w:t>pa</w:t>
            </w:r>
            <w:r w:rsidRPr="00452855">
              <w:rPr>
                <w:rFonts w:cstheme="minorHAnsi"/>
                <w:spacing w:val="-1"/>
                <w:sz w:val="14"/>
                <w:szCs w:val="14"/>
              </w:rPr>
              <w:t>r</w:t>
            </w:r>
            <w:r w:rsidRPr="00452855">
              <w:rPr>
                <w:rFonts w:cstheme="minorHAnsi"/>
                <w:spacing w:val="1"/>
                <w:sz w:val="14"/>
                <w:szCs w:val="14"/>
              </w:rPr>
              <w:t>atu</w:t>
            </w:r>
            <w:r w:rsidRPr="00452855">
              <w:rPr>
                <w:rFonts w:cstheme="minorHAnsi"/>
                <w:sz w:val="14"/>
                <w:szCs w:val="14"/>
              </w:rPr>
              <w:t xml:space="preserve">r </w:t>
            </w:r>
            <w:r w:rsidRPr="00452855">
              <w:rPr>
                <w:rFonts w:cstheme="minorHAnsi"/>
                <w:spacing w:val="2"/>
                <w:sz w:val="14"/>
                <w:szCs w:val="14"/>
              </w:rPr>
              <w:t xml:space="preserve"> </w:t>
            </w:r>
            <w:r w:rsidRPr="00452855">
              <w:rPr>
                <w:rFonts w:cstheme="minorHAnsi"/>
                <w:spacing w:val="-1"/>
                <w:w w:val="106"/>
                <w:sz w:val="14"/>
                <w:szCs w:val="14"/>
              </w:rPr>
              <w:t>y</w:t>
            </w:r>
            <w:r w:rsidRPr="00452855">
              <w:rPr>
                <w:rFonts w:cstheme="minorHAnsi"/>
                <w:spacing w:val="1"/>
                <w:w w:val="106"/>
                <w:sz w:val="14"/>
                <w:szCs w:val="14"/>
              </w:rPr>
              <w:t>a</w:t>
            </w:r>
            <w:r w:rsidRPr="00452855">
              <w:rPr>
                <w:rFonts w:cstheme="minorHAnsi"/>
                <w:w w:val="106"/>
                <w:sz w:val="14"/>
                <w:szCs w:val="14"/>
              </w:rPr>
              <w:t xml:space="preserve">ng </w:t>
            </w:r>
            <w:r w:rsidRPr="00452855">
              <w:rPr>
                <w:rFonts w:cstheme="minorHAnsi"/>
                <w:spacing w:val="1"/>
                <w:w w:val="105"/>
                <w:sz w:val="14"/>
                <w:szCs w:val="14"/>
              </w:rPr>
              <w:t>me</w:t>
            </w:r>
            <w:r w:rsidRPr="00452855">
              <w:rPr>
                <w:rFonts w:cstheme="minorHAnsi"/>
                <w:w w:val="105"/>
                <w:sz w:val="14"/>
                <w:szCs w:val="14"/>
              </w:rPr>
              <w:t>nin</w:t>
            </w:r>
            <w:r w:rsidRPr="00452855">
              <w:rPr>
                <w:rFonts w:cstheme="minorHAnsi"/>
                <w:spacing w:val="1"/>
                <w:w w:val="105"/>
                <w:sz w:val="14"/>
                <w:szCs w:val="14"/>
              </w:rPr>
              <w:t>gka</w:t>
            </w:r>
            <w:r w:rsidRPr="00452855">
              <w:rPr>
                <w:rFonts w:cstheme="minorHAnsi"/>
                <w:w w:val="105"/>
                <w:sz w:val="14"/>
                <w:szCs w:val="14"/>
              </w:rPr>
              <w:t>t</w:t>
            </w:r>
            <w:r w:rsidRPr="00452855">
              <w:rPr>
                <w:rFonts w:cstheme="minorHAnsi"/>
                <w:spacing w:val="6"/>
                <w:w w:val="105"/>
                <w:sz w:val="14"/>
                <w:szCs w:val="14"/>
              </w:rPr>
              <w:t xml:space="preserve"> </w:t>
            </w:r>
            <w:r w:rsidRPr="00452855">
              <w:rPr>
                <w:rFonts w:cstheme="minorHAnsi"/>
                <w:spacing w:val="1"/>
                <w:w w:val="105"/>
                <w:sz w:val="14"/>
                <w:szCs w:val="14"/>
              </w:rPr>
              <w:t>kapas</w:t>
            </w:r>
            <w:r w:rsidRPr="00452855">
              <w:rPr>
                <w:rFonts w:cstheme="minorHAnsi"/>
                <w:w w:val="105"/>
                <w:sz w:val="14"/>
                <w:szCs w:val="14"/>
              </w:rPr>
              <w:t>i</w:t>
            </w:r>
            <w:r w:rsidRPr="00452855">
              <w:rPr>
                <w:rFonts w:cstheme="minorHAnsi"/>
                <w:spacing w:val="1"/>
                <w:w w:val="105"/>
                <w:sz w:val="14"/>
                <w:szCs w:val="14"/>
              </w:rPr>
              <w:t>tas</w:t>
            </w:r>
            <w:r w:rsidRPr="00452855">
              <w:rPr>
                <w:rFonts w:cstheme="minorHAnsi"/>
                <w:w w:val="105"/>
                <w:sz w:val="14"/>
                <w:szCs w:val="14"/>
              </w:rPr>
              <w:t>n</w:t>
            </w:r>
            <w:r w:rsidRPr="00452855">
              <w:rPr>
                <w:rFonts w:cstheme="minorHAnsi"/>
                <w:spacing w:val="-1"/>
                <w:w w:val="105"/>
                <w:sz w:val="14"/>
                <w:szCs w:val="14"/>
              </w:rPr>
              <w:t>y</w:t>
            </w:r>
            <w:r w:rsidRPr="00452855">
              <w:rPr>
                <w:rFonts w:cstheme="minorHAnsi"/>
                <w:w w:val="105"/>
                <w:sz w:val="14"/>
                <w:szCs w:val="14"/>
              </w:rPr>
              <w:t>a</w:t>
            </w:r>
            <w:r w:rsidRPr="00452855">
              <w:rPr>
                <w:rFonts w:cstheme="minorHAnsi"/>
                <w:spacing w:val="8"/>
                <w:w w:val="105"/>
                <w:sz w:val="14"/>
                <w:szCs w:val="14"/>
              </w:rPr>
              <w:t xml:space="preserve"> </w:t>
            </w:r>
            <w:r w:rsidRPr="00452855">
              <w:rPr>
                <w:rFonts w:cstheme="minorHAnsi"/>
                <w:spacing w:val="1"/>
                <w:w w:val="106"/>
                <w:sz w:val="14"/>
                <w:szCs w:val="14"/>
              </w:rPr>
              <w:t>56</w:t>
            </w:r>
            <w:r w:rsidRPr="00452855">
              <w:rPr>
                <w:rFonts w:cstheme="minorHAnsi"/>
                <w:w w:val="106"/>
                <w:sz w:val="14"/>
                <w:szCs w:val="14"/>
              </w:rPr>
              <w:t>7</w:t>
            </w:r>
          </w:p>
          <w:p w:rsidR="00485DEB" w:rsidRPr="00452855" w:rsidRDefault="00485DEB" w:rsidP="003F5BFE">
            <w:pPr>
              <w:widowControl w:val="0"/>
              <w:autoSpaceDE w:val="0"/>
              <w:autoSpaceDN w:val="0"/>
              <w:adjustRightInd w:val="0"/>
              <w:spacing w:after="0" w:line="140" w:lineRule="exact"/>
              <w:ind w:left="23"/>
              <w:rPr>
                <w:rFonts w:cstheme="minorHAnsi"/>
                <w:sz w:val="14"/>
                <w:szCs w:val="14"/>
              </w:rPr>
            </w:pPr>
            <w:r w:rsidRPr="00452855">
              <w:rPr>
                <w:rFonts w:cstheme="minorHAnsi"/>
                <w:w w:val="106"/>
                <w:sz w:val="14"/>
                <w:szCs w:val="14"/>
              </w:rPr>
              <w:t>O</w:t>
            </w:r>
            <w:r w:rsidRPr="00452855">
              <w:rPr>
                <w:rFonts w:cstheme="minorHAnsi"/>
                <w:spacing w:val="-1"/>
                <w:w w:val="106"/>
                <w:sz w:val="14"/>
                <w:szCs w:val="14"/>
              </w:rPr>
              <w:t>r</w:t>
            </w:r>
            <w:r w:rsidRPr="00452855">
              <w:rPr>
                <w:rFonts w:cstheme="minorHAnsi"/>
                <w:spacing w:val="1"/>
                <w:w w:val="106"/>
                <w:sz w:val="14"/>
                <w:szCs w:val="14"/>
              </w:rPr>
              <w:t>a</w:t>
            </w:r>
            <w:r w:rsidRPr="00452855">
              <w:rPr>
                <w:rFonts w:cstheme="minorHAnsi"/>
                <w:w w:val="106"/>
                <w:sz w:val="14"/>
                <w:szCs w:val="14"/>
              </w:rPr>
              <w:t>ng</w:t>
            </w:r>
          </w:p>
        </w:tc>
        <w:tc>
          <w:tcPr>
            <w:tcW w:w="928"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9" w:after="0" w:line="240" w:lineRule="auto"/>
              <w:ind w:left="23"/>
              <w:rPr>
                <w:rFonts w:cstheme="minorHAnsi"/>
                <w:sz w:val="14"/>
                <w:szCs w:val="14"/>
              </w:rPr>
            </w:pPr>
            <w:r w:rsidRPr="00452855">
              <w:rPr>
                <w:rFonts w:cstheme="minorHAnsi"/>
                <w:spacing w:val="1"/>
                <w:sz w:val="14"/>
                <w:szCs w:val="14"/>
              </w:rPr>
              <w:t>56</w:t>
            </w:r>
            <w:r w:rsidRPr="00452855">
              <w:rPr>
                <w:rFonts w:cstheme="minorHAnsi"/>
                <w:sz w:val="14"/>
                <w:szCs w:val="14"/>
              </w:rPr>
              <w:t>7</w:t>
            </w:r>
            <w:r w:rsidRPr="00452855">
              <w:rPr>
                <w:rFonts w:cstheme="minorHAnsi"/>
                <w:spacing w:val="15"/>
                <w:sz w:val="14"/>
                <w:szCs w:val="14"/>
              </w:rPr>
              <w:t xml:space="preserve"> </w:t>
            </w:r>
            <w:r w:rsidRPr="00452855">
              <w:rPr>
                <w:rFonts w:cstheme="minorHAnsi"/>
                <w:w w:val="106"/>
                <w:sz w:val="14"/>
                <w:szCs w:val="14"/>
              </w:rPr>
              <w:t>O</w:t>
            </w:r>
            <w:r w:rsidRPr="00452855">
              <w:rPr>
                <w:rFonts w:cstheme="minorHAnsi"/>
                <w:spacing w:val="-1"/>
                <w:w w:val="106"/>
                <w:sz w:val="14"/>
                <w:szCs w:val="14"/>
              </w:rPr>
              <w:t>r</w:t>
            </w:r>
            <w:r w:rsidRPr="00452855">
              <w:rPr>
                <w:rFonts w:cstheme="minorHAnsi"/>
                <w:spacing w:val="1"/>
                <w:w w:val="106"/>
                <w:sz w:val="14"/>
                <w:szCs w:val="14"/>
              </w:rPr>
              <w:t>a</w:t>
            </w:r>
            <w:r w:rsidRPr="00452855">
              <w:rPr>
                <w:rFonts w:cstheme="minorHAnsi"/>
                <w:w w:val="106"/>
                <w:sz w:val="14"/>
                <w:szCs w:val="14"/>
              </w:rPr>
              <w:t>ng</w:t>
            </w:r>
          </w:p>
        </w:tc>
        <w:tc>
          <w:tcPr>
            <w:tcW w:w="1245"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9" w:after="0" w:line="240" w:lineRule="auto"/>
              <w:jc w:val="center"/>
              <w:rPr>
                <w:rFonts w:cstheme="minorHAnsi"/>
                <w:sz w:val="14"/>
                <w:szCs w:val="14"/>
              </w:rPr>
            </w:pPr>
            <w:r w:rsidRPr="00452855">
              <w:rPr>
                <w:rFonts w:cstheme="minorHAnsi"/>
                <w:spacing w:val="1"/>
                <w:w w:val="106"/>
                <w:sz w:val="14"/>
                <w:szCs w:val="14"/>
              </w:rPr>
              <w:t>1</w:t>
            </w:r>
            <w:r w:rsidRPr="00452855">
              <w:rPr>
                <w:rFonts w:cstheme="minorHAnsi"/>
                <w:spacing w:val="2"/>
                <w:w w:val="106"/>
                <w:sz w:val="14"/>
                <w:szCs w:val="14"/>
              </w:rPr>
              <w:t>.</w:t>
            </w:r>
            <w:r w:rsidRPr="00452855">
              <w:rPr>
                <w:rFonts w:cstheme="minorHAnsi"/>
                <w:spacing w:val="1"/>
                <w:w w:val="106"/>
                <w:sz w:val="14"/>
                <w:szCs w:val="14"/>
              </w:rPr>
              <w:t>007</w:t>
            </w:r>
            <w:r w:rsidRPr="00452855">
              <w:rPr>
                <w:rFonts w:cstheme="minorHAnsi"/>
                <w:spacing w:val="2"/>
                <w:w w:val="106"/>
                <w:sz w:val="14"/>
                <w:szCs w:val="14"/>
              </w:rPr>
              <w:t>.</w:t>
            </w:r>
            <w:r w:rsidRPr="00452855">
              <w:rPr>
                <w:rFonts w:cstheme="minorHAnsi"/>
                <w:spacing w:val="1"/>
                <w:w w:val="106"/>
                <w:sz w:val="14"/>
                <w:szCs w:val="14"/>
              </w:rPr>
              <w:t>786</w:t>
            </w:r>
            <w:r w:rsidRPr="00452855">
              <w:rPr>
                <w:rFonts w:cstheme="minorHAnsi"/>
                <w:spacing w:val="2"/>
                <w:w w:val="106"/>
                <w:sz w:val="14"/>
                <w:szCs w:val="14"/>
              </w:rPr>
              <w:t>.</w:t>
            </w:r>
            <w:r w:rsidRPr="00452855">
              <w:rPr>
                <w:rFonts w:cstheme="minorHAnsi"/>
                <w:spacing w:val="1"/>
                <w:w w:val="106"/>
                <w:sz w:val="14"/>
                <w:szCs w:val="14"/>
              </w:rPr>
              <w:t>00</w:t>
            </w:r>
            <w:r w:rsidRPr="00452855">
              <w:rPr>
                <w:rFonts w:cstheme="minorHAnsi"/>
                <w:w w:val="106"/>
                <w:sz w:val="14"/>
                <w:szCs w:val="14"/>
              </w:rPr>
              <w:t>0</w:t>
            </w:r>
          </w:p>
        </w:tc>
        <w:tc>
          <w:tcPr>
            <w:tcW w:w="1300"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9" w:after="0" w:line="240" w:lineRule="auto"/>
              <w:jc w:val="center"/>
              <w:rPr>
                <w:rFonts w:cstheme="minorHAnsi"/>
                <w:sz w:val="14"/>
                <w:szCs w:val="14"/>
              </w:rPr>
            </w:pPr>
            <w:r w:rsidRPr="00452855">
              <w:rPr>
                <w:rFonts w:cstheme="minorHAnsi"/>
                <w:spacing w:val="1"/>
                <w:w w:val="106"/>
                <w:sz w:val="14"/>
                <w:szCs w:val="14"/>
              </w:rPr>
              <w:t>1</w:t>
            </w:r>
            <w:r w:rsidRPr="00452855">
              <w:rPr>
                <w:rFonts w:cstheme="minorHAnsi"/>
                <w:spacing w:val="2"/>
                <w:w w:val="106"/>
                <w:sz w:val="14"/>
                <w:szCs w:val="14"/>
              </w:rPr>
              <w:t>.</w:t>
            </w:r>
            <w:r w:rsidRPr="00452855">
              <w:rPr>
                <w:rFonts w:cstheme="minorHAnsi"/>
                <w:spacing w:val="1"/>
                <w:w w:val="106"/>
                <w:sz w:val="14"/>
                <w:szCs w:val="14"/>
              </w:rPr>
              <w:t>025</w:t>
            </w:r>
            <w:r w:rsidRPr="00452855">
              <w:rPr>
                <w:rFonts w:cstheme="minorHAnsi"/>
                <w:spacing w:val="2"/>
                <w:w w:val="106"/>
                <w:sz w:val="14"/>
                <w:szCs w:val="14"/>
              </w:rPr>
              <w:t>.</w:t>
            </w:r>
            <w:r w:rsidRPr="00452855">
              <w:rPr>
                <w:rFonts w:cstheme="minorHAnsi"/>
                <w:spacing w:val="1"/>
                <w:w w:val="106"/>
                <w:sz w:val="14"/>
                <w:szCs w:val="14"/>
              </w:rPr>
              <w:t>000</w:t>
            </w:r>
            <w:r w:rsidRPr="00452855">
              <w:rPr>
                <w:rFonts w:cstheme="minorHAnsi"/>
                <w:spacing w:val="2"/>
                <w:w w:val="106"/>
                <w:sz w:val="14"/>
                <w:szCs w:val="14"/>
              </w:rPr>
              <w:t>.</w:t>
            </w:r>
            <w:r w:rsidRPr="00452855">
              <w:rPr>
                <w:rFonts w:cstheme="minorHAnsi"/>
                <w:spacing w:val="1"/>
                <w:w w:val="106"/>
                <w:sz w:val="14"/>
                <w:szCs w:val="14"/>
              </w:rPr>
              <w:t>00</w:t>
            </w:r>
            <w:r w:rsidRPr="00452855">
              <w:rPr>
                <w:rFonts w:cstheme="minorHAnsi"/>
                <w:w w:val="106"/>
                <w:sz w:val="14"/>
                <w:szCs w:val="14"/>
              </w:rPr>
              <w:t>0</w:t>
            </w:r>
          </w:p>
        </w:tc>
        <w:tc>
          <w:tcPr>
            <w:tcW w:w="1108"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after="0" w:line="240" w:lineRule="auto"/>
              <w:rPr>
                <w:rFonts w:cstheme="minorHAnsi"/>
                <w:sz w:val="14"/>
                <w:szCs w:val="14"/>
              </w:rPr>
            </w:pPr>
          </w:p>
        </w:tc>
      </w:tr>
      <w:tr w:rsidR="00485DEB" w:rsidTr="003F5BFE">
        <w:trPr>
          <w:trHeight w:hRule="exact" w:val="668"/>
        </w:trPr>
        <w:tc>
          <w:tcPr>
            <w:tcW w:w="472"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17" w:type="dxa"/>
            <w:vMerge/>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580"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93"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8" w:after="0" w:line="240" w:lineRule="auto"/>
              <w:ind w:left="23"/>
              <w:rPr>
                <w:rFonts w:cstheme="minorHAnsi"/>
                <w:sz w:val="14"/>
                <w:szCs w:val="14"/>
              </w:rPr>
            </w:pPr>
            <w:r w:rsidRPr="00452855">
              <w:rPr>
                <w:rFonts w:cstheme="minorHAnsi"/>
                <w:spacing w:val="-1"/>
                <w:w w:val="105"/>
                <w:sz w:val="14"/>
                <w:szCs w:val="14"/>
              </w:rPr>
              <w:t>P</w:t>
            </w:r>
            <w:r w:rsidRPr="00452855">
              <w:rPr>
                <w:rFonts w:cstheme="minorHAnsi"/>
                <w:spacing w:val="1"/>
                <w:w w:val="105"/>
                <w:sz w:val="14"/>
                <w:szCs w:val="14"/>
              </w:rPr>
              <w:t>e</w:t>
            </w:r>
            <w:r w:rsidRPr="00452855">
              <w:rPr>
                <w:rFonts w:cstheme="minorHAnsi"/>
                <w:w w:val="105"/>
                <w:sz w:val="14"/>
                <w:szCs w:val="14"/>
              </w:rPr>
              <w:t>nin</w:t>
            </w:r>
            <w:r w:rsidRPr="00452855">
              <w:rPr>
                <w:rFonts w:cstheme="minorHAnsi"/>
                <w:spacing w:val="1"/>
                <w:w w:val="105"/>
                <w:sz w:val="14"/>
                <w:szCs w:val="14"/>
              </w:rPr>
              <w:t>gkata</w:t>
            </w:r>
            <w:r w:rsidRPr="00452855">
              <w:rPr>
                <w:rFonts w:cstheme="minorHAnsi"/>
                <w:w w:val="105"/>
                <w:sz w:val="14"/>
                <w:szCs w:val="14"/>
              </w:rPr>
              <w:t>n</w:t>
            </w:r>
            <w:r w:rsidRPr="00452855">
              <w:rPr>
                <w:rFonts w:cstheme="minorHAnsi"/>
                <w:spacing w:val="7"/>
                <w:w w:val="105"/>
                <w:sz w:val="14"/>
                <w:szCs w:val="14"/>
              </w:rPr>
              <w:t xml:space="preserve"> </w:t>
            </w:r>
            <w:r w:rsidRPr="00452855">
              <w:rPr>
                <w:rFonts w:cstheme="minorHAnsi"/>
                <w:spacing w:val="-1"/>
                <w:sz w:val="14"/>
                <w:szCs w:val="14"/>
              </w:rPr>
              <w:t>D</w:t>
            </w:r>
            <w:r w:rsidRPr="00452855">
              <w:rPr>
                <w:rFonts w:cstheme="minorHAnsi"/>
                <w:sz w:val="14"/>
                <w:szCs w:val="14"/>
              </w:rPr>
              <w:t>i</w:t>
            </w:r>
            <w:r w:rsidRPr="00452855">
              <w:rPr>
                <w:rFonts w:cstheme="minorHAnsi"/>
                <w:spacing w:val="1"/>
                <w:sz w:val="14"/>
                <w:szCs w:val="14"/>
              </w:rPr>
              <w:t>s</w:t>
            </w:r>
            <w:r w:rsidRPr="00452855">
              <w:rPr>
                <w:rFonts w:cstheme="minorHAnsi"/>
                <w:sz w:val="14"/>
                <w:szCs w:val="14"/>
              </w:rPr>
              <w:t>i</w:t>
            </w:r>
            <w:r w:rsidRPr="00452855">
              <w:rPr>
                <w:rFonts w:cstheme="minorHAnsi"/>
                <w:spacing w:val="1"/>
                <w:sz w:val="14"/>
                <w:szCs w:val="14"/>
              </w:rPr>
              <w:t>pl</w:t>
            </w:r>
            <w:r w:rsidRPr="00452855">
              <w:rPr>
                <w:rFonts w:cstheme="minorHAnsi"/>
                <w:sz w:val="14"/>
                <w:szCs w:val="14"/>
              </w:rPr>
              <w:t>in</w:t>
            </w:r>
            <w:r w:rsidRPr="00452855">
              <w:rPr>
                <w:rFonts w:cstheme="minorHAnsi"/>
                <w:spacing w:val="26"/>
                <w:sz w:val="14"/>
                <w:szCs w:val="14"/>
              </w:rPr>
              <w:t xml:space="preserve"> </w:t>
            </w:r>
            <w:r w:rsidRPr="00452855">
              <w:rPr>
                <w:rFonts w:cstheme="minorHAnsi"/>
                <w:w w:val="106"/>
                <w:sz w:val="14"/>
                <w:szCs w:val="14"/>
              </w:rPr>
              <w:t>A</w:t>
            </w:r>
            <w:r w:rsidRPr="00452855">
              <w:rPr>
                <w:rFonts w:cstheme="minorHAnsi"/>
                <w:spacing w:val="1"/>
                <w:w w:val="106"/>
                <w:sz w:val="14"/>
                <w:szCs w:val="14"/>
              </w:rPr>
              <w:t>pa</w:t>
            </w:r>
            <w:r w:rsidRPr="00452855">
              <w:rPr>
                <w:rFonts w:cstheme="minorHAnsi"/>
                <w:spacing w:val="-1"/>
                <w:w w:val="106"/>
                <w:sz w:val="14"/>
                <w:szCs w:val="14"/>
              </w:rPr>
              <w:t>r</w:t>
            </w:r>
            <w:r w:rsidRPr="00452855">
              <w:rPr>
                <w:rFonts w:cstheme="minorHAnsi"/>
                <w:spacing w:val="1"/>
                <w:w w:val="106"/>
                <w:sz w:val="14"/>
                <w:szCs w:val="14"/>
              </w:rPr>
              <w:t>atu</w:t>
            </w:r>
            <w:r w:rsidRPr="00452855">
              <w:rPr>
                <w:rFonts w:cstheme="minorHAnsi"/>
                <w:w w:val="106"/>
                <w:sz w:val="14"/>
                <w:szCs w:val="14"/>
              </w:rPr>
              <w:t>r</w:t>
            </w:r>
          </w:p>
        </w:tc>
        <w:tc>
          <w:tcPr>
            <w:tcW w:w="1276"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8" w:after="0" w:line="240" w:lineRule="auto"/>
              <w:ind w:left="23"/>
              <w:rPr>
                <w:rFonts w:cstheme="minorHAnsi"/>
                <w:sz w:val="14"/>
                <w:szCs w:val="14"/>
              </w:rPr>
            </w:pPr>
            <w:r w:rsidRPr="00452855">
              <w:rPr>
                <w:rFonts w:cstheme="minorHAnsi"/>
                <w:w w:val="106"/>
                <w:sz w:val="14"/>
                <w:szCs w:val="14"/>
              </w:rPr>
              <w:t>S</w:t>
            </w:r>
            <w:r w:rsidRPr="00452855">
              <w:rPr>
                <w:rFonts w:cstheme="minorHAnsi"/>
                <w:spacing w:val="-1"/>
                <w:w w:val="106"/>
                <w:sz w:val="14"/>
                <w:szCs w:val="14"/>
              </w:rPr>
              <w:t>KP</w:t>
            </w:r>
            <w:r w:rsidRPr="00452855">
              <w:rPr>
                <w:rFonts w:cstheme="minorHAnsi"/>
                <w:w w:val="106"/>
                <w:sz w:val="14"/>
                <w:szCs w:val="14"/>
              </w:rPr>
              <w:t>D</w:t>
            </w:r>
          </w:p>
        </w:tc>
        <w:tc>
          <w:tcPr>
            <w:tcW w:w="1468"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after="0" w:line="240" w:lineRule="auto"/>
              <w:rPr>
                <w:rFonts w:cstheme="minorHAnsi"/>
                <w:sz w:val="14"/>
                <w:szCs w:val="14"/>
              </w:rPr>
            </w:pPr>
          </w:p>
        </w:tc>
        <w:tc>
          <w:tcPr>
            <w:tcW w:w="921"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after="0" w:line="240" w:lineRule="auto"/>
              <w:rPr>
                <w:rFonts w:cstheme="minorHAnsi"/>
                <w:sz w:val="14"/>
                <w:szCs w:val="14"/>
              </w:rPr>
            </w:pPr>
          </w:p>
        </w:tc>
        <w:tc>
          <w:tcPr>
            <w:tcW w:w="1724"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8" w:after="0" w:line="240" w:lineRule="auto"/>
              <w:ind w:left="23"/>
              <w:rPr>
                <w:rFonts w:cstheme="minorHAnsi"/>
                <w:sz w:val="14"/>
                <w:szCs w:val="14"/>
              </w:rPr>
            </w:pPr>
            <w:r w:rsidRPr="00452855">
              <w:rPr>
                <w:rFonts w:cstheme="minorHAnsi"/>
                <w:spacing w:val="1"/>
                <w:sz w:val="14"/>
                <w:szCs w:val="14"/>
              </w:rPr>
              <w:t>Jumla</w:t>
            </w:r>
            <w:r w:rsidRPr="00452855">
              <w:rPr>
                <w:rFonts w:cstheme="minorHAnsi"/>
                <w:sz w:val="14"/>
                <w:szCs w:val="14"/>
              </w:rPr>
              <w:t>h</w:t>
            </w:r>
            <w:r w:rsidRPr="00452855">
              <w:rPr>
                <w:rFonts w:cstheme="minorHAnsi"/>
                <w:spacing w:val="25"/>
                <w:sz w:val="14"/>
                <w:szCs w:val="14"/>
              </w:rPr>
              <w:t xml:space="preserve"> </w:t>
            </w:r>
            <w:r w:rsidRPr="00452855">
              <w:rPr>
                <w:rFonts w:cstheme="minorHAnsi"/>
                <w:spacing w:val="-1"/>
                <w:sz w:val="14"/>
                <w:szCs w:val="14"/>
              </w:rPr>
              <w:t>P</w:t>
            </w:r>
            <w:r w:rsidRPr="00452855">
              <w:rPr>
                <w:rFonts w:cstheme="minorHAnsi"/>
                <w:spacing w:val="1"/>
                <w:sz w:val="14"/>
                <w:szCs w:val="14"/>
              </w:rPr>
              <w:t>egawa</w:t>
            </w:r>
            <w:r w:rsidRPr="00452855">
              <w:rPr>
                <w:rFonts w:cstheme="minorHAnsi"/>
                <w:sz w:val="14"/>
                <w:szCs w:val="14"/>
              </w:rPr>
              <w:t xml:space="preserve">i </w:t>
            </w:r>
            <w:r w:rsidRPr="00452855">
              <w:rPr>
                <w:rFonts w:cstheme="minorHAnsi"/>
                <w:spacing w:val="1"/>
                <w:sz w:val="14"/>
                <w:szCs w:val="14"/>
              </w:rPr>
              <w:t xml:space="preserve"> </w:t>
            </w:r>
            <w:r w:rsidRPr="00452855">
              <w:rPr>
                <w:rFonts w:cstheme="minorHAnsi"/>
                <w:spacing w:val="1"/>
                <w:w w:val="106"/>
                <w:sz w:val="14"/>
                <w:szCs w:val="14"/>
              </w:rPr>
              <w:t>B</w:t>
            </w:r>
            <w:r w:rsidRPr="00452855">
              <w:rPr>
                <w:rFonts w:cstheme="minorHAnsi"/>
                <w:spacing w:val="-1"/>
                <w:w w:val="106"/>
                <w:sz w:val="14"/>
                <w:szCs w:val="14"/>
              </w:rPr>
              <w:t>KP</w:t>
            </w:r>
            <w:r w:rsidRPr="00452855">
              <w:rPr>
                <w:rFonts w:cstheme="minorHAnsi"/>
                <w:w w:val="106"/>
                <w:sz w:val="14"/>
                <w:szCs w:val="14"/>
              </w:rPr>
              <w:t>S</w:t>
            </w:r>
            <w:r w:rsidRPr="00452855">
              <w:rPr>
                <w:rFonts w:cstheme="minorHAnsi"/>
                <w:spacing w:val="-1"/>
                <w:w w:val="106"/>
                <w:sz w:val="14"/>
                <w:szCs w:val="14"/>
              </w:rPr>
              <w:t>D</w:t>
            </w:r>
            <w:r w:rsidRPr="00452855">
              <w:rPr>
                <w:rFonts w:cstheme="minorHAnsi"/>
                <w:w w:val="106"/>
                <w:sz w:val="14"/>
                <w:szCs w:val="14"/>
              </w:rPr>
              <w:t>MD</w:t>
            </w:r>
          </w:p>
          <w:p w:rsidR="00485DEB" w:rsidRPr="00452855" w:rsidRDefault="00485DEB" w:rsidP="003F5BFE">
            <w:pPr>
              <w:widowControl w:val="0"/>
              <w:autoSpaceDE w:val="0"/>
              <w:autoSpaceDN w:val="0"/>
              <w:adjustRightInd w:val="0"/>
              <w:spacing w:before="23" w:after="0" w:line="240" w:lineRule="auto"/>
              <w:ind w:left="23"/>
              <w:rPr>
                <w:rFonts w:cstheme="minorHAnsi"/>
                <w:sz w:val="14"/>
                <w:szCs w:val="14"/>
              </w:rPr>
            </w:pPr>
            <w:r w:rsidRPr="00452855">
              <w:rPr>
                <w:rFonts w:cstheme="minorHAnsi"/>
                <w:spacing w:val="-1"/>
                <w:sz w:val="14"/>
                <w:szCs w:val="14"/>
              </w:rPr>
              <w:t>y</w:t>
            </w:r>
            <w:r w:rsidRPr="00452855">
              <w:rPr>
                <w:rFonts w:cstheme="minorHAnsi"/>
                <w:spacing w:val="1"/>
                <w:sz w:val="14"/>
                <w:szCs w:val="14"/>
              </w:rPr>
              <w:t>a</w:t>
            </w:r>
            <w:r w:rsidRPr="00452855">
              <w:rPr>
                <w:rFonts w:cstheme="minorHAnsi"/>
                <w:sz w:val="14"/>
                <w:szCs w:val="14"/>
              </w:rPr>
              <w:t>ng</w:t>
            </w:r>
            <w:r w:rsidRPr="00452855">
              <w:rPr>
                <w:rFonts w:cstheme="minorHAnsi"/>
                <w:spacing w:val="17"/>
                <w:sz w:val="14"/>
                <w:szCs w:val="14"/>
              </w:rPr>
              <w:t xml:space="preserve"> </w:t>
            </w:r>
            <w:r w:rsidRPr="00452855">
              <w:rPr>
                <w:rFonts w:cstheme="minorHAnsi"/>
                <w:spacing w:val="1"/>
                <w:w w:val="105"/>
                <w:sz w:val="14"/>
                <w:szCs w:val="14"/>
              </w:rPr>
              <w:t>me</w:t>
            </w:r>
            <w:r w:rsidRPr="00452855">
              <w:rPr>
                <w:rFonts w:cstheme="minorHAnsi"/>
                <w:w w:val="105"/>
                <w:sz w:val="14"/>
                <w:szCs w:val="14"/>
              </w:rPr>
              <w:t>nin</w:t>
            </w:r>
            <w:r w:rsidRPr="00452855">
              <w:rPr>
                <w:rFonts w:cstheme="minorHAnsi"/>
                <w:spacing w:val="1"/>
                <w:w w:val="105"/>
                <w:sz w:val="14"/>
                <w:szCs w:val="14"/>
              </w:rPr>
              <w:t>gka</w:t>
            </w:r>
            <w:r w:rsidRPr="00452855">
              <w:rPr>
                <w:rFonts w:cstheme="minorHAnsi"/>
                <w:w w:val="105"/>
                <w:sz w:val="14"/>
                <w:szCs w:val="14"/>
              </w:rPr>
              <w:t>t</w:t>
            </w:r>
            <w:r w:rsidRPr="00452855">
              <w:rPr>
                <w:rFonts w:cstheme="minorHAnsi"/>
                <w:spacing w:val="6"/>
                <w:w w:val="105"/>
                <w:sz w:val="14"/>
                <w:szCs w:val="14"/>
              </w:rPr>
              <w:t xml:space="preserve"> </w:t>
            </w:r>
            <w:r w:rsidRPr="00452855">
              <w:rPr>
                <w:rFonts w:cstheme="minorHAnsi"/>
                <w:spacing w:val="1"/>
                <w:w w:val="106"/>
                <w:sz w:val="14"/>
                <w:szCs w:val="14"/>
              </w:rPr>
              <w:t>d</w:t>
            </w:r>
            <w:r w:rsidRPr="00452855">
              <w:rPr>
                <w:rFonts w:cstheme="minorHAnsi"/>
                <w:w w:val="106"/>
                <w:sz w:val="14"/>
                <w:szCs w:val="14"/>
              </w:rPr>
              <w:t>i</w:t>
            </w:r>
            <w:r w:rsidRPr="00452855">
              <w:rPr>
                <w:rFonts w:cstheme="minorHAnsi"/>
                <w:spacing w:val="1"/>
                <w:w w:val="106"/>
                <w:sz w:val="14"/>
                <w:szCs w:val="14"/>
              </w:rPr>
              <w:t>s</w:t>
            </w:r>
            <w:r w:rsidRPr="00452855">
              <w:rPr>
                <w:rFonts w:cstheme="minorHAnsi"/>
                <w:w w:val="106"/>
                <w:sz w:val="14"/>
                <w:szCs w:val="14"/>
              </w:rPr>
              <w:t>i</w:t>
            </w:r>
            <w:r w:rsidRPr="00452855">
              <w:rPr>
                <w:rFonts w:cstheme="minorHAnsi"/>
                <w:spacing w:val="1"/>
                <w:w w:val="106"/>
                <w:sz w:val="14"/>
                <w:szCs w:val="14"/>
              </w:rPr>
              <w:t>pl</w:t>
            </w:r>
            <w:r w:rsidRPr="00452855">
              <w:rPr>
                <w:rFonts w:cstheme="minorHAnsi"/>
                <w:w w:val="106"/>
                <w:sz w:val="14"/>
                <w:szCs w:val="14"/>
              </w:rPr>
              <w:t>inn</w:t>
            </w:r>
            <w:r w:rsidRPr="00452855">
              <w:rPr>
                <w:rFonts w:cstheme="minorHAnsi"/>
                <w:spacing w:val="-1"/>
                <w:w w:val="106"/>
                <w:sz w:val="14"/>
                <w:szCs w:val="14"/>
              </w:rPr>
              <w:t>y</w:t>
            </w:r>
            <w:r w:rsidRPr="00452855">
              <w:rPr>
                <w:rFonts w:cstheme="minorHAnsi"/>
                <w:w w:val="106"/>
                <w:sz w:val="14"/>
                <w:szCs w:val="14"/>
              </w:rPr>
              <w:t>a</w:t>
            </w:r>
          </w:p>
          <w:p w:rsidR="00485DEB" w:rsidRPr="00452855" w:rsidRDefault="00485DEB" w:rsidP="003F5BFE">
            <w:pPr>
              <w:widowControl w:val="0"/>
              <w:autoSpaceDE w:val="0"/>
              <w:autoSpaceDN w:val="0"/>
              <w:adjustRightInd w:val="0"/>
              <w:spacing w:before="23" w:after="0" w:line="240" w:lineRule="auto"/>
              <w:ind w:left="23"/>
              <w:rPr>
                <w:rFonts w:cstheme="minorHAnsi"/>
                <w:sz w:val="14"/>
                <w:szCs w:val="14"/>
              </w:rPr>
            </w:pPr>
            <w:r w:rsidRPr="00452855">
              <w:rPr>
                <w:rFonts w:cstheme="minorHAnsi"/>
                <w:spacing w:val="1"/>
                <w:sz w:val="14"/>
                <w:szCs w:val="14"/>
              </w:rPr>
              <w:t>18</w:t>
            </w:r>
            <w:r w:rsidRPr="00452855">
              <w:rPr>
                <w:rFonts w:cstheme="minorHAnsi"/>
                <w:sz w:val="14"/>
                <w:szCs w:val="14"/>
              </w:rPr>
              <w:t>7</w:t>
            </w:r>
            <w:r w:rsidRPr="00452855">
              <w:rPr>
                <w:rFonts w:cstheme="minorHAnsi"/>
                <w:spacing w:val="15"/>
                <w:sz w:val="14"/>
                <w:szCs w:val="14"/>
              </w:rPr>
              <w:t xml:space="preserve"> </w:t>
            </w:r>
            <w:r w:rsidRPr="00452855">
              <w:rPr>
                <w:rFonts w:cstheme="minorHAnsi"/>
                <w:w w:val="106"/>
                <w:sz w:val="14"/>
                <w:szCs w:val="14"/>
              </w:rPr>
              <w:t>O</w:t>
            </w:r>
            <w:r w:rsidRPr="00452855">
              <w:rPr>
                <w:rFonts w:cstheme="minorHAnsi"/>
                <w:spacing w:val="-1"/>
                <w:w w:val="106"/>
                <w:sz w:val="14"/>
                <w:szCs w:val="14"/>
              </w:rPr>
              <w:t>r</w:t>
            </w:r>
            <w:r w:rsidRPr="00452855">
              <w:rPr>
                <w:rFonts w:cstheme="minorHAnsi"/>
                <w:spacing w:val="1"/>
                <w:w w:val="106"/>
                <w:sz w:val="14"/>
                <w:szCs w:val="14"/>
              </w:rPr>
              <w:t>a</w:t>
            </w:r>
            <w:r w:rsidRPr="00452855">
              <w:rPr>
                <w:rFonts w:cstheme="minorHAnsi"/>
                <w:w w:val="106"/>
                <w:sz w:val="14"/>
                <w:szCs w:val="14"/>
              </w:rPr>
              <w:t>ng</w:t>
            </w:r>
          </w:p>
        </w:tc>
        <w:tc>
          <w:tcPr>
            <w:tcW w:w="928"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8" w:after="0" w:line="240" w:lineRule="auto"/>
              <w:ind w:left="23"/>
              <w:rPr>
                <w:rFonts w:cstheme="minorHAnsi"/>
                <w:sz w:val="14"/>
                <w:szCs w:val="14"/>
              </w:rPr>
            </w:pPr>
            <w:r w:rsidRPr="00452855">
              <w:rPr>
                <w:rFonts w:cstheme="minorHAnsi"/>
                <w:spacing w:val="1"/>
                <w:sz w:val="14"/>
                <w:szCs w:val="14"/>
              </w:rPr>
              <w:t>18</w:t>
            </w:r>
            <w:r w:rsidRPr="00452855">
              <w:rPr>
                <w:rFonts w:cstheme="minorHAnsi"/>
                <w:sz w:val="14"/>
                <w:szCs w:val="14"/>
              </w:rPr>
              <w:t>7</w:t>
            </w:r>
            <w:r w:rsidRPr="00452855">
              <w:rPr>
                <w:rFonts w:cstheme="minorHAnsi"/>
                <w:spacing w:val="15"/>
                <w:sz w:val="14"/>
                <w:szCs w:val="14"/>
              </w:rPr>
              <w:t xml:space="preserve"> </w:t>
            </w:r>
            <w:r w:rsidRPr="00452855">
              <w:rPr>
                <w:rFonts w:cstheme="minorHAnsi"/>
                <w:w w:val="106"/>
                <w:sz w:val="14"/>
                <w:szCs w:val="14"/>
              </w:rPr>
              <w:t>O</w:t>
            </w:r>
            <w:r w:rsidRPr="00452855">
              <w:rPr>
                <w:rFonts w:cstheme="minorHAnsi"/>
                <w:spacing w:val="-1"/>
                <w:w w:val="106"/>
                <w:sz w:val="14"/>
                <w:szCs w:val="14"/>
              </w:rPr>
              <w:t>r</w:t>
            </w:r>
            <w:r w:rsidRPr="00452855">
              <w:rPr>
                <w:rFonts w:cstheme="minorHAnsi"/>
                <w:spacing w:val="1"/>
                <w:w w:val="106"/>
                <w:sz w:val="14"/>
                <w:szCs w:val="14"/>
              </w:rPr>
              <w:t>a</w:t>
            </w:r>
            <w:r w:rsidRPr="00452855">
              <w:rPr>
                <w:rFonts w:cstheme="minorHAnsi"/>
                <w:w w:val="106"/>
                <w:sz w:val="14"/>
                <w:szCs w:val="14"/>
              </w:rPr>
              <w:t>ng</w:t>
            </w:r>
          </w:p>
        </w:tc>
        <w:tc>
          <w:tcPr>
            <w:tcW w:w="1245"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8" w:after="0" w:line="240" w:lineRule="auto"/>
              <w:jc w:val="center"/>
              <w:rPr>
                <w:rFonts w:cstheme="minorHAnsi"/>
                <w:sz w:val="14"/>
                <w:szCs w:val="14"/>
              </w:rPr>
            </w:pPr>
            <w:r w:rsidRPr="00452855">
              <w:rPr>
                <w:rFonts w:cstheme="minorHAnsi"/>
                <w:spacing w:val="1"/>
                <w:w w:val="106"/>
                <w:sz w:val="14"/>
                <w:szCs w:val="14"/>
              </w:rPr>
              <w:t>299</w:t>
            </w:r>
            <w:r w:rsidRPr="00452855">
              <w:rPr>
                <w:rFonts w:cstheme="minorHAnsi"/>
                <w:spacing w:val="2"/>
                <w:w w:val="106"/>
                <w:sz w:val="14"/>
                <w:szCs w:val="14"/>
              </w:rPr>
              <w:t>.</w:t>
            </w:r>
            <w:r w:rsidRPr="00452855">
              <w:rPr>
                <w:rFonts w:cstheme="minorHAnsi"/>
                <w:spacing w:val="1"/>
                <w:w w:val="106"/>
                <w:sz w:val="14"/>
                <w:szCs w:val="14"/>
              </w:rPr>
              <w:t>175</w:t>
            </w:r>
            <w:r w:rsidRPr="00452855">
              <w:rPr>
                <w:rFonts w:cstheme="minorHAnsi"/>
                <w:spacing w:val="2"/>
                <w:w w:val="106"/>
                <w:sz w:val="14"/>
                <w:szCs w:val="14"/>
              </w:rPr>
              <w:t>.</w:t>
            </w:r>
            <w:r w:rsidRPr="00452855">
              <w:rPr>
                <w:rFonts w:cstheme="minorHAnsi"/>
                <w:spacing w:val="1"/>
                <w:w w:val="106"/>
                <w:sz w:val="14"/>
                <w:szCs w:val="14"/>
              </w:rPr>
              <w:t>00</w:t>
            </w:r>
            <w:r w:rsidRPr="00452855">
              <w:rPr>
                <w:rFonts w:cstheme="minorHAnsi"/>
                <w:w w:val="106"/>
                <w:sz w:val="14"/>
                <w:szCs w:val="14"/>
              </w:rPr>
              <w:t>0</w:t>
            </w:r>
          </w:p>
        </w:tc>
        <w:tc>
          <w:tcPr>
            <w:tcW w:w="1300"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8" w:after="0" w:line="240" w:lineRule="auto"/>
              <w:jc w:val="center"/>
              <w:rPr>
                <w:rFonts w:cstheme="minorHAnsi"/>
                <w:sz w:val="14"/>
                <w:szCs w:val="14"/>
              </w:rPr>
            </w:pPr>
            <w:r w:rsidRPr="00452855">
              <w:rPr>
                <w:rFonts w:cstheme="minorHAnsi"/>
                <w:spacing w:val="1"/>
                <w:w w:val="106"/>
                <w:sz w:val="14"/>
                <w:szCs w:val="14"/>
              </w:rPr>
              <w:t>325</w:t>
            </w:r>
            <w:r w:rsidRPr="00452855">
              <w:rPr>
                <w:rFonts w:cstheme="minorHAnsi"/>
                <w:spacing w:val="2"/>
                <w:w w:val="106"/>
                <w:sz w:val="14"/>
                <w:szCs w:val="14"/>
              </w:rPr>
              <w:t>.</w:t>
            </w:r>
            <w:r w:rsidRPr="00452855">
              <w:rPr>
                <w:rFonts w:cstheme="minorHAnsi"/>
                <w:spacing w:val="1"/>
                <w:w w:val="106"/>
                <w:sz w:val="14"/>
                <w:szCs w:val="14"/>
              </w:rPr>
              <w:t>000</w:t>
            </w:r>
            <w:r w:rsidRPr="00452855">
              <w:rPr>
                <w:rFonts w:cstheme="minorHAnsi"/>
                <w:spacing w:val="2"/>
                <w:w w:val="106"/>
                <w:sz w:val="14"/>
                <w:szCs w:val="14"/>
              </w:rPr>
              <w:t>.</w:t>
            </w:r>
            <w:r w:rsidRPr="00452855">
              <w:rPr>
                <w:rFonts w:cstheme="minorHAnsi"/>
                <w:spacing w:val="1"/>
                <w:w w:val="106"/>
                <w:sz w:val="14"/>
                <w:szCs w:val="14"/>
              </w:rPr>
              <w:t>00</w:t>
            </w:r>
            <w:r w:rsidRPr="00452855">
              <w:rPr>
                <w:rFonts w:cstheme="minorHAnsi"/>
                <w:w w:val="106"/>
                <w:sz w:val="14"/>
                <w:szCs w:val="14"/>
              </w:rPr>
              <w:t>0</w:t>
            </w:r>
          </w:p>
        </w:tc>
        <w:tc>
          <w:tcPr>
            <w:tcW w:w="1108"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after="0" w:line="240" w:lineRule="auto"/>
              <w:rPr>
                <w:rFonts w:cstheme="minorHAnsi"/>
                <w:sz w:val="14"/>
                <w:szCs w:val="14"/>
              </w:rPr>
            </w:pPr>
          </w:p>
        </w:tc>
      </w:tr>
      <w:tr w:rsidR="00485DEB" w:rsidTr="003F5BFE">
        <w:trPr>
          <w:trHeight w:hRule="exact" w:val="739"/>
        </w:trPr>
        <w:tc>
          <w:tcPr>
            <w:tcW w:w="472"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17" w:type="dxa"/>
            <w:vMerge/>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580"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93" w:type="dxa"/>
            <w:tcBorders>
              <w:top w:val="single" w:sz="7" w:space="0" w:color="000000"/>
              <w:left w:val="single" w:sz="8"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9" w:after="0" w:line="240" w:lineRule="auto"/>
              <w:ind w:left="23"/>
              <w:rPr>
                <w:rFonts w:cstheme="minorHAnsi"/>
                <w:sz w:val="14"/>
                <w:szCs w:val="14"/>
              </w:rPr>
            </w:pPr>
            <w:r w:rsidRPr="00452855">
              <w:rPr>
                <w:rFonts w:cstheme="minorHAnsi"/>
                <w:spacing w:val="-1"/>
                <w:w w:val="105"/>
                <w:sz w:val="14"/>
                <w:szCs w:val="14"/>
              </w:rPr>
              <w:t>P</w:t>
            </w:r>
            <w:r w:rsidRPr="00452855">
              <w:rPr>
                <w:rFonts w:cstheme="minorHAnsi"/>
                <w:spacing w:val="1"/>
                <w:w w:val="105"/>
                <w:sz w:val="14"/>
                <w:szCs w:val="14"/>
              </w:rPr>
              <w:t>e</w:t>
            </w:r>
            <w:r w:rsidRPr="00452855">
              <w:rPr>
                <w:rFonts w:cstheme="minorHAnsi"/>
                <w:w w:val="105"/>
                <w:sz w:val="14"/>
                <w:szCs w:val="14"/>
              </w:rPr>
              <w:t>n</w:t>
            </w:r>
            <w:r w:rsidRPr="00452855">
              <w:rPr>
                <w:rFonts w:cstheme="minorHAnsi"/>
                <w:spacing w:val="-1"/>
                <w:w w:val="105"/>
                <w:sz w:val="14"/>
                <w:szCs w:val="14"/>
              </w:rPr>
              <w:t>y</w:t>
            </w:r>
            <w:r w:rsidRPr="00452855">
              <w:rPr>
                <w:rFonts w:cstheme="minorHAnsi"/>
                <w:spacing w:val="1"/>
                <w:w w:val="105"/>
                <w:sz w:val="14"/>
                <w:szCs w:val="14"/>
              </w:rPr>
              <w:t>usu</w:t>
            </w:r>
            <w:r w:rsidRPr="00452855">
              <w:rPr>
                <w:rFonts w:cstheme="minorHAnsi"/>
                <w:w w:val="105"/>
                <w:sz w:val="14"/>
                <w:szCs w:val="14"/>
              </w:rPr>
              <w:t>n</w:t>
            </w:r>
            <w:r w:rsidRPr="00452855">
              <w:rPr>
                <w:rFonts w:cstheme="minorHAnsi"/>
                <w:spacing w:val="1"/>
                <w:w w:val="105"/>
                <w:sz w:val="14"/>
                <w:szCs w:val="14"/>
              </w:rPr>
              <w:t>a</w:t>
            </w:r>
            <w:r w:rsidRPr="00452855">
              <w:rPr>
                <w:rFonts w:cstheme="minorHAnsi"/>
                <w:w w:val="105"/>
                <w:sz w:val="14"/>
                <w:szCs w:val="14"/>
              </w:rPr>
              <w:t>n</w:t>
            </w:r>
            <w:r w:rsidRPr="00452855">
              <w:rPr>
                <w:rFonts w:cstheme="minorHAnsi"/>
                <w:spacing w:val="7"/>
                <w:w w:val="105"/>
                <w:sz w:val="14"/>
                <w:szCs w:val="14"/>
              </w:rPr>
              <w:t xml:space="preserve"> </w:t>
            </w:r>
            <w:r w:rsidRPr="00452855">
              <w:rPr>
                <w:rFonts w:cstheme="minorHAnsi"/>
                <w:spacing w:val="-1"/>
                <w:sz w:val="14"/>
                <w:szCs w:val="14"/>
              </w:rPr>
              <w:t>L</w:t>
            </w:r>
            <w:r w:rsidRPr="00452855">
              <w:rPr>
                <w:rFonts w:cstheme="minorHAnsi"/>
                <w:spacing w:val="1"/>
                <w:sz w:val="14"/>
                <w:szCs w:val="14"/>
              </w:rPr>
              <w:t>ap</w:t>
            </w:r>
            <w:r w:rsidRPr="00452855">
              <w:rPr>
                <w:rFonts w:cstheme="minorHAnsi"/>
                <w:sz w:val="14"/>
                <w:szCs w:val="14"/>
              </w:rPr>
              <w:t>o</w:t>
            </w:r>
            <w:r w:rsidRPr="00452855">
              <w:rPr>
                <w:rFonts w:cstheme="minorHAnsi"/>
                <w:spacing w:val="-1"/>
                <w:sz w:val="14"/>
                <w:szCs w:val="14"/>
              </w:rPr>
              <w:t>r</w:t>
            </w:r>
            <w:r w:rsidRPr="00452855">
              <w:rPr>
                <w:rFonts w:cstheme="minorHAnsi"/>
                <w:spacing w:val="1"/>
                <w:sz w:val="14"/>
                <w:szCs w:val="14"/>
              </w:rPr>
              <w:t>a</w:t>
            </w:r>
            <w:r w:rsidRPr="00452855">
              <w:rPr>
                <w:rFonts w:cstheme="minorHAnsi"/>
                <w:sz w:val="14"/>
                <w:szCs w:val="14"/>
              </w:rPr>
              <w:t xml:space="preserve">n </w:t>
            </w:r>
            <w:r w:rsidRPr="00452855">
              <w:rPr>
                <w:rFonts w:cstheme="minorHAnsi"/>
                <w:spacing w:val="1"/>
                <w:sz w:val="14"/>
                <w:szCs w:val="14"/>
              </w:rPr>
              <w:t xml:space="preserve"> </w:t>
            </w:r>
            <w:r w:rsidRPr="00452855">
              <w:rPr>
                <w:rFonts w:cstheme="minorHAnsi"/>
                <w:spacing w:val="-1"/>
                <w:sz w:val="14"/>
                <w:szCs w:val="14"/>
              </w:rPr>
              <w:t>K</w:t>
            </w:r>
            <w:r w:rsidRPr="00452855">
              <w:rPr>
                <w:rFonts w:cstheme="minorHAnsi"/>
                <w:sz w:val="14"/>
                <w:szCs w:val="14"/>
              </w:rPr>
              <w:t>in</w:t>
            </w:r>
            <w:r w:rsidRPr="00452855">
              <w:rPr>
                <w:rFonts w:cstheme="minorHAnsi"/>
                <w:spacing w:val="1"/>
                <w:sz w:val="14"/>
                <w:szCs w:val="14"/>
              </w:rPr>
              <w:t>e</w:t>
            </w:r>
            <w:r w:rsidRPr="00452855">
              <w:rPr>
                <w:rFonts w:cstheme="minorHAnsi"/>
                <w:spacing w:val="-1"/>
                <w:sz w:val="14"/>
                <w:szCs w:val="14"/>
              </w:rPr>
              <w:t>r</w:t>
            </w:r>
            <w:r w:rsidRPr="00452855">
              <w:rPr>
                <w:rFonts w:cstheme="minorHAnsi"/>
                <w:spacing w:val="2"/>
                <w:sz w:val="14"/>
                <w:szCs w:val="14"/>
              </w:rPr>
              <w:t>j</w:t>
            </w:r>
            <w:r w:rsidRPr="00452855">
              <w:rPr>
                <w:rFonts w:cstheme="minorHAnsi"/>
                <w:sz w:val="14"/>
                <w:szCs w:val="14"/>
              </w:rPr>
              <w:t>a</w:t>
            </w:r>
            <w:r w:rsidRPr="00452855">
              <w:rPr>
                <w:rFonts w:cstheme="minorHAnsi"/>
                <w:spacing w:val="25"/>
                <w:sz w:val="14"/>
                <w:szCs w:val="14"/>
              </w:rPr>
              <w:t xml:space="preserve"> </w:t>
            </w:r>
            <w:r w:rsidRPr="00452855">
              <w:rPr>
                <w:rFonts w:cstheme="minorHAnsi"/>
                <w:spacing w:val="1"/>
                <w:w w:val="106"/>
                <w:sz w:val="14"/>
                <w:szCs w:val="14"/>
              </w:rPr>
              <w:t>da</w:t>
            </w:r>
            <w:r w:rsidRPr="00452855">
              <w:rPr>
                <w:rFonts w:cstheme="minorHAnsi"/>
                <w:w w:val="106"/>
                <w:sz w:val="14"/>
                <w:szCs w:val="14"/>
              </w:rPr>
              <w:t>n</w:t>
            </w:r>
          </w:p>
          <w:p w:rsidR="00485DEB" w:rsidRPr="00452855" w:rsidRDefault="00485DEB" w:rsidP="003F5BFE">
            <w:pPr>
              <w:widowControl w:val="0"/>
              <w:autoSpaceDE w:val="0"/>
              <w:autoSpaceDN w:val="0"/>
              <w:adjustRightInd w:val="0"/>
              <w:spacing w:before="24" w:after="0" w:line="240" w:lineRule="auto"/>
              <w:ind w:left="23"/>
              <w:rPr>
                <w:rFonts w:cstheme="minorHAnsi"/>
                <w:sz w:val="14"/>
                <w:szCs w:val="14"/>
              </w:rPr>
            </w:pPr>
            <w:r w:rsidRPr="00452855">
              <w:rPr>
                <w:rFonts w:cstheme="minorHAnsi"/>
                <w:spacing w:val="-1"/>
                <w:sz w:val="14"/>
                <w:szCs w:val="14"/>
              </w:rPr>
              <w:t>K</w:t>
            </w:r>
            <w:r w:rsidRPr="00452855">
              <w:rPr>
                <w:rFonts w:cstheme="minorHAnsi"/>
                <w:spacing w:val="1"/>
                <w:sz w:val="14"/>
                <w:szCs w:val="14"/>
              </w:rPr>
              <w:t>eua</w:t>
            </w:r>
            <w:r w:rsidRPr="00452855">
              <w:rPr>
                <w:rFonts w:cstheme="minorHAnsi"/>
                <w:sz w:val="14"/>
                <w:szCs w:val="14"/>
              </w:rPr>
              <w:t>n</w:t>
            </w:r>
            <w:r w:rsidRPr="00452855">
              <w:rPr>
                <w:rFonts w:cstheme="minorHAnsi"/>
                <w:spacing w:val="1"/>
                <w:sz w:val="14"/>
                <w:szCs w:val="14"/>
              </w:rPr>
              <w:t>ga</w:t>
            </w:r>
            <w:r w:rsidRPr="00452855">
              <w:rPr>
                <w:rFonts w:cstheme="minorHAnsi"/>
                <w:sz w:val="14"/>
                <w:szCs w:val="14"/>
              </w:rPr>
              <w:t xml:space="preserve">n </w:t>
            </w:r>
            <w:r w:rsidRPr="00452855">
              <w:rPr>
                <w:rFonts w:cstheme="minorHAnsi"/>
                <w:spacing w:val="6"/>
                <w:sz w:val="14"/>
                <w:szCs w:val="14"/>
              </w:rPr>
              <w:t xml:space="preserve"> </w:t>
            </w:r>
            <w:r w:rsidRPr="00452855">
              <w:rPr>
                <w:rFonts w:cstheme="minorHAnsi"/>
                <w:spacing w:val="-1"/>
                <w:sz w:val="14"/>
                <w:szCs w:val="14"/>
              </w:rPr>
              <w:t>P</w:t>
            </w:r>
            <w:r w:rsidRPr="00452855">
              <w:rPr>
                <w:rFonts w:cstheme="minorHAnsi"/>
                <w:spacing w:val="1"/>
                <w:sz w:val="14"/>
                <w:szCs w:val="14"/>
              </w:rPr>
              <w:t>e</w:t>
            </w:r>
            <w:r w:rsidRPr="00452855">
              <w:rPr>
                <w:rFonts w:cstheme="minorHAnsi"/>
                <w:spacing w:val="-1"/>
                <w:sz w:val="14"/>
                <w:szCs w:val="14"/>
              </w:rPr>
              <w:t>r</w:t>
            </w:r>
            <w:r w:rsidRPr="00452855">
              <w:rPr>
                <w:rFonts w:cstheme="minorHAnsi"/>
                <w:spacing w:val="1"/>
                <w:sz w:val="14"/>
                <w:szCs w:val="14"/>
              </w:rPr>
              <w:t>a</w:t>
            </w:r>
            <w:r w:rsidRPr="00452855">
              <w:rPr>
                <w:rFonts w:cstheme="minorHAnsi"/>
                <w:sz w:val="14"/>
                <w:szCs w:val="14"/>
              </w:rPr>
              <w:t>n</w:t>
            </w:r>
            <w:r w:rsidRPr="00452855">
              <w:rPr>
                <w:rFonts w:cstheme="minorHAnsi"/>
                <w:spacing w:val="1"/>
                <w:sz w:val="14"/>
                <w:szCs w:val="14"/>
              </w:rPr>
              <w:t>gka</w:t>
            </w:r>
            <w:r w:rsidRPr="00452855">
              <w:rPr>
                <w:rFonts w:cstheme="minorHAnsi"/>
                <w:sz w:val="14"/>
                <w:szCs w:val="14"/>
              </w:rPr>
              <w:t xml:space="preserve">t </w:t>
            </w:r>
            <w:r w:rsidRPr="00452855">
              <w:rPr>
                <w:rFonts w:cstheme="minorHAnsi"/>
                <w:spacing w:val="7"/>
                <w:sz w:val="14"/>
                <w:szCs w:val="14"/>
              </w:rPr>
              <w:t xml:space="preserve"> </w:t>
            </w:r>
            <w:r w:rsidRPr="00452855">
              <w:rPr>
                <w:rFonts w:cstheme="minorHAnsi"/>
                <w:spacing w:val="-1"/>
                <w:w w:val="106"/>
                <w:sz w:val="14"/>
                <w:szCs w:val="14"/>
              </w:rPr>
              <w:t>D</w:t>
            </w:r>
            <w:r w:rsidRPr="00452855">
              <w:rPr>
                <w:rFonts w:cstheme="minorHAnsi"/>
                <w:spacing w:val="1"/>
                <w:w w:val="106"/>
                <w:sz w:val="14"/>
                <w:szCs w:val="14"/>
              </w:rPr>
              <w:t>ae</w:t>
            </w:r>
            <w:r w:rsidRPr="00452855">
              <w:rPr>
                <w:rFonts w:cstheme="minorHAnsi"/>
                <w:spacing w:val="-1"/>
                <w:w w:val="106"/>
                <w:sz w:val="14"/>
                <w:szCs w:val="14"/>
              </w:rPr>
              <w:t>r</w:t>
            </w:r>
            <w:r w:rsidRPr="00452855">
              <w:rPr>
                <w:rFonts w:cstheme="minorHAnsi"/>
                <w:spacing w:val="1"/>
                <w:w w:val="106"/>
                <w:sz w:val="14"/>
                <w:szCs w:val="14"/>
              </w:rPr>
              <w:t>a</w:t>
            </w:r>
            <w:r w:rsidRPr="00452855">
              <w:rPr>
                <w:rFonts w:cstheme="minorHAnsi"/>
                <w:w w:val="106"/>
                <w:sz w:val="14"/>
                <w:szCs w:val="14"/>
              </w:rPr>
              <w:t>h</w:t>
            </w:r>
          </w:p>
        </w:tc>
        <w:tc>
          <w:tcPr>
            <w:tcW w:w="1276"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9" w:after="0" w:line="240" w:lineRule="auto"/>
              <w:ind w:left="23"/>
              <w:rPr>
                <w:rFonts w:cstheme="minorHAnsi"/>
                <w:sz w:val="14"/>
                <w:szCs w:val="14"/>
              </w:rPr>
            </w:pPr>
            <w:r w:rsidRPr="00452855">
              <w:rPr>
                <w:rFonts w:cstheme="minorHAnsi"/>
                <w:w w:val="106"/>
                <w:sz w:val="14"/>
                <w:szCs w:val="14"/>
              </w:rPr>
              <w:t>S</w:t>
            </w:r>
            <w:r w:rsidRPr="00452855">
              <w:rPr>
                <w:rFonts w:cstheme="minorHAnsi"/>
                <w:spacing w:val="-1"/>
                <w:w w:val="106"/>
                <w:sz w:val="14"/>
                <w:szCs w:val="14"/>
              </w:rPr>
              <w:t>KP</w:t>
            </w:r>
            <w:r w:rsidRPr="00452855">
              <w:rPr>
                <w:rFonts w:cstheme="minorHAnsi"/>
                <w:w w:val="106"/>
                <w:sz w:val="14"/>
                <w:szCs w:val="14"/>
              </w:rPr>
              <w:t>D</w:t>
            </w:r>
          </w:p>
        </w:tc>
        <w:tc>
          <w:tcPr>
            <w:tcW w:w="1468"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after="0" w:line="240" w:lineRule="auto"/>
              <w:rPr>
                <w:rFonts w:cstheme="minorHAnsi"/>
                <w:sz w:val="14"/>
                <w:szCs w:val="14"/>
              </w:rPr>
            </w:pPr>
          </w:p>
        </w:tc>
        <w:tc>
          <w:tcPr>
            <w:tcW w:w="921"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after="0" w:line="240" w:lineRule="auto"/>
              <w:rPr>
                <w:rFonts w:cstheme="minorHAnsi"/>
                <w:sz w:val="14"/>
                <w:szCs w:val="14"/>
              </w:rPr>
            </w:pPr>
          </w:p>
        </w:tc>
        <w:tc>
          <w:tcPr>
            <w:tcW w:w="1724"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9" w:after="0" w:line="240" w:lineRule="auto"/>
              <w:ind w:left="23"/>
              <w:rPr>
                <w:rFonts w:cstheme="minorHAnsi"/>
                <w:sz w:val="14"/>
                <w:szCs w:val="14"/>
              </w:rPr>
            </w:pPr>
            <w:r w:rsidRPr="00452855">
              <w:rPr>
                <w:rFonts w:cstheme="minorHAnsi"/>
                <w:spacing w:val="1"/>
                <w:sz w:val="14"/>
                <w:szCs w:val="14"/>
              </w:rPr>
              <w:t>Jumla</w:t>
            </w:r>
            <w:r w:rsidRPr="00452855">
              <w:rPr>
                <w:rFonts w:cstheme="minorHAnsi"/>
                <w:sz w:val="14"/>
                <w:szCs w:val="14"/>
              </w:rPr>
              <w:t>h</w:t>
            </w:r>
            <w:r w:rsidRPr="00452855">
              <w:rPr>
                <w:rFonts w:cstheme="minorHAnsi"/>
                <w:spacing w:val="25"/>
                <w:sz w:val="14"/>
                <w:szCs w:val="14"/>
              </w:rPr>
              <w:t xml:space="preserve"> </w:t>
            </w:r>
            <w:r w:rsidRPr="00452855">
              <w:rPr>
                <w:rFonts w:cstheme="minorHAnsi"/>
                <w:spacing w:val="-1"/>
                <w:sz w:val="14"/>
                <w:szCs w:val="14"/>
              </w:rPr>
              <w:t>L</w:t>
            </w:r>
            <w:r w:rsidRPr="00452855">
              <w:rPr>
                <w:rFonts w:cstheme="minorHAnsi"/>
                <w:spacing w:val="1"/>
                <w:sz w:val="14"/>
                <w:szCs w:val="14"/>
              </w:rPr>
              <w:t>ap</w:t>
            </w:r>
            <w:r w:rsidRPr="00452855">
              <w:rPr>
                <w:rFonts w:cstheme="minorHAnsi"/>
                <w:sz w:val="14"/>
                <w:szCs w:val="14"/>
              </w:rPr>
              <w:t>o</w:t>
            </w:r>
            <w:r w:rsidRPr="00452855">
              <w:rPr>
                <w:rFonts w:cstheme="minorHAnsi"/>
                <w:spacing w:val="-1"/>
                <w:sz w:val="14"/>
                <w:szCs w:val="14"/>
              </w:rPr>
              <w:t>r</w:t>
            </w:r>
            <w:r w:rsidRPr="00452855">
              <w:rPr>
                <w:rFonts w:cstheme="minorHAnsi"/>
                <w:spacing w:val="1"/>
                <w:sz w:val="14"/>
                <w:szCs w:val="14"/>
              </w:rPr>
              <w:t>a</w:t>
            </w:r>
            <w:r w:rsidRPr="00452855">
              <w:rPr>
                <w:rFonts w:cstheme="minorHAnsi"/>
                <w:sz w:val="14"/>
                <w:szCs w:val="14"/>
              </w:rPr>
              <w:t xml:space="preserve">n </w:t>
            </w:r>
            <w:r w:rsidRPr="00452855">
              <w:rPr>
                <w:rFonts w:cstheme="minorHAnsi"/>
                <w:spacing w:val="1"/>
                <w:sz w:val="14"/>
                <w:szCs w:val="14"/>
              </w:rPr>
              <w:t xml:space="preserve"> </w:t>
            </w:r>
            <w:r w:rsidRPr="00452855">
              <w:rPr>
                <w:rFonts w:cstheme="minorHAnsi"/>
                <w:sz w:val="14"/>
                <w:szCs w:val="14"/>
              </w:rPr>
              <w:t>9</w:t>
            </w:r>
            <w:r w:rsidRPr="00452855">
              <w:rPr>
                <w:rFonts w:cstheme="minorHAnsi"/>
                <w:spacing w:val="7"/>
                <w:sz w:val="14"/>
                <w:szCs w:val="14"/>
              </w:rPr>
              <w:t xml:space="preserve"> </w:t>
            </w:r>
            <w:r w:rsidRPr="00452855">
              <w:rPr>
                <w:rFonts w:cstheme="minorHAnsi"/>
                <w:spacing w:val="-1"/>
                <w:w w:val="106"/>
                <w:sz w:val="14"/>
                <w:szCs w:val="14"/>
              </w:rPr>
              <w:t>L</w:t>
            </w:r>
            <w:r w:rsidRPr="00452855">
              <w:rPr>
                <w:rFonts w:cstheme="minorHAnsi"/>
                <w:spacing w:val="1"/>
                <w:w w:val="106"/>
                <w:sz w:val="14"/>
                <w:szCs w:val="14"/>
              </w:rPr>
              <w:t>ap</w:t>
            </w:r>
            <w:r w:rsidRPr="00452855">
              <w:rPr>
                <w:rFonts w:cstheme="minorHAnsi"/>
                <w:w w:val="106"/>
                <w:sz w:val="14"/>
                <w:szCs w:val="14"/>
              </w:rPr>
              <w:t>o</w:t>
            </w:r>
            <w:r w:rsidRPr="00452855">
              <w:rPr>
                <w:rFonts w:cstheme="minorHAnsi"/>
                <w:spacing w:val="-1"/>
                <w:w w:val="106"/>
                <w:sz w:val="14"/>
                <w:szCs w:val="14"/>
              </w:rPr>
              <w:t>r</w:t>
            </w:r>
            <w:r w:rsidRPr="00452855">
              <w:rPr>
                <w:rFonts w:cstheme="minorHAnsi"/>
                <w:spacing w:val="1"/>
                <w:w w:val="106"/>
                <w:sz w:val="14"/>
                <w:szCs w:val="14"/>
              </w:rPr>
              <w:t>a</w:t>
            </w:r>
            <w:r w:rsidRPr="00452855">
              <w:rPr>
                <w:rFonts w:cstheme="minorHAnsi"/>
                <w:w w:val="106"/>
                <w:sz w:val="14"/>
                <w:szCs w:val="14"/>
              </w:rPr>
              <w:t>n</w:t>
            </w:r>
          </w:p>
        </w:tc>
        <w:tc>
          <w:tcPr>
            <w:tcW w:w="928"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9" w:after="0" w:line="240" w:lineRule="auto"/>
              <w:ind w:left="23"/>
              <w:rPr>
                <w:rFonts w:cstheme="minorHAnsi"/>
                <w:sz w:val="14"/>
                <w:szCs w:val="14"/>
              </w:rPr>
            </w:pPr>
            <w:r w:rsidRPr="00452855">
              <w:rPr>
                <w:rFonts w:cstheme="minorHAnsi"/>
                <w:sz w:val="14"/>
                <w:szCs w:val="14"/>
              </w:rPr>
              <w:t>9</w:t>
            </w:r>
            <w:r w:rsidRPr="00452855">
              <w:rPr>
                <w:rFonts w:cstheme="minorHAnsi"/>
                <w:spacing w:val="7"/>
                <w:sz w:val="14"/>
                <w:szCs w:val="14"/>
              </w:rPr>
              <w:t xml:space="preserve"> </w:t>
            </w:r>
            <w:r w:rsidRPr="00452855">
              <w:rPr>
                <w:rFonts w:cstheme="minorHAnsi"/>
                <w:spacing w:val="-1"/>
                <w:w w:val="106"/>
                <w:sz w:val="14"/>
                <w:szCs w:val="14"/>
              </w:rPr>
              <w:t>L</w:t>
            </w:r>
            <w:r w:rsidRPr="00452855">
              <w:rPr>
                <w:rFonts w:cstheme="minorHAnsi"/>
                <w:spacing w:val="1"/>
                <w:w w:val="106"/>
                <w:sz w:val="14"/>
                <w:szCs w:val="14"/>
              </w:rPr>
              <w:t>ap</w:t>
            </w:r>
            <w:r w:rsidRPr="00452855">
              <w:rPr>
                <w:rFonts w:cstheme="minorHAnsi"/>
                <w:w w:val="106"/>
                <w:sz w:val="14"/>
                <w:szCs w:val="14"/>
              </w:rPr>
              <w:t>o</w:t>
            </w:r>
            <w:r w:rsidRPr="00452855">
              <w:rPr>
                <w:rFonts w:cstheme="minorHAnsi"/>
                <w:spacing w:val="-1"/>
                <w:w w:val="106"/>
                <w:sz w:val="14"/>
                <w:szCs w:val="14"/>
              </w:rPr>
              <w:t>r</w:t>
            </w:r>
            <w:r w:rsidRPr="00452855">
              <w:rPr>
                <w:rFonts w:cstheme="minorHAnsi"/>
                <w:spacing w:val="1"/>
                <w:w w:val="106"/>
                <w:sz w:val="14"/>
                <w:szCs w:val="14"/>
              </w:rPr>
              <w:t>a</w:t>
            </w:r>
            <w:r w:rsidRPr="00452855">
              <w:rPr>
                <w:rFonts w:cstheme="minorHAnsi"/>
                <w:w w:val="106"/>
                <w:sz w:val="14"/>
                <w:szCs w:val="14"/>
              </w:rPr>
              <w:t>n</w:t>
            </w:r>
          </w:p>
        </w:tc>
        <w:tc>
          <w:tcPr>
            <w:tcW w:w="1245"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9" w:after="0" w:line="240" w:lineRule="auto"/>
              <w:jc w:val="center"/>
              <w:rPr>
                <w:rFonts w:cstheme="minorHAnsi"/>
                <w:sz w:val="14"/>
                <w:szCs w:val="14"/>
              </w:rPr>
            </w:pPr>
            <w:r w:rsidRPr="00452855">
              <w:rPr>
                <w:rFonts w:cstheme="minorHAnsi"/>
                <w:spacing w:val="1"/>
                <w:w w:val="106"/>
                <w:sz w:val="14"/>
                <w:szCs w:val="14"/>
              </w:rPr>
              <w:t>140</w:t>
            </w:r>
            <w:r w:rsidRPr="00452855">
              <w:rPr>
                <w:rFonts w:cstheme="minorHAnsi"/>
                <w:spacing w:val="2"/>
                <w:w w:val="106"/>
                <w:sz w:val="14"/>
                <w:szCs w:val="14"/>
              </w:rPr>
              <w:t>.</w:t>
            </w:r>
            <w:r w:rsidRPr="00452855">
              <w:rPr>
                <w:rFonts w:cstheme="minorHAnsi"/>
                <w:spacing w:val="1"/>
                <w:w w:val="106"/>
                <w:sz w:val="14"/>
                <w:szCs w:val="14"/>
              </w:rPr>
              <w:t>299</w:t>
            </w:r>
            <w:r w:rsidRPr="00452855">
              <w:rPr>
                <w:rFonts w:cstheme="minorHAnsi"/>
                <w:spacing w:val="2"/>
                <w:w w:val="106"/>
                <w:sz w:val="14"/>
                <w:szCs w:val="14"/>
              </w:rPr>
              <w:t>.</w:t>
            </w:r>
            <w:r w:rsidRPr="00452855">
              <w:rPr>
                <w:rFonts w:cstheme="minorHAnsi"/>
                <w:spacing w:val="1"/>
                <w:w w:val="106"/>
                <w:sz w:val="14"/>
                <w:szCs w:val="14"/>
              </w:rPr>
              <w:t>40</w:t>
            </w:r>
            <w:r w:rsidRPr="00452855">
              <w:rPr>
                <w:rFonts w:cstheme="minorHAnsi"/>
                <w:w w:val="106"/>
                <w:sz w:val="14"/>
                <w:szCs w:val="14"/>
              </w:rPr>
              <w:t>0</w:t>
            </w:r>
          </w:p>
        </w:tc>
        <w:tc>
          <w:tcPr>
            <w:tcW w:w="1300"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before="9" w:after="0" w:line="240" w:lineRule="auto"/>
              <w:jc w:val="center"/>
              <w:rPr>
                <w:rFonts w:cstheme="minorHAnsi"/>
                <w:sz w:val="14"/>
                <w:szCs w:val="14"/>
              </w:rPr>
            </w:pPr>
            <w:r w:rsidRPr="00452855">
              <w:rPr>
                <w:rFonts w:cstheme="minorHAnsi"/>
                <w:spacing w:val="1"/>
                <w:w w:val="106"/>
                <w:sz w:val="14"/>
                <w:szCs w:val="14"/>
              </w:rPr>
              <w:t>150</w:t>
            </w:r>
            <w:r w:rsidRPr="00452855">
              <w:rPr>
                <w:rFonts w:cstheme="minorHAnsi"/>
                <w:spacing w:val="2"/>
                <w:w w:val="106"/>
                <w:sz w:val="14"/>
                <w:szCs w:val="14"/>
              </w:rPr>
              <w:t>.</w:t>
            </w:r>
            <w:r w:rsidRPr="00452855">
              <w:rPr>
                <w:rFonts w:cstheme="minorHAnsi"/>
                <w:spacing w:val="1"/>
                <w:w w:val="106"/>
                <w:sz w:val="14"/>
                <w:szCs w:val="14"/>
              </w:rPr>
              <w:t>000</w:t>
            </w:r>
            <w:r w:rsidRPr="00452855">
              <w:rPr>
                <w:rFonts w:cstheme="minorHAnsi"/>
                <w:spacing w:val="2"/>
                <w:w w:val="106"/>
                <w:sz w:val="14"/>
                <w:szCs w:val="14"/>
              </w:rPr>
              <w:t>.</w:t>
            </w:r>
            <w:r w:rsidRPr="00452855">
              <w:rPr>
                <w:rFonts w:cstheme="minorHAnsi"/>
                <w:spacing w:val="1"/>
                <w:w w:val="106"/>
                <w:sz w:val="14"/>
                <w:szCs w:val="14"/>
              </w:rPr>
              <w:t>00</w:t>
            </w:r>
            <w:r w:rsidRPr="00452855">
              <w:rPr>
                <w:rFonts w:cstheme="minorHAnsi"/>
                <w:w w:val="106"/>
                <w:sz w:val="14"/>
                <w:szCs w:val="14"/>
              </w:rPr>
              <w:t>0</w:t>
            </w:r>
          </w:p>
        </w:tc>
        <w:tc>
          <w:tcPr>
            <w:tcW w:w="1108" w:type="dxa"/>
            <w:tcBorders>
              <w:top w:val="single" w:sz="7" w:space="0" w:color="000000"/>
              <w:left w:val="single" w:sz="7" w:space="0" w:color="000000"/>
              <w:bottom w:val="single" w:sz="7" w:space="0" w:color="000000"/>
              <w:right w:val="single" w:sz="7" w:space="0" w:color="000000"/>
            </w:tcBorders>
          </w:tcPr>
          <w:p w:rsidR="00485DEB" w:rsidRPr="00452855" w:rsidRDefault="00485DEB" w:rsidP="003F5BFE">
            <w:pPr>
              <w:widowControl w:val="0"/>
              <w:autoSpaceDE w:val="0"/>
              <w:autoSpaceDN w:val="0"/>
              <w:adjustRightInd w:val="0"/>
              <w:spacing w:after="0" w:line="240" w:lineRule="auto"/>
              <w:rPr>
                <w:rFonts w:cstheme="minorHAnsi"/>
                <w:sz w:val="14"/>
                <w:szCs w:val="14"/>
              </w:rPr>
            </w:pPr>
          </w:p>
        </w:tc>
      </w:tr>
    </w:tbl>
    <w:p w:rsidR="0096495A" w:rsidRDefault="0096495A" w:rsidP="0096495A">
      <w:pPr>
        <w:widowControl w:val="0"/>
        <w:autoSpaceDE w:val="0"/>
        <w:autoSpaceDN w:val="0"/>
        <w:adjustRightInd w:val="0"/>
        <w:spacing w:after="0" w:line="200" w:lineRule="exact"/>
        <w:rPr>
          <w:rFonts w:ascii="Times New Roman" w:hAnsi="Times New Roman" w:cs="Times New Roman"/>
          <w:sz w:val="20"/>
          <w:szCs w:val="20"/>
        </w:rPr>
      </w:pPr>
    </w:p>
    <w:p w:rsidR="00485DEB" w:rsidRDefault="00485DEB" w:rsidP="0096495A">
      <w:pPr>
        <w:widowControl w:val="0"/>
        <w:autoSpaceDE w:val="0"/>
        <w:autoSpaceDN w:val="0"/>
        <w:adjustRightInd w:val="0"/>
        <w:spacing w:after="0" w:line="200" w:lineRule="exact"/>
        <w:rPr>
          <w:rFonts w:ascii="Times New Roman" w:hAnsi="Times New Roman" w:cs="Times New Roman"/>
          <w:sz w:val="20"/>
          <w:szCs w:val="20"/>
        </w:rPr>
      </w:pPr>
    </w:p>
    <w:p w:rsidR="00485DEB" w:rsidRDefault="00485DEB" w:rsidP="0096495A">
      <w:pPr>
        <w:widowControl w:val="0"/>
        <w:autoSpaceDE w:val="0"/>
        <w:autoSpaceDN w:val="0"/>
        <w:adjustRightInd w:val="0"/>
        <w:spacing w:after="0" w:line="200" w:lineRule="exact"/>
        <w:rPr>
          <w:rFonts w:ascii="Times New Roman" w:hAnsi="Times New Roman" w:cs="Times New Roman"/>
          <w:sz w:val="20"/>
          <w:szCs w:val="20"/>
        </w:rPr>
      </w:pPr>
    </w:p>
    <w:p w:rsidR="00485DEB" w:rsidRDefault="00485DEB" w:rsidP="0096495A">
      <w:pPr>
        <w:widowControl w:val="0"/>
        <w:autoSpaceDE w:val="0"/>
        <w:autoSpaceDN w:val="0"/>
        <w:adjustRightInd w:val="0"/>
        <w:spacing w:after="0" w:line="200" w:lineRule="exact"/>
        <w:rPr>
          <w:rFonts w:ascii="Times New Roman" w:hAnsi="Times New Roman" w:cs="Times New Roman"/>
          <w:sz w:val="20"/>
          <w:szCs w:val="20"/>
        </w:rPr>
      </w:pPr>
    </w:p>
    <w:p w:rsidR="0096495A" w:rsidRDefault="0096495A" w:rsidP="0096495A">
      <w:pPr>
        <w:widowControl w:val="0"/>
        <w:autoSpaceDE w:val="0"/>
        <w:autoSpaceDN w:val="0"/>
        <w:adjustRightInd w:val="0"/>
        <w:spacing w:after="0" w:line="200" w:lineRule="exact"/>
        <w:rPr>
          <w:rFonts w:ascii="Times New Roman" w:hAnsi="Times New Roman" w:cs="Times New Roman"/>
          <w:sz w:val="20"/>
          <w:szCs w:val="20"/>
        </w:rPr>
      </w:pPr>
    </w:p>
    <w:tbl>
      <w:tblPr>
        <w:tblW w:w="0" w:type="auto"/>
        <w:tblInd w:w="260" w:type="dxa"/>
        <w:tblLayout w:type="fixed"/>
        <w:tblCellMar>
          <w:left w:w="0" w:type="dxa"/>
          <w:right w:w="0" w:type="dxa"/>
        </w:tblCellMar>
        <w:tblLook w:val="0000" w:firstRow="0" w:lastRow="0" w:firstColumn="0" w:lastColumn="0" w:noHBand="0" w:noVBand="0"/>
      </w:tblPr>
      <w:tblGrid>
        <w:gridCol w:w="472"/>
        <w:gridCol w:w="1917"/>
        <w:gridCol w:w="1580"/>
        <w:gridCol w:w="1993"/>
        <w:gridCol w:w="1276"/>
        <w:gridCol w:w="1468"/>
        <w:gridCol w:w="921"/>
        <w:gridCol w:w="1724"/>
        <w:gridCol w:w="928"/>
        <w:gridCol w:w="1245"/>
        <w:gridCol w:w="1300"/>
        <w:gridCol w:w="1108"/>
      </w:tblGrid>
      <w:tr w:rsidR="00485DEB" w:rsidTr="003F5BFE">
        <w:trPr>
          <w:trHeight w:hRule="exact" w:val="1507"/>
        </w:trPr>
        <w:tc>
          <w:tcPr>
            <w:tcW w:w="472"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17" w:type="dxa"/>
            <w:vMerge w:val="restart"/>
            <w:tcBorders>
              <w:top w:val="single" w:sz="7" w:space="0" w:color="000000"/>
              <w:left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580"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93"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152" w:lineRule="exact"/>
              <w:ind w:left="23"/>
              <w:rPr>
                <w:rFonts w:ascii="Cambria" w:hAnsi="Cambria" w:cs="Cambria"/>
                <w:sz w:val="13"/>
                <w:szCs w:val="13"/>
              </w:rPr>
            </w:pPr>
            <w:r>
              <w:rPr>
                <w:rFonts w:ascii="Cambria" w:hAnsi="Cambria" w:cs="Cambria"/>
                <w:b/>
                <w:bCs/>
                <w:spacing w:val="1"/>
                <w:w w:val="98"/>
                <w:sz w:val="13"/>
                <w:szCs w:val="13"/>
              </w:rPr>
              <w:t>Pr</w:t>
            </w:r>
            <w:r>
              <w:rPr>
                <w:rFonts w:ascii="Cambria" w:hAnsi="Cambria" w:cs="Cambria"/>
                <w:b/>
                <w:bCs/>
                <w:spacing w:val="-1"/>
                <w:w w:val="98"/>
                <w:sz w:val="13"/>
                <w:szCs w:val="13"/>
              </w:rPr>
              <w:t>o</w:t>
            </w:r>
            <w:r>
              <w:rPr>
                <w:rFonts w:ascii="Cambria" w:hAnsi="Cambria" w:cs="Cambria"/>
                <w:b/>
                <w:bCs/>
                <w:spacing w:val="1"/>
                <w:w w:val="98"/>
                <w:sz w:val="13"/>
                <w:szCs w:val="13"/>
              </w:rPr>
              <w:t>gr</w:t>
            </w:r>
            <w:r>
              <w:rPr>
                <w:rFonts w:ascii="Cambria" w:hAnsi="Cambria" w:cs="Cambria"/>
                <w:b/>
                <w:bCs/>
                <w:spacing w:val="-1"/>
                <w:w w:val="98"/>
                <w:sz w:val="13"/>
                <w:szCs w:val="13"/>
              </w:rPr>
              <w:t>a</w:t>
            </w:r>
            <w:r>
              <w:rPr>
                <w:rFonts w:ascii="Cambria" w:hAnsi="Cambria" w:cs="Cambria"/>
                <w:b/>
                <w:bCs/>
                <w:w w:val="98"/>
                <w:sz w:val="13"/>
                <w:szCs w:val="13"/>
              </w:rPr>
              <w:t>m</w:t>
            </w:r>
            <w:r>
              <w:rPr>
                <w:rFonts w:ascii="Cambria" w:hAnsi="Cambria" w:cs="Cambria"/>
                <w:b/>
                <w:bCs/>
                <w:spacing w:val="-1"/>
                <w:w w:val="98"/>
                <w:sz w:val="13"/>
                <w:szCs w:val="13"/>
              </w:rPr>
              <w:t xml:space="preserve"> </w:t>
            </w:r>
            <w:r>
              <w:rPr>
                <w:rFonts w:ascii="Cambria" w:hAnsi="Cambria" w:cs="Cambria"/>
                <w:b/>
                <w:bCs/>
                <w:spacing w:val="1"/>
                <w:w w:val="98"/>
                <w:sz w:val="13"/>
                <w:szCs w:val="13"/>
              </w:rPr>
              <w:t>P</w:t>
            </w:r>
            <w:r>
              <w:rPr>
                <w:rFonts w:ascii="Cambria" w:hAnsi="Cambria" w:cs="Cambria"/>
                <w:b/>
                <w:bCs/>
                <w:w w:val="98"/>
                <w:sz w:val="13"/>
                <w:szCs w:val="13"/>
              </w:rPr>
              <w:t>e</w:t>
            </w:r>
            <w:r>
              <w:rPr>
                <w:rFonts w:ascii="Cambria" w:hAnsi="Cambria" w:cs="Cambria"/>
                <w:b/>
                <w:bCs/>
                <w:spacing w:val="-1"/>
                <w:w w:val="98"/>
                <w:sz w:val="13"/>
                <w:szCs w:val="13"/>
              </w:rPr>
              <w:t>n</w:t>
            </w:r>
            <w:r>
              <w:rPr>
                <w:rFonts w:ascii="Cambria" w:hAnsi="Cambria" w:cs="Cambria"/>
                <w:b/>
                <w:bCs/>
                <w:spacing w:val="1"/>
                <w:w w:val="98"/>
                <w:sz w:val="13"/>
                <w:szCs w:val="13"/>
              </w:rPr>
              <w:t>g</w:t>
            </w:r>
            <w:r>
              <w:rPr>
                <w:rFonts w:ascii="Cambria" w:hAnsi="Cambria" w:cs="Cambria"/>
                <w:b/>
                <w:bCs/>
                <w:spacing w:val="-1"/>
                <w:w w:val="98"/>
                <w:sz w:val="13"/>
                <w:szCs w:val="13"/>
              </w:rPr>
              <w:t>a</w:t>
            </w:r>
            <w:r>
              <w:rPr>
                <w:rFonts w:ascii="Cambria" w:hAnsi="Cambria" w:cs="Cambria"/>
                <w:b/>
                <w:bCs/>
                <w:w w:val="98"/>
                <w:sz w:val="13"/>
                <w:szCs w:val="13"/>
              </w:rPr>
              <w:t>d</w:t>
            </w:r>
            <w:r>
              <w:rPr>
                <w:rFonts w:ascii="Cambria" w:hAnsi="Cambria" w:cs="Cambria"/>
                <w:b/>
                <w:bCs/>
                <w:spacing w:val="-1"/>
                <w:w w:val="98"/>
                <w:sz w:val="13"/>
                <w:szCs w:val="13"/>
              </w:rPr>
              <w:t>aa</w:t>
            </w:r>
            <w:r>
              <w:rPr>
                <w:rFonts w:ascii="Cambria" w:hAnsi="Cambria" w:cs="Cambria"/>
                <w:b/>
                <w:bCs/>
                <w:w w:val="98"/>
                <w:sz w:val="13"/>
                <w:szCs w:val="13"/>
              </w:rPr>
              <w:t>n</w:t>
            </w:r>
            <w:r>
              <w:rPr>
                <w:rFonts w:ascii="Cambria" w:hAnsi="Cambria" w:cs="Cambria"/>
                <w:b/>
                <w:bCs/>
                <w:spacing w:val="-1"/>
                <w:w w:val="98"/>
                <w:sz w:val="13"/>
                <w:szCs w:val="13"/>
              </w:rPr>
              <w:t xml:space="preserve"> </w:t>
            </w:r>
            <w:r>
              <w:rPr>
                <w:rFonts w:ascii="Cambria" w:hAnsi="Cambria" w:cs="Cambria"/>
                <w:b/>
                <w:bCs/>
                <w:spacing w:val="1"/>
                <w:sz w:val="13"/>
                <w:szCs w:val="13"/>
              </w:rPr>
              <w:t>P</w:t>
            </w:r>
            <w:r>
              <w:rPr>
                <w:rFonts w:ascii="Cambria" w:hAnsi="Cambria" w:cs="Cambria"/>
                <w:b/>
                <w:bCs/>
                <w:sz w:val="13"/>
                <w:szCs w:val="13"/>
              </w:rPr>
              <w:t>e</w:t>
            </w:r>
            <w:r>
              <w:rPr>
                <w:rFonts w:ascii="Cambria" w:hAnsi="Cambria" w:cs="Cambria"/>
                <w:b/>
                <w:bCs/>
                <w:spacing w:val="1"/>
                <w:sz w:val="13"/>
                <w:szCs w:val="13"/>
              </w:rPr>
              <w:t>g</w:t>
            </w:r>
            <w:r>
              <w:rPr>
                <w:rFonts w:ascii="Cambria" w:hAnsi="Cambria" w:cs="Cambria"/>
                <w:b/>
                <w:bCs/>
                <w:spacing w:val="-1"/>
                <w:sz w:val="13"/>
                <w:szCs w:val="13"/>
              </w:rPr>
              <w:t>a</w:t>
            </w:r>
            <w:r>
              <w:rPr>
                <w:rFonts w:ascii="Cambria" w:hAnsi="Cambria" w:cs="Cambria"/>
                <w:b/>
                <w:bCs/>
                <w:spacing w:val="2"/>
                <w:sz w:val="13"/>
                <w:szCs w:val="13"/>
              </w:rPr>
              <w:t>w</w:t>
            </w:r>
            <w:r>
              <w:rPr>
                <w:rFonts w:ascii="Cambria" w:hAnsi="Cambria" w:cs="Cambria"/>
                <w:b/>
                <w:bCs/>
                <w:spacing w:val="-1"/>
                <w:sz w:val="13"/>
                <w:szCs w:val="13"/>
              </w:rPr>
              <w:t>a</w:t>
            </w:r>
            <w:r>
              <w:rPr>
                <w:rFonts w:ascii="Cambria" w:hAnsi="Cambria" w:cs="Cambria"/>
                <w:b/>
                <w:bCs/>
                <w:sz w:val="13"/>
                <w:szCs w:val="13"/>
              </w:rPr>
              <w:t>i,</w:t>
            </w:r>
          </w:p>
          <w:p w:rsidR="00485DEB" w:rsidRDefault="00485DEB" w:rsidP="003F5BFE">
            <w:pPr>
              <w:widowControl w:val="0"/>
              <w:autoSpaceDE w:val="0"/>
              <w:autoSpaceDN w:val="0"/>
              <w:adjustRightInd w:val="0"/>
              <w:spacing w:before="11" w:after="0" w:line="240" w:lineRule="auto"/>
              <w:ind w:left="23"/>
              <w:rPr>
                <w:rFonts w:ascii="Cambria" w:hAnsi="Cambria" w:cs="Cambria"/>
                <w:sz w:val="13"/>
                <w:szCs w:val="13"/>
              </w:rPr>
            </w:pPr>
            <w:r>
              <w:rPr>
                <w:rFonts w:ascii="Cambria" w:hAnsi="Cambria" w:cs="Cambria"/>
                <w:b/>
                <w:bCs/>
                <w:sz w:val="13"/>
                <w:szCs w:val="13"/>
              </w:rPr>
              <w:t>M</w:t>
            </w:r>
            <w:r>
              <w:rPr>
                <w:rFonts w:ascii="Cambria" w:hAnsi="Cambria" w:cs="Cambria"/>
                <w:b/>
                <w:bCs/>
                <w:spacing w:val="-1"/>
                <w:sz w:val="13"/>
                <w:szCs w:val="13"/>
              </w:rPr>
              <w:t>u</w:t>
            </w:r>
            <w:r>
              <w:rPr>
                <w:rFonts w:ascii="Cambria" w:hAnsi="Cambria" w:cs="Cambria"/>
                <w:b/>
                <w:bCs/>
                <w:spacing w:val="1"/>
                <w:sz w:val="13"/>
                <w:szCs w:val="13"/>
              </w:rPr>
              <w:t>t</w:t>
            </w:r>
            <w:r>
              <w:rPr>
                <w:rFonts w:ascii="Cambria" w:hAnsi="Cambria" w:cs="Cambria"/>
                <w:b/>
                <w:bCs/>
                <w:spacing w:val="-1"/>
                <w:sz w:val="13"/>
                <w:szCs w:val="13"/>
              </w:rPr>
              <w:t>a</w:t>
            </w:r>
            <w:r>
              <w:rPr>
                <w:rFonts w:ascii="Cambria" w:hAnsi="Cambria" w:cs="Cambria"/>
                <w:b/>
                <w:bCs/>
                <w:spacing w:val="1"/>
                <w:sz w:val="13"/>
                <w:szCs w:val="13"/>
              </w:rPr>
              <w:t>s</w:t>
            </w:r>
            <w:r>
              <w:rPr>
                <w:rFonts w:ascii="Cambria" w:hAnsi="Cambria" w:cs="Cambria"/>
                <w:b/>
                <w:bCs/>
                <w:sz w:val="13"/>
                <w:szCs w:val="13"/>
              </w:rPr>
              <w:t>i,</w:t>
            </w:r>
            <w:r>
              <w:rPr>
                <w:rFonts w:ascii="Cambria" w:hAnsi="Cambria" w:cs="Cambria"/>
                <w:b/>
                <w:bCs/>
                <w:spacing w:val="-11"/>
                <w:sz w:val="13"/>
                <w:szCs w:val="13"/>
              </w:rPr>
              <w:t xml:space="preserve"> </w:t>
            </w:r>
            <w:r>
              <w:rPr>
                <w:rFonts w:ascii="Cambria" w:hAnsi="Cambria" w:cs="Cambria"/>
                <w:b/>
                <w:bCs/>
                <w:spacing w:val="1"/>
                <w:w w:val="98"/>
                <w:sz w:val="13"/>
                <w:szCs w:val="13"/>
              </w:rPr>
              <w:t>Pr</w:t>
            </w:r>
            <w:r>
              <w:rPr>
                <w:rFonts w:ascii="Cambria" w:hAnsi="Cambria" w:cs="Cambria"/>
                <w:b/>
                <w:bCs/>
                <w:spacing w:val="-1"/>
                <w:w w:val="98"/>
                <w:sz w:val="13"/>
                <w:szCs w:val="13"/>
              </w:rPr>
              <w:t>o</w:t>
            </w:r>
            <w:r>
              <w:rPr>
                <w:rFonts w:ascii="Cambria" w:hAnsi="Cambria" w:cs="Cambria"/>
                <w:b/>
                <w:bCs/>
                <w:spacing w:val="-2"/>
                <w:w w:val="98"/>
                <w:sz w:val="13"/>
                <w:szCs w:val="13"/>
              </w:rPr>
              <w:t>m</w:t>
            </w:r>
            <w:r>
              <w:rPr>
                <w:rFonts w:ascii="Cambria" w:hAnsi="Cambria" w:cs="Cambria"/>
                <w:b/>
                <w:bCs/>
                <w:spacing w:val="-1"/>
                <w:w w:val="98"/>
                <w:sz w:val="13"/>
                <w:szCs w:val="13"/>
              </w:rPr>
              <w:t>o</w:t>
            </w:r>
            <w:r>
              <w:rPr>
                <w:rFonts w:ascii="Cambria" w:hAnsi="Cambria" w:cs="Cambria"/>
                <w:b/>
                <w:bCs/>
                <w:spacing w:val="1"/>
                <w:w w:val="98"/>
                <w:sz w:val="13"/>
                <w:szCs w:val="13"/>
              </w:rPr>
              <w:t>s</w:t>
            </w:r>
            <w:r>
              <w:rPr>
                <w:rFonts w:ascii="Cambria" w:hAnsi="Cambria" w:cs="Cambria"/>
                <w:b/>
                <w:bCs/>
                <w:w w:val="98"/>
                <w:sz w:val="13"/>
                <w:szCs w:val="13"/>
              </w:rPr>
              <w:t>i,</w:t>
            </w:r>
            <w:r>
              <w:rPr>
                <w:rFonts w:ascii="Cambria" w:hAnsi="Cambria" w:cs="Cambria"/>
                <w:b/>
                <w:bCs/>
                <w:spacing w:val="-1"/>
                <w:w w:val="98"/>
                <w:sz w:val="13"/>
                <w:szCs w:val="13"/>
              </w:rPr>
              <w:t xml:space="preserve"> </w:t>
            </w:r>
            <w:r>
              <w:rPr>
                <w:rFonts w:ascii="Cambria" w:hAnsi="Cambria" w:cs="Cambria"/>
                <w:b/>
                <w:bCs/>
                <w:spacing w:val="-1"/>
                <w:sz w:val="13"/>
                <w:szCs w:val="13"/>
              </w:rPr>
              <w:t>da</w:t>
            </w:r>
            <w:r>
              <w:rPr>
                <w:rFonts w:ascii="Cambria" w:hAnsi="Cambria" w:cs="Cambria"/>
                <w:b/>
                <w:bCs/>
                <w:sz w:val="13"/>
                <w:szCs w:val="13"/>
              </w:rPr>
              <w:t>n</w:t>
            </w:r>
          </w:p>
          <w:p w:rsidR="00485DEB" w:rsidRDefault="00485DEB" w:rsidP="003F5BFE">
            <w:pPr>
              <w:widowControl w:val="0"/>
              <w:autoSpaceDE w:val="0"/>
              <w:autoSpaceDN w:val="0"/>
              <w:adjustRightInd w:val="0"/>
              <w:spacing w:before="12" w:after="0" w:line="240" w:lineRule="auto"/>
              <w:ind w:left="23"/>
              <w:rPr>
                <w:rFonts w:ascii="Times New Roman" w:hAnsi="Times New Roman" w:cs="Times New Roman"/>
                <w:sz w:val="24"/>
                <w:szCs w:val="24"/>
              </w:rPr>
            </w:pPr>
            <w:r>
              <w:rPr>
                <w:rFonts w:ascii="Cambria" w:hAnsi="Cambria" w:cs="Cambria"/>
                <w:b/>
                <w:bCs/>
                <w:spacing w:val="1"/>
                <w:sz w:val="13"/>
                <w:szCs w:val="13"/>
              </w:rPr>
              <w:t>K</w:t>
            </w:r>
            <w:r>
              <w:rPr>
                <w:rFonts w:ascii="Cambria" w:hAnsi="Cambria" w:cs="Cambria"/>
                <w:b/>
                <w:bCs/>
                <w:sz w:val="13"/>
                <w:szCs w:val="13"/>
              </w:rPr>
              <w:t>ep</w:t>
            </w:r>
            <w:r>
              <w:rPr>
                <w:rFonts w:ascii="Cambria" w:hAnsi="Cambria" w:cs="Cambria"/>
                <w:b/>
                <w:bCs/>
                <w:spacing w:val="-1"/>
                <w:sz w:val="13"/>
                <w:szCs w:val="13"/>
              </w:rPr>
              <w:t>an</w:t>
            </w:r>
            <w:r>
              <w:rPr>
                <w:rFonts w:ascii="Cambria" w:hAnsi="Cambria" w:cs="Cambria"/>
                <w:b/>
                <w:bCs/>
                <w:spacing w:val="1"/>
                <w:sz w:val="13"/>
                <w:szCs w:val="13"/>
              </w:rPr>
              <w:t>g</w:t>
            </w:r>
            <w:r>
              <w:rPr>
                <w:rFonts w:ascii="Cambria" w:hAnsi="Cambria" w:cs="Cambria"/>
                <w:b/>
                <w:bCs/>
                <w:sz w:val="13"/>
                <w:szCs w:val="13"/>
              </w:rPr>
              <w:t>ka</w:t>
            </w:r>
            <w:r>
              <w:rPr>
                <w:rFonts w:ascii="Cambria" w:hAnsi="Cambria" w:cs="Cambria"/>
                <w:b/>
                <w:bCs/>
                <w:spacing w:val="1"/>
                <w:sz w:val="13"/>
                <w:szCs w:val="13"/>
              </w:rPr>
              <w:t>t</w:t>
            </w:r>
            <w:r>
              <w:rPr>
                <w:rFonts w:ascii="Cambria" w:hAnsi="Cambria" w:cs="Cambria"/>
                <w:b/>
                <w:bCs/>
                <w:spacing w:val="-1"/>
                <w:sz w:val="13"/>
                <w:szCs w:val="13"/>
              </w:rPr>
              <w:t>a</w:t>
            </w:r>
            <w:r>
              <w:rPr>
                <w:rFonts w:ascii="Cambria" w:hAnsi="Cambria" w:cs="Cambria"/>
                <w:b/>
                <w:bCs/>
                <w:sz w:val="13"/>
                <w:szCs w:val="13"/>
              </w:rPr>
              <w:t>n</w:t>
            </w:r>
          </w:p>
        </w:tc>
        <w:tc>
          <w:tcPr>
            <w:tcW w:w="1276"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46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152" w:lineRule="exact"/>
              <w:ind w:left="51"/>
              <w:rPr>
                <w:rFonts w:ascii="Cambria" w:hAnsi="Cambria" w:cs="Cambria"/>
                <w:sz w:val="13"/>
                <w:szCs w:val="13"/>
              </w:rPr>
            </w:pPr>
            <w:r>
              <w:rPr>
                <w:rFonts w:ascii="Cambria" w:hAnsi="Cambria" w:cs="Cambria"/>
                <w:spacing w:val="-1"/>
                <w:sz w:val="13"/>
                <w:szCs w:val="13"/>
              </w:rPr>
              <w:t>P</w:t>
            </w:r>
            <w:r>
              <w:rPr>
                <w:rFonts w:ascii="Cambria" w:hAnsi="Cambria" w:cs="Cambria"/>
                <w:spacing w:val="1"/>
                <w:sz w:val="13"/>
                <w:szCs w:val="13"/>
              </w:rPr>
              <w:t>e</w:t>
            </w:r>
            <w:r>
              <w:rPr>
                <w:rFonts w:ascii="Cambria" w:hAnsi="Cambria" w:cs="Cambria"/>
                <w:spacing w:val="-1"/>
                <w:sz w:val="13"/>
                <w:szCs w:val="13"/>
              </w:rPr>
              <w:t>r</w:t>
            </w:r>
            <w:r>
              <w:rPr>
                <w:rFonts w:ascii="Cambria" w:hAnsi="Cambria" w:cs="Cambria"/>
                <w:spacing w:val="1"/>
                <w:sz w:val="13"/>
                <w:szCs w:val="13"/>
              </w:rPr>
              <w:t>se</w:t>
            </w:r>
            <w:r>
              <w:rPr>
                <w:rFonts w:ascii="Cambria" w:hAnsi="Cambria" w:cs="Cambria"/>
                <w:sz w:val="13"/>
                <w:szCs w:val="13"/>
              </w:rPr>
              <w:t>n</w:t>
            </w:r>
            <w:r>
              <w:rPr>
                <w:rFonts w:ascii="Cambria" w:hAnsi="Cambria" w:cs="Cambria"/>
                <w:spacing w:val="1"/>
                <w:sz w:val="13"/>
                <w:szCs w:val="13"/>
              </w:rPr>
              <w:t>tas</w:t>
            </w:r>
            <w:r>
              <w:rPr>
                <w:rFonts w:ascii="Cambria" w:hAnsi="Cambria" w:cs="Cambria"/>
                <w:sz w:val="13"/>
                <w:szCs w:val="13"/>
              </w:rPr>
              <w:t>e</w:t>
            </w:r>
            <w:r>
              <w:rPr>
                <w:rFonts w:ascii="Cambria" w:hAnsi="Cambria" w:cs="Cambria"/>
                <w:spacing w:val="-11"/>
                <w:sz w:val="13"/>
                <w:szCs w:val="13"/>
              </w:rPr>
              <w:t xml:space="preserve"> </w:t>
            </w:r>
            <w:r>
              <w:rPr>
                <w:rFonts w:ascii="Cambria" w:hAnsi="Cambria" w:cs="Cambria"/>
                <w:spacing w:val="-1"/>
                <w:sz w:val="13"/>
                <w:szCs w:val="13"/>
              </w:rPr>
              <w:t>P</w:t>
            </w:r>
            <w:r>
              <w:rPr>
                <w:rFonts w:ascii="Cambria" w:hAnsi="Cambria" w:cs="Cambria"/>
                <w:spacing w:val="1"/>
                <w:sz w:val="13"/>
                <w:szCs w:val="13"/>
              </w:rPr>
              <w:t>egawa</w:t>
            </w:r>
            <w:r>
              <w:rPr>
                <w:rFonts w:ascii="Cambria" w:hAnsi="Cambria" w:cs="Cambria"/>
                <w:sz w:val="13"/>
                <w:szCs w:val="13"/>
              </w:rPr>
              <w:t>i</w:t>
            </w:r>
            <w:r>
              <w:rPr>
                <w:rFonts w:ascii="Cambria" w:hAnsi="Cambria" w:cs="Cambria"/>
                <w:spacing w:val="-9"/>
                <w:sz w:val="13"/>
                <w:szCs w:val="13"/>
              </w:rPr>
              <w:t xml:space="preserve"> </w:t>
            </w:r>
            <w:r>
              <w:rPr>
                <w:rFonts w:ascii="Cambria" w:hAnsi="Cambria" w:cs="Cambria"/>
                <w:sz w:val="13"/>
                <w:szCs w:val="13"/>
              </w:rPr>
              <w:t>ASN</w:t>
            </w:r>
          </w:p>
          <w:p w:rsidR="00485DEB" w:rsidRDefault="00485DEB" w:rsidP="003F5BFE">
            <w:pPr>
              <w:widowControl w:val="0"/>
              <w:autoSpaceDE w:val="0"/>
              <w:autoSpaceDN w:val="0"/>
              <w:adjustRightInd w:val="0"/>
              <w:spacing w:before="11" w:after="0" w:line="258" w:lineRule="auto"/>
              <w:ind w:left="23" w:right="3"/>
              <w:rPr>
                <w:rFonts w:ascii="Cambria" w:hAnsi="Cambria" w:cs="Cambria"/>
                <w:sz w:val="13"/>
                <w:szCs w:val="13"/>
              </w:rPr>
            </w:pPr>
            <w:r>
              <w:rPr>
                <w:rFonts w:ascii="Cambria" w:hAnsi="Cambria" w:cs="Cambria"/>
                <w:spacing w:val="-1"/>
                <w:sz w:val="13"/>
                <w:szCs w:val="13"/>
              </w:rPr>
              <w:t>Y</w:t>
            </w:r>
            <w:r>
              <w:rPr>
                <w:rFonts w:ascii="Cambria" w:hAnsi="Cambria" w:cs="Cambria"/>
                <w:spacing w:val="1"/>
                <w:sz w:val="13"/>
                <w:szCs w:val="13"/>
              </w:rPr>
              <w:t>a</w:t>
            </w:r>
            <w:r>
              <w:rPr>
                <w:rFonts w:ascii="Cambria" w:hAnsi="Cambria" w:cs="Cambria"/>
                <w:sz w:val="13"/>
                <w:szCs w:val="13"/>
              </w:rPr>
              <w:t>ng</w:t>
            </w:r>
            <w:r>
              <w:rPr>
                <w:rFonts w:ascii="Cambria" w:hAnsi="Cambria" w:cs="Cambria"/>
                <w:spacing w:val="-5"/>
                <w:sz w:val="13"/>
                <w:szCs w:val="13"/>
              </w:rPr>
              <w:t xml:space="preserve"> </w:t>
            </w:r>
            <w:r>
              <w:rPr>
                <w:rFonts w:ascii="Cambria" w:hAnsi="Cambria" w:cs="Cambria"/>
                <w:spacing w:val="-1"/>
                <w:w w:val="98"/>
                <w:sz w:val="13"/>
                <w:szCs w:val="13"/>
              </w:rPr>
              <w:t>D</w:t>
            </w:r>
            <w:r>
              <w:rPr>
                <w:rFonts w:ascii="Cambria" w:hAnsi="Cambria" w:cs="Cambria"/>
                <w:w w:val="98"/>
                <w:sz w:val="13"/>
                <w:szCs w:val="13"/>
              </w:rPr>
              <w:t>i</w:t>
            </w:r>
            <w:r>
              <w:rPr>
                <w:rFonts w:ascii="Cambria" w:hAnsi="Cambria" w:cs="Cambria"/>
                <w:spacing w:val="1"/>
                <w:w w:val="98"/>
                <w:sz w:val="13"/>
                <w:szCs w:val="13"/>
              </w:rPr>
              <w:t>tempatka</w:t>
            </w:r>
            <w:r>
              <w:rPr>
                <w:rFonts w:ascii="Cambria" w:hAnsi="Cambria" w:cs="Cambria"/>
                <w:w w:val="98"/>
                <w:sz w:val="13"/>
                <w:szCs w:val="13"/>
              </w:rPr>
              <w:t>n</w:t>
            </w:r>
            <w:r>
              <w:rPr>
                <w:rFonts w:ascii="Cambria" w:hAnsi="Cambria" w:cs="Cambria"/>
                <w:spacing w:val="1"/>
                <w:w w:val="98"/>
                <w:sz w:val="13"/>
                <w:szCs w:val="13"/>
              </w:rPr>
              <w:t xml:space="preserve"> </w:t>
            </w:r>
            <w:r>
              <w:rPr>
                <w:rFonts w:ascii="Cambria" w:hAnsi="Cambria" w:cs="Cambria"/>
                <w:sz w:val="13"/>
                <w:szCs w:val="13"/>
              </w:rPr>
              <w:t>S</w:t>
            </w:r>
            <w:r>
              <w:rPr>
                <w:rFonts w:ascii="Cambria" w:hAnsi="Cambria" w:cs="Cambria"/>
                <w:spacing w:val="2"/>
                <w:sz w:val="13"/>
                <w:szCs w:val="13"/>
              </w:rPr>
              <w:t>e</w:t>
            </w:r>
            <w:r>
              <w:rPr>
                <w:rFonts w:ascii="Cambria" w:hAnsi="Cambria" w:cs="Cambria"/>
                <w:spacing w:val="1"/>
                <w:sz w:val="13"/>
                <w:szCs w:val="13"/>
              </w:rPr>
              <w:t>sua</w:t>
            </w:r>
            <w:r>
              <w:rPr>
                <w:rFonts w:ascii="Cambria" w:hAnsi="Cambria" w:cs="Cambria"/>
                <w:sz w:val="13"/>
                <w:szCs w:val="13"/>
              </w:rPr>
              <w:t xml:space="preserve">i </w:t>
            </w:r>
            <w:r>
              <w:rPr>
                <w:rFonts w:ascii="Cambria" w:hAnsi="Cambria" w:cs="Cambria"/>
                <w:spacing w:val="-1"/>
                <w:sz w:val="13"/>
                <w:szCs w:val="13"/>
              </w:rPr>
              <w:t>D</w:t>
            </w:r>
            <w:r>
              <w:rPr>
                <w:rFonts w:ascii="Cambria" w:hAnsi="Cambria" w:cs="Cambria"/>
                <w:spacing w:val="1"/>
                <w:sz w:val="13"/>
                <w:szCs w:val="13"/>
              </w:rPr>
              <w:t>e</w:t>
            </w:r>
            <w:r>
              <w:rPr>
                <w:rFonts w:ascii="Cambria" w:hAnsi="Cambria" w:cs="Cambria"/>
                <w:sz w:val="13"/>
                <w:szCs w:val="13"/>
              </w:rPr>
              <w:t>n</w:t>
            </w:r>
            <w:r>
              <w:rPr>
                <w:rFonts w:ascii="Cambria" w:hAnsi="Cambria" w:cs="Cambria"/>
                <w:spacing w:val="1"/>
                <w:sz w:val="13"/>
                <w:szCs w:val="13"/>
              </w:rPr>
              <w:t>ga</w:t>
            </w:r>
            <w:r>
              <w:rPr>
                <w:rFonts w:ascii="Cambria" w:hAnsi="Cambria" w:cs="Cambria"/>
                <w:sz w:val="13"/>
                <w:szCs w:val="13"/>
              </w:rPr>
              <w:t>n</w:t>
            </w:r>
            <w:r>
              <w:rPr>
                <w:rFonts w:ascii="Cambria" w:hAnsi="Cambria" w:cs="Cambria"/>
                <w:spacing w:val="-8"/>
                <w:sz w:val="13"/>
                <w:szCs w:val="13"/>
              </w:rPr>
              <w:t xml:space="preserve"> </w:t>
            </w:r>
            <w:r>
              <w:rPr>
                <w:rFonts w:ascii="Cambria" w:hAnsi="Cambria" w:cs="Cambria"/>
                <w:spacing w:val="-1"/>
                <w:sz w:val="13"/>
                <w:szCs w:val="13"/>
              </w:rPr>
              <w:t>K</w:t>
            </w:r>
            <w:r>
              <w:rPr>
                <w:rFonts w:ascii="Cambria" w:hAnsi="Cambria" w:cs="Cambria"/>
                <w:sz w:val="13"/>
                <w:szCs w:val="13"/>
              </w:rPr>
              <w:t>o</w:t>
            </w:r>
            <w:r>
              <w:rPr>
                <w:rFonts w:ascii="Cambria" w:hAnsi="Cambria" w:cs="Cambria"/>
                <w:spacing w:val="1"/>
                <w:sz w:val="13"/>
                <w:szCs w:val="13"/>
              </w:rPr>
              <w:t>mpete</w:t>
            </w:r>
            <w:r>
              <w:rPr>
                <w:rFonts w:ascii="Cambria" w:hAnsi="Cambria" w:cs="Cambria"/>
                <w:sz w:val="13"/>
                <w:szCs w:val="13"/>
              </w:rPr>
              <w:t>n</w:t>
            </w:r>
            <w:r>
              <w:rPr>
                <w:rFonts w:ascii="Cambria" w:hAnsi="Cambria" w:cs="Cambria"/>
                <w:spacing w:val="1"/>
                <w:sz w:val="13"/>
                <w:szCs w:val="13"/>
              </w:rPr>
              <w:t>s</w:t>
            </w:r>
            <w:r>
              <w:rPr>
                <w:rFonts w:ascii="Cambria" w:hAnsi="Cambria" w:cs="Cambria"/>
                <w:sz w:val="13"/>
                <w:szCs w:val="13"/>
              </w:rPr>
              <w:t xml:space="preserve">i; </w:t>
            </w:r>
            <w:r>
              <w:rPr>
                <w:rFonts w:ascii="Cambria" w:hAnsi="Cambria" w:cs="Cambria"/>
                <w:spacing w:val="-1"/>
                <w:sz w:val="13"/>
                <w:szCs w:val="13"/>
              </w:rPr>
              <w:t>P</w:t>
            </w:r>
            <w:r>
              <w:rPr>
                <w:rFonts w:ascii="Cambria" w:hAnsi="Cambria" w:cs="Cambria"/>
                <w:spacing w:val="1"/>
                <w:sz w:val="13"/>
                <w:szCs w:val="13"/>
              </w:rPr>
              <w:t>e</w:t>
            </w:r>
            <w:r>
              <w:rPr>
                <w:rFonts w:ascii="Cambria" w:hAnsi="Cambria" w:cs="Cambria"/>
                <w:spacing w:val="-1"/>
                <w:sz w:val="13"/>
                <w:szCs w:val="13"/>
              </w:rPr>
              <w:t>r</w:t>
            </w:r>
            <w:r>
              <w:rPr>
                <w:rFonts w:ascii="Cambria" w:hAnsi="Cambria" w:cs="Cambria"/>
                <w:spacing w:val="1"/>
                <w:sz w:val="13"/>
                <w:szCs w:val="13"/>
              </w:rPr>
              <w:t>se</w:t>
            </w:r>
            <w:r>
              <w:rPr>
                <w:rFonts w:ascii="Cambria" w:hAnsi="Cambria" w:cs="Cambria"/>
                <w:sz w:val="13"/>
                <w:szCs w:val="13"/>
              </w:rPr>
              <w:t>n</w:t>
            </w:r>
            <w:r>
              <w:rPr>
                <w:rFonts w:ascii="Cambria" w:hAnsi="Cambria" w:cs="Cambria"/>
                <w:spacing w:val="1"/>
                <w:sz w:val="13"/>
                <w:szCs w:val="13"/>
              </w:rPr>
              <w:t>tas</w:t>
            </w:r>
            <w:r>
              <w:rPr>
                <w:rFonts w:ascii="Cambria" w:hAnsi="Cambria" w:cs="Cambria"/>
                <w:sz w:val="13"/>
                <w:szCs w:val="13"/>
              </w:rPr>
              <w:t>e</w:t>
            </w:r>
            <w:r>
              <w:rPr>
                <w:rFonts w:ascii="Cambria" w:hAnsi="Cambria" w:cs="Cambria"/>
                <w:spacing w:val="-11"/>
                <w:sz w:val="13"/>
                <w:szCs w:val="13"/>
              </w:rPr>
              <w:t xml:space="preserve"> </w:t>
            </w:r>
            <w:r>
              <w:rPr>
                <w:rFonts w:ascii="Cambria" w:hAnsi="Cambria" w:cs="Cambria"/>
                <w:spacing w:val="-1"/>
                <w:sz w:val="13"/>
                <w:szCs w:val="13"/>
              </w:rPr>
              <w:t>P</w:t>
            </w:r>
            <w:r>
              <w:rPr>
                <w:rFonts w:ascii="Cambria" w:hAnsi="Cambria" w:cs="Cambria"/>
                <w:spacing w:val="1"/>
                <w:sz w:val="13"/>
                <w:szCs w:val="13"/>
              </w:rPr>
              <w:t>eme</w:t>
            </w:r>
            <w:r>
              <w:rPr>
                <w:rFonts w:ascii="Cambria" w:hAnsi="Cambria" w:cs="Cambria"/>
                <w:sz w:val="13"/>
                <w:szCs w:val="13"/>
              </w:rPr>
              <w:t>n</w:t>
            </w:r>
            <w:r>
              <w:rPr>
                <w:rFonts w:ascii="Cambria" w:hAnsi="Cambria" w:cs="Cambria"/>
                <w:spacing w:val="1"/>
                <w:sz w:val="13"/>
                <w:szCs w:val="13"/>
              </w:rPr>
              <w:t>uha</w:t>
            </w:r>
            <w:r>
              <w:rPr>
                <w:rFonts w:ascii="Cambria" w:hAnsi="Cambria" w:cs="Cambria"/>
                <w:sz w:val="13"/>
                <w:szCs w:val="13"/>
              </w:rPr>
              <w:t xml:space="preserve">n </w:t>
            </w:r>
            <w:r>
              <w:rPr>
                <w:rFonts w:ascii="Cambria" w:hAnsi="Cambria" w:cs="Cambria"/>
                <w:spacing w:val="-1"/>
                <w:sz w:val="13"/>
                <w:szCs w:val="13"/>
              </w:rPr>
              <w:t>P</w:t>
            </w:r>
            <w:r>
              <w:rPr>
                <w:rFonts w:ascii="Cambria" w:hAnsi="Cambria" w:cs="Cambria"/>
                <w:spacing w:val="1"/>
                <w:sz w:val="13"/>
                <w:szCs w:val="13"/>
              </w:rPr>
              <w:t>egawa</w:t>
            </w:r>
            <w:r>
              <w:rPr>
                <w:rFonts w:ascii="Cambria" w:hAnsi="Cambria" w:cs="Cambria"/>
                <w:sz w:val="13"/>
                <w:szCs w:val="13"/>
              </w:rPr>
              <w:t>i</w:t>
            </w:r>
            <w:r>
              <w:rPr>
                <w:rFonts w:ascii="Cambria" w:hAnsi="Cambria" w:cs="Cambria"/>
                <w:spacing w:val="-9"/>
                <w:sz w:val="13"/>
                <w:szCs w:val="13"/>
              </w:rPr>
              <w:t xml:space="preserve"> </w:t>
            </w:r>
            <w:r>
              <w:rPr>
                <w:rFonts w:ascii="Cambria" w:hAnsi="Cambria" w:cs="Cambria"/>
                <w:sz w:val="13"/>
                <w:szCs w:val="13"/>
              </w:rPr>
              <w:t>S</w:t>
            </w:r>
            <w:r>
              <w:rPr>
                <w:rFonts w:ascii="Cambria" w:hAnsi="Cambria" w:cs="Cambria"/>
                <w:spacing w:val="2"/>
                <w:sz w:val="13"/>
                <w:szCs w:val="13"/>
              </w:rPr>
              <w:t>e</w:t>
            </w:r>
            <w:r>
              <w:rPr>
                <w:rFonts w:ascii="Cambria" w:hAnsi="Cambria" w:cs="Cambria"/>
                <w:spacing w:val="1"/>
                <w:sz w:val="13"/>
                <w:szCs w:val="13"/>
              </w:rPr>
              <w:t>sua</w:t>
            </w:r>
            <w:r>
              <w:rPr>
                <w:rFonts w:ascii="Cambria" w:hAnsi="Cambria" w:cs="Cambria"/>
                <w:sz w:val="13"/>
                <w:szCs w:val="13"/>
              </w:rPr>
              <w:t>i</w:t>
            </w:r>
            <w:r>
              <w:rPr>
                <w:rFonts w:ascii="Cambria" w:hAnsi="Cambria" w:cs="Cambria"/>
                <w:spacing w:val="-7"/>
                <w:sz w:val="13"/>
                <w:szCs w:val="13"/>
              </w:rPr>
              <w:t xml:space="preserve"> </w:t>
            </w:r>
            <w:r>
              <w:rPr>
                <w:rFonts w:ascii="Cambria" w:hAnsi="Cambria" w:cs="Cambria"/>
                <w:spacing w:val="-1"/>
                <w:sz w:val="13"/>
                <w:szCs w:val="13"/>
              </w:rPr>
              <w:t>D</w:t>
            </w:r>
            <w:r>
              <w:rPr>
                <w:rFonts w:ascii="Cambria" w:hAnsi="Cambria" w:cs="Cambria"/>
                <w:spacing w:val="1"/>
                <w:sz w:val="13"/>
                <w:szCs w:val="13"/>
              </w:rPr>
              <w:t>e</w:t>
            </w:r>
            <w:r>
              <w:rPr>
                <w:rFonts w:ascii="Cambria" w:hAnsi="Cambria" w:cs="Cambria"/>
                <w:sz w:val="13"/>
                <w:szCs w:val="13"/>
              </w:rPr>
              <w:t>n</w:t>
            </w:r>
            <w:r>
              <w:rPr>
                <w:rFonts w:ascii="Cambria" w:hAnsi="Cambria" w:cs="Cambria"/>
                <w:spacing w:val="1"/>
                <w:sz w:val="13"/>
                <w:szCs w:val="13"/>
              </w:rPr>
              <w:t>ga</w:t>
            </w:r>
            <w:r>
              <w:rPr>
                <w:rFonts w:ascii="Cambria" w:hAnsi="Cambria" w:cs="Cambria"/>
                <w:sz w:val="13"/>
                <w:szCs w:val="13"/>
              </w:rPr>
              <w:t xml:space="preserve">n </w:t>
            </w:r>
            <w:r>
              <w:rPr>
                <w:rFonts w:ascii="Cambria" w:hAnsi="Cambria" w:cs="Cambria"/>
                <w:spacing w:val="-1"/>
                <w:w w:val="98"/>
                <w:sz w:val="13"/>
                <w:szCs w:val="13"/>
              </w:rPr>
              <w:t>K</w:t>
            </w:r>
            <w:r>
              <w:rPr>
                <w:rFonts w:ascii="Cambria" w:hAnsi="Cambria" w:cs="Cambria"/>
                <w:spacing w:val="1"/>
                <w:w w:val="98"/>
                <w:sz w:val="13"/>
                <w:szCs w:val="13"/>
              </w:rPr>
              <w:t>e</w:t>
            </w:r>
            <w:r>
              <w:rPr>
                <w:rFonts w:ascii="Cambria" w:hAnsi="Cambria" w:cs="Cambria"/>
                <w:spacing w:val="2"/>
                <w:w w:val="98"/>
                <w:sz w:val="13"/>
                <w:szCs w:val="13"/>
              </w:rPr>
              <w:t>b</w:t>
            </w:r>
            <w:r>
              <w:rPr>
                <w:rFonts w:ascii="Cambria" w:hAnsi="Cambria" w:cs="Cambria"/>
                <w:spacing w:val="1"/>
                <w:w w:val="98"/>
                <w:sz w:val="13"/>
                <w:szCs w:val="13"/>
              </w:rPr>
              <w:t>utuha</w:t>
            </w:r>
            <w:r>
              <w:rPr>
                <w:rFonts w:ascii="Cambria" w:hAnsi="Cambria" w:cs="Cambria"/>
                <w:w w:val="98"/>
                <w:sz w:val="13"/>
                <w:szCs w:val="13"/>
              </w:rPr>
              <w:t>n</w:t>
            </w:r>
            <w:r>
              <w:rPr>
                <w:rFonts w:ascii="Cambria" w:hAnsi="Cambria" w:cs="Cambria"/>
                <w:spacing w:val="1"/>
                <w:w w:val="98"/>
                <w:sz w:val="13"/>
                <w:szCs w:val="13"/>
              </w:rPr>
              <w:t xml:space="preserve"> </w:t>
            </w:r>
            <w:r>
              <w:rPr>
                <w:rFonts w:ascii="Cambria" w:hAnsi="Cambria" w:cs="Cambria"/>
                <w:spacing w:val="1"/>
                <w:sz w:val="13"/>
                <w:szCs w:val="13"/>
              </w:rPr>
              <w:t>da</w:t>
            </w:r>
            <w:r>
              <w:rPr>
                <w:rFonts w:ascii="Cambria" w:hAnsi="Cambria" w:cs="Cambria"/>
                <w:sz w:val="13"/>
                <w:szCs w:val="13"/>
              </w:rPr>
              <w:t>n</w:t>
            </w:r>
            <w:r>
              <w:rPr>
                <w:rFonts w:ascii="Cambria" w:hAnsi="Cambria" w:cs="Cambria"/>
                <w:spacing w:val="-4"/>
                <w:sz w:val="13"/>
                <w:szCs w:val="13"/>
              </w:rPr>
              <w:t xml:space="preserve"> </w:t>
            </w:r>
            <w:r>
              <w:rPr>
                <w:rFonts w:ascii="Cambria" w:hAnsi="Cambria" w:cs="Cambria"/>
                <w:spacing w:val="-1"/>
                <w:sz w:val="13"/>
                <w:szCs w:val="13"/>
              </w:rPr>
              <w:t>F</w:t>
            </w:r>
            <w:r>
              <w:rPr>
                <w:rFonts w:ascii="Cambria" w:hAnsi="Cambria" w:cs="Cambria"/>
                <w:sz w:val="13"/>
                <w:szCs w:val="13"/>
              </w:rPr>
              <w:t>o</w:t>
            </w:r>
            <w:r>
              <w:rPr>
                <w:rFonts w:ascii="Cambria" w:hAnsi="Cambria" w:cs="Cambria"/>
                <w:spacing w:val="-1"/>
                <w:sz w:val="13"/>
                <w:szCs w:val="13"/>
              </w:rPr>
              <w:t>r</w:t>
            </w:r>
            <w:r>
              <w:rPr>
                <w:rFonts w:ascii="Cambria" w:hAnsi="Cambria" w:cs="Cambria"/>
                <w:spacing w:val="1"/>
                <w:sz w:val="13"/>
                <w:szCs w:val="13"/>
              </w:rPr>
              <w:t>mas</w:t>
            </w:r>
            <w:r>
              <w:rPr>
                <w:rFonts w:ascii="Cambria" w:hAnsi="Cambria" w:cs="Cambria"/>
                <w:sz w:val="13"/>
                <w:szCs w:val="13"/>
              </w:rPr>
              <w:t xml:space="preserve">i; </w:t>
            </w:r>
            <w:r>
              <w:rPr>
                <w:rFonts w:ascii="Cambria" w:hAnsi="Cambria" w:cs="Cambria"/>
                <w:spacing w:val="-1"/>
                <w:sz w:val="13"/>
                <w:szCs w:val="13"/>
              </w:rPr>
              <w:t>P</w:t>
            </w:r>
            <w:r>
              <w:rPr>
                <w:rFonts w:ascii="Cambria" w:hAnsi="Cambria" w:cs="Cambria"/>
                <w:spacing w:val="1"/>
                <w:sz w:val="13"/>
                <w:szCs w:val="13"/>
              </w:rPr>
              <w:t>e</w:t>
            </w:r>
            <w:r>
              <w:rPr>
                <w:rFonts w:ascii="Cambria" w:hAnsi="Cambria" w:cs="Cambria"/>
                <w:spacing w:val="-1"/>
                <w:sz w:val="13"/>
                <w:szCs w:val="13"/>
              </w:rPr>
              <w:t>r</w:t>
            </w:r>
            <w:r>
              <w:rPr>
                <w:rFonts w:ascii="Cambria" w:hAnsi="Cambria" w:cs="Cambria"/>
                <w:spacing w:val="1"/>
                <w:sz w:val="13"/>
                <w:szCs w:val="13"/>
              </w:rPr>
              <w:t>se</w:t>
            </w:r>
            <w:r>
              <w:rPr>
                <w:rFonts w:ascii="Cambria" w:hAnsi="Cambria" w:cs="Cambria"/>
                <w:sz w:val="13"/>
                <w:szCs w:val="13"/>
              </w:rPr>
              <w:t>n</w:t>
            </w:r>
            <w:r>
              <w:rPr>
                <w:rFonts w:ascii="Cambria" w:hAnsi="Cambria" w:cs="Cambria"/>
                <w:spacing w:val="1"/>
                <w:sz w:val="13"/>
                <w:szCs w:val="13"/>
              </w:rPr>
              <w:t>tas</w:t>
            </w:r>
            <w:r>
              <w:rPr>
                <w:rFonts w:ascii="Cambria" w:hAnsi="Cambria" w:cs="Cambria"/>
                <w:sz w:val="13"/>
                <w:szCs w:val="13"/>
              </w:rPr>
              <w:t>e</w:t>
            </w:r>
            <w:r>
              <w:rPr>
                <w:rFonts w:ascii="Cambria" w:hAnsi="Cambria" w:cs="Cambria"/>
                <w:spacing w:val="-11"/>
                <w:sz w:val="13"/>
                <w:szCs w:val="13"/>
              </w:rPr>
              <w:t xml:space="preserve"> </w:t>
            </w:r>
            <w:r>
              <w:rPr>
                <w:rFonts w:ascii="Cambria" w:hAnsi="Cambria" w:cs="Cambria"/>
                <w:spacing w:val="-1"/>
                <w:sz w:val="13"/>
                <w:szCs w:val="13"/>
              </w:rPr>
              <w:t>P</w:t>
            </w:r>
            <w:r>
              <w:rPr>
                <w:rFonts w:ascii="Cambria" w:hAnsi="Cambria" w:cs="Cambria"/>
                <w:spacing w:val="1"/>
                <w:sz w:val="13"/>
                <w:szCs w:val="13"/>
              </w:rPr>
              <w:t>egawa</w:t>
            </w:r>
            <w:r>
              <w:rPr>
                <w:rFonts w:ascii="Cambria" w:hAnsi="Cambria" w:cs="Cambria"/>
                <w:sz w:val="13"/>
                <w:szCs w:val="13"/>
              </w:rPr>
              <w:t>i</w:t>
            </w:r>
            <w:r>
              <w:rPr>
                <w:rFonts w:ascii="Cambria" w:hAnsi="Cambria" w:cs="Cambria"/>
                <w:spacing w:val="-9"/>
                <w:sz w:val="13"/>
                <w:szCs w:val="13"/>
              </w:rPr>
              <w:t xml:space="preserve"> </w:t>
            </w:r>
            <w:r>
              <w:rPr>
                <w:rFonts w:ascii="Cambria" w:hAnsi="Cambria" w:cs="Cambria"/>
                <w:sz w:val="13"/>
                <w:szCs w:val="13"/>
              </w:rPr>
              <w:t xml:space="preserve">ASN </w:t>
            </w:r>
            <w:r>
              <w:rPr>
                <w:rFonts w:ascii="Cambria" w:hAnsi="Cambria" w:cs="Cambria"/>
                <w:spacing w:val="1"/>
                <w:sz w:val="13"/>
                <w:szCs w:val="13"/>
              </w:rPr>
              <w:t>Na</w:t>
            </w:r>
            <w:r>
              <w:rPr>
                <w:rFonts w:ascii="Cambria" w:hAnsi="Cambria" w:cs="Cambria"/>
                <w:sz w:val="13"/>
                <w:szCs w:val="13"/>
              </w:rPr>
              <w:t>ik</w:t>
            </w:r>
            <w:r>
              <w:rPr>
                <w:rFonts w:ascii="Cambria" w:hAnsi="Cambria" w:cs="Cambria"/>
                <w:spacing w:val="-5"/>
                <w:sz w:val="13"/>
                <w:szCs w:val="13"/>
              </w:rPr>
              <w:t xml:space="preserve"> </w:t>
            </w:r>
            <w:r>
              <w:rPr>
                <w:rFonts w:ascii="Cambria" w:hAnsi="Cambria" w:cs="Cambria"/>
                <w:spacing w:val="-1"/>
                <w:sz w:val="13"/>
                <w:szCs w:val="13"/>
              </w:rPr>
              <w:t>P</w:t>
            </w:r>
            <w:r>
              <w:rPr>
                <w:rFonts w:ascii="Cambria" w:hAnsi="Cambria" w:cs="Cambria"/>
                <w:spacing w:val="1"/>
                <w:sz w:val="13"/>
                <w:szCs w:val="13"/>
              </w:rPr>
              <w:t>a</w:t>
            </w:r>
            <w:r>
              <w:rPr>
                <w:rFonts w:ascii="Cambria" w:hAnsi="Cambria" w:cs="Cambria"/>
                <w:sz w:val="13"/>
                <w:szCs w:val="13"/>
              </w:rPr>
              <w:t>n</w:t>
            </w:r>
            <w:r>
              <w:rPr>
                <w:rFonts w:ascii="Cambria" w:hAnsi="Cambria" w:cs="Cambria"/>
                <w:spacing w:val="1"/>
                <w:sz w:val="13"/>
                <w:szCs w:val="13"/>
              </w:rPr>
              <w:t>gka</w:t>
            </w:r>
            <w:r>
              <w:rPr>
                <w:rFonts w:ascii="Cambria" w:hAnsi="Cambria" w:cs="Cambria"/>
                <w:sz w:val="13"/>
                <w:szCs w:val="13"/>
              </w:rPr>
              <w:t>t</w:t>
            </w:r>
            <w:r>
              <w:rPr>
                <w:rFonts w:ascii="Cambria" w:hAnsi="Cambria" w:cs="Cambria"/>
                <w:spacing w:val="-9"/>
                <w:sz w:val="13"/>
                <w:szCs w:val="13"/>
              </w:rPr>
              <w:t xml:space="preserve"> </w:t>
            </w:r>
            <w:r>
              <w:rPr>
                <w:rFonts w:ascii="Cambria" w:hAnsi="Cambria" w:cs="Cambria"/>
                <w:spacing w:val="1"/>
                <w:sz w:val="13"/>
                <w:szCs w:val="13"/>
              </w:rPr>
              <w:t>da</w:t>
            </w:r>
            <w:r>
              <w:rPr>
                <w:rFonts w:ascii="Cambria" w:hAnsi="Cambria" w:cs="Cambria"/>
                <w:sz w:val="13"/>
                <w:szCs w:val="13"/>
              </w:rPr>
              <w:t>n</w:t>
            </w:r>
          </w:p>
          <w:p w:rsidR="00485DEB" w:rsidRDefault="00485DEB" w:rsidP="003F5BFE">
            <w:pPr>
              <w:widowControl w:val="0"/>
              <w:autoSpaceDE w:val="0"/>
              <w:autoSpaceDN w:val="0"/>
              <w:adjustRightInd w:val="0"/>
              <w:spacing w:after="0" w:line="240" w:lineRule="auto"/>
              <w:ind w:left="23"/>
              <w:rPr>
                <w:rFonts w:ascii="Times New Roman" w:hAnsi="Times New Roman" w:cs="Times New Roman"/>
                <w:sz w:val="24"/>
                <w:szCs w:val="24"/>
              </w:rPr>
            </w:pPr>
            <w:r>
              <w:rPr>
                <w:rFonts w:ascii="Cambria" w:hAnsi="Cambria" w:cs="Cambria"/>
                <w:spacing w:val="-1"/>
                <w:sz w:val="13"/>
                <w:szCs w:val="13"/>
              </w:rPr>
              <w:t>P</w:t>
            </w:r>
            <w:r>
              <w:rPr>
                <w:rFonts w:ascii="Cambria" w:hAnsi="Cambria" w:cs="Cambria"/>
                <w:spacing w:val="1"/>
                <w:sz w:val="13"/>
                <w:szCs w:val="13"/>
              </w:rPr>
              <w:t>e</w:t>
            </w:r>
            <w:r>
              <w:rPr>
                <w:rFonts w:ascii="Cambria" w:hAnsi="Cambria" w:cs="Cambria"/>
                <w:sz w:val="13"/>
                <w:szCs w:val="13"/>
              </w:rPr>
              <w:t>n</w:t>
            </w:r>
            <w:r>
              <w:rPr>
                <w:rFonts w:ascii="Cambria" w:hAnsi="Cambria" w:cs="Cambria"/>
                <w:spacing w:val="1"/>
                <w:sz w:val="13"/>
                <w:szCs w:val="13"/>
              </w:rPr>
              <w:t>s</w:t>
            </w:r>
            <w:r>
              <w:rPr>
                <w:rFonts w:ascii="Cambria" w:hAnsi="Cambria" w:cs="Cambria"/>
                <w:sz w:val="13"/>
                <w:szCs w:val="13"/>
              </w:rPr>
              <w:t>i</w:t>
            </w:r>
            <w:r>
              <w:rPr>
                <w:rFonts w:ascii="Cambria" w:hAnsi="Cambria" w:cs="Cambria"/>
                <w:spacing w:val="1"/>
                <w:sz w:val="13"/>
                <w:szCs w:val="13"/>
              </w:rPr>
              <w:t>u</w:t>
            </w:r>
            <w:r>
              <w:rPr>
                <w:rFonts w:ascii="Cambria" w:hAnsi="Cambria" w:cs="Cambria"/>
                <w:sz w:val="13"/>
                <w:szCs w:val="13"/>
              </w:rPr>
              <w:t>n</w:t>
            </w:r>
            <w:r>
              <w:rPr>
                <w:rFonts w:ascii="Cambria" w:hAnsi="Cambria" w:cs="Cambria"/>
                <w:spacing w:val="-9"/>
                <w:sz w:val="13"/>
                <w:szCs w:val="13"/>
              </w:rPr>
              <w:t xml:space="preserve"> </w:t>
            </w:r>
            <w:r>
              <w:rPr>
                <w:rFonts w:ascii="Cambria" w:hAnsi="Cambria" w:cs="Cambria"/>
                <w:sz w:val="13"/>
                <w:szCs w:val="13"/>
              </w:rPr>
              <w:t>T</w:t>
            </w:r>
            <w:r>
              <w:rPr>
                <w:rFonts w:ascii="Cambria" w:hAnsi="Cambria" w:cs="Cambria"/>
                <w:spacing w:val="1"/>
                <w:sz w:val="13"/>
                <w:szCs w:val="13"/>
              </w:rPr>
              <w:t>epa</w:t>
            </w:r>
            <w:r>
              <w:rPr>
                <w:rFonts w:ascii="Cambria" w:hAnsi="Cambria" w:cs="Cambria"/>
                <w:sz w:val="13"/>
                <w:szCs w:val="13"/>
              </w:rPr>
              <w:t>t</w:t>
            </w:r>
            <w:r>
              <w:rPr>
                <w:rFonts w:ascii="Cambria" w:hAnsi="Cambria" w:cs="Cambria"/>
                <w:spacing w:val="-6"/>
                <w:sz w:val="13"/>
                <w:szCs w:val="13"/>
              </w:rPr>
              <w:t xml:space="preserve"> </w:t>
            </w:r>
            <w:r>
              <w:rPr>
                <w:rFonts w:ascii="Cambria" w:hAnsi="Cambria" w:cs="Cambria"/>
                <w:spacing w:val="-2"/>
                <w:sz w:val="13"/>
                <w:szCs w:val="13"/>
              </w:rPr>
              <w:t>W</w:t>
            </w:r>
            <w:r>
              <w:rPr>
                <w:rFonts w:ascii="Cambria" w:hAnsi="Cambria" w:cs="Cambria"/>
                <w:spacing w:val="1"/>
                <w:sz w:val="13"/>
                <w:szCs w:val="13"/>
              </w:rPr>
              <w:t>akt</w:t>
            </w:r>
            <w:r>
              <w:rPr>
                <w:rFonts w:ascii="Cambria" w:hAnsi="Cambria" w:cs="Cambria"/>
                <w:sz w:val="13"/>
                <w:szCs w:val="13"/>
              </w:rPr>
              <w:t>u</w:t>
            </w:r>
          </w:p>
        </w:tc>
        <w:tc>
          <w:tcPr>
            <w:tcW w:w="921"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152" w:lineRule="exact"/>
              <w:ind w:left="51"/>
              <w:rPr>
                <w:rFonts w:ascii="Cambria" w:hAnsi="Cambria" w:cs="Cambria"/>
                <w:sz w:val="13"/>
                <w:szCs w:val="13"/>
              </w:rPr>
            </w:pPr>
            <w:r>
              <w:rPr>
                <w:rFonts w:ascii="Cambria" w:hAnsi="Cambria" w:cs="Cambria"/>
                <w:spacing w:val="1"/>
                <w:sz w:val="13"/>
                <w:szCs w:val="13"/>
              </w:rPr>
              <w:t>9</w:t>
            </w:r>
            <w:r>
              <w:rPr>
                <w:rFonts w:ascii="Cambria" w:hAnsi="Cambria" w:cs="Cambria"/>
                <w:sz w:val="13"/>
                <w:szCs w:val="13"/>
              </w:rPr>
              <w:t>3</w:t>
            </w:r>
            <w:r>
              <w:rPr>
                <w:rFonts w:ascii="Cambria" w:hAnsi="Cambria" w:cs="Cambria"/>
                <w:spacing w:val="-3"/>
                <w:sz w:val="13"/>
                <w:szCs w:val="13"/>
              </w:rPr>
              <w:t xml:space="preserve"> </w:t>
            </w:r>
            <w:r>
              <w:rPr>
                <w:rFonts w:ascii="Cambria" w:hAnsi="Cambria" w:cs="Cambria"/>
                <w:spacing w:val="-2"/>
                <w:sz w:val="13"/>
                <w:szCs w:val="13"/>
              </w:rPr>
              <w:t>%</w:t>
            </w:r>
            <w:r>
              <w:rPr>
                <w:rFonts w:ascii="Cambria" w:hAnsi="Cambria" w:cs="Cambria"/>
                <w:sz w:val="13"/>
                <w:szCs w:val="13"/>
              </w:rPr>
              <w:t>;</w:t>
            </w:r>
            <w:r>
              <w:rPr>
                <w:rFonts w:ascii="Cambria" w:hAnsi="Cambria" w:cs="Cambria"/>
                <w:spacing w:val="-5"/>
                <w:sz w:val="13"/>
                <w:szCs w:val="13"/>
              </w:rPr>
              <w:t xml:space="preserve"> </w:t>
            </w:r>
            <w:r>
              <w:rPr>
                <w:rFonts w:ascii="Cambria" w:hAnsi="Cambria" w:cs="Cambria"/>
                <w:spacing w:val="1"/>
                <w:sz w:val="13"/>
                <w:szCs w:val="13"/>
              </w:rPr>
              <w:t>8</w:t>
            </w:r>
            <w:r>
              <w:rPr>
                <w:rFonts w:ascii="Cambria" w:hAnsi="Cambria" w:cs="Cambria"/>
                <w:sz w:val="13"/>
                <w:szCs w:val="13"/>
              </w:rPr>
              <w:t>3</w:t>
            </w:r>
            <w:r>
              <w:rPr>
                <w:rFonts w:ascii="Cambria" w:hAnsi="Cambria" w:cs="Cambria"/>
                <w:spacing w:val="-3"/>
                <w:sz w:val="13"/>
                <w:szCs w:val="13"/>
              </w:rPr>
              <w:t xml:space="preserve"> </w:t>
            </w:r>
            <w:r>
              <w:rPr>
                <w:rFonts w:ascii="Cambria" w:hAnsi="Cambria" w:cs="Cambria"/>
                <w:spacing w:val="-2"/>
                <w:sz w:val="13"/>
                <w:szCs w:val="13"/>
              </w:rPr>
              <w:t>%</w:t>
            </w:r>
            <w:r>
              <w:rPr>
                <w:rFonts w:ascii="Cambria" w:hAnsi="Cambria" w:cs="Cambria"/>
                <w:sz w:val="13"/>
                <w:szCs w:val="13"/>
              </w:rPr>
              <w:t>;</w:t>
            </w:r>
            <w:r>
              <w:rPr>
                <w:rFonts w:ascii="Cambria" w:hAnsi="Cambria" w:cs="Cambria"/>
                <w:spacing w:val="-5"/>
                <w:sz w:val="13"/>
                <w:szCs w:val="13"/>
              </w:rPr>
              <w:t xml:space="preserve"> </w:t>
            </w:r>
            <w:r>
              <w:rPr>
                <w:rFonts w:ascii="Cambria" w:hAnsi="Cambria" w:cs="Cambria"/>
                <w:spacing w:val="1"/>
                <w:sz w:val="13"/>
                <w:szCs w:val="13"/>
              </w:rPr>
              <w:t>9</w:t>
            </w:r>
            <w:r>
              <w:rPr>
                <w:rFonts w:ascii="Cambria" w:hAnsi="Cambria" w:cs="Cambria"/>
                <w:sz w:val="13"/>
                <w:szCs w:val="13"/>
              </w:rPr>
              <w:t>1</w:t>
            </w:r>
          </w:p>
          <w:p w:rsidR="00485DEB" w:rsidRDefault="00485DEB" w:rsidP="003F5BFE">
            <w:pPr>
              <w:widowControl w:val="0"/>
              <w:autoSpaceDE w:val="0"/>
              <w:autoSpaceDN w:val="0"/>
              <w:adjustRightInd w:val="0"/>
              <w:spacing w:before="11" w:after="0" w:line="240" w:lineRule="auto"/>
              <w:ind w:left="23"/>
              <w:rPr>
                <w:rFonts w:ascii="Times New Roman" w:hAnsi="Times New Roman" w:cs="Times New Roman"/>
                <w:sz w:val="24"/>
                <w:szCs w:val="24"/>
              </w:rPr>
            </w:pPr>
            <w:r>
              <w:rPr>
                <w:rFonts w:ascii="Cambria" w:hAnsi="Cambria" w:cs="Cambria"/>
                <w:sz w:val="13"/>
                <w:szCs w:val="13"/>
              </w:rPr>
              <w:t>%</w:t>
            </w:r>
          </w:p>
        </w:tc>
        <w:tc>
          <w:tcPr>
            <w:tcW w:w="1724"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92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245"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300"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10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152" w:lineRule="exact"/>
              <w:ind w:left="23"/>
              <w:rPr>
                <w:rFonts w:ascii="Cambria" w:hAnsi="Cambria" w:cs="Cambria"/>
                <w:sz w:val="13"/>
                <w:szCs w:val="13"/>
              </w:rPr>
            </w:pPr>
            <w:r>
              <w:rPr>
                <w:rFonts w:ascii="Cambria" w:hAnsi="Cambria" w:cs="Cambria"/>
                <w:spacing w:val="2"/>
                <w:sz w:val="13"/>
                <w:szCs w:val="13"/>
              </w:rPr>
              <w:t>B</w:t>
            </w:r>
            <w:r>
              <w:rPr>
                <w:rFonts w:ascii="Cambria" w:hAnsi="Cambria" w:cs="Cambria"/>
                <w:sz w:val="13"/>
                <w:szCs w:val="13"/>
              </w:rPr>
              <w:t>ADAN</w:t>
            </w:r>
          </w:p>
          <w:p w:rsidR="00485DEB" w:rsidRDefault="00485DEB" w:rsidP="003F5BFE">
            <w:pPr>
              <w:widowControl w:val="0"/>
              <w:autoSpaceDE w:val="0"/>
              <w:autoSpaceDN w:val="0"/>
              <w:adjustRightInd w:val="0"/>
              <w:spacing w:before="11" w:after="0" w:line="258" w:lineRule="auto"/>
              <w:ind w:left="23" w:right="-7"/>
              <w:rPr>
                <w:rFonts w:ascii="Times New Roman" w:hAnsi="Times New Roman" w:cs="Times New Roman"/>
                <w:sz w:val="24"/>
                <w:szCs w:val="24"/>
              </w:rPr>
            </w:pPr>
            <w:r>
              <w:rPr>
                <w:rFonts w:ascii="Cambria" w:hAnsi="Cambria" w:cs="Cambria"/>
                <w:spacing w:val="-1"/>
                <w:sz w:val="13"/>
                <w:szCs w:val="13"/>
              </w:rPr>
              <w:t>K</w:t>
            </w:r>
            <w:r>
              <w:rPr>
                <w:rFonts w:ascii="Cambria" w:hAnsi="Cambria" w:cs="Cambria"/>
                <w:spacing w:val="-2"/>
                <w:sz w:val="13"/>
                <w:szCs w:val="13"/>
              </w:rPr>
              <w:t>E</w:t>
            </w:r>
            <w:r>
              <w:rPr>
                <w:rFonts w:ascii="Cambria" w:hAnsi="Cambria" w:cs="Cambria"/>
                <w:spacing w:val="-1"/>
                <w:sz w:val="13"/>
                <w:szCs w:val="13"/>
              </w:rPr>
              <w:t>P</w:t>
            </w:r>
            <w:r>
              <w:rPr>
                <w:rFonts w:ascii="Cambria" w:hAnsi="Cambria" w:cs="Cambria"/>
                <w:spacing w:val="-2"/>
                <w:sz w:val="13"/>
                <w:szCs w:val="13"/>
              </w:rPr>
              <w:t>E</w:t>
            </w:r>
            <w:r>
              <w:rPr>
                <w:rFonts w:ascii="Cambria" w:hAnsi="Cambria" w:cs="Cambria"/>
                <w:spacing w:val="2"/>
                <w:sz w:val="13"/>
                <w:szCs w:val="13"/>
              </w:rPr>
              <w:t>G</w:t>
            </w:r>
            <w:r>
              <w:rPr>
                <w:rFonts w:ascii="Cambria" w:hAnsi="Cambria" w:cs="Cambria"/>
                <w:sz w:val="13"/>
                <w:szCs w:val="13"/>
              </w:rPr>
              <w:t>A</w:t>
            </w:r>
            <w:r>
              <w:rPr>
                <w:rFonts w:ascii="Cambria" w:hAnsi="Cambria" w:cs="Cambria"/>
                <w:spacing w:val="-2"/>
                <w:sz w:val="13"/>
                <w:szCs w:val="13"/>
              </w:rPr>
              <w:t>W</w:t>
            </w:r>
            <w:r>
              <w:rPr>
                <w:rFonts w:ascii="Cambria" w:hAnsi="Cambria" w:cs="Cambria"/>
                <w:sz w:val="13"/>
                <w:szCs w:val="13"/>
              </w:rPr>
              <w:t>A</w:t>
            </w:r>
            <w:r>
              <w:rPr>
                <w:rFonts w:ascii="Cambria" w:hAnsi="Cambria" w:cs="Cambria"/>
                <w:spacing w:val="-1"/>
                <w:sz w:val="13"/>
                <w:szCs w:val="13"/>
              </w:rPr>
              <w:t>I</w:t>
            </w:r>
            <w:r>
              <w:rPr>
                <w:rFonts w:ascii="Cambria" w:hAnsi="Cambria" w:cs="Cambria"/>
                <w:sz w:val="13"/>
                <w:szCs w:val="13"/>
              </w:rPr>
              <w:t xml:space="preserve">AN </w:t>
            </w:r>
            <w:r>
              <w:rPr>
                <w:rFonts w:ascii="Cambria" w:hAnsi="Cambria" w:cs="Cambria"/>
                <w:spacing w:val="-1"/>
                <w:sz w:val="13"/>
                <w:szCs w:val="13"/>
              </w:rPr>
              <w:t>D</w:t>
            </w:r>
            <w:r>
              <w:rPr>
                <w:rFonts w:ascii="Cambria" w:hAnsi="Cambria" w:cs="Cambria"/>
                <w:sz w:val="13"/>
                <w:szCs w:val="13"/>
              </w:rPr>
              <w:t xml:space="preserve">AN </w:t>
            </w:r>
            <w:r>
              <w:rPr>
                <w:rFonts w:ascii="Cambria" w:hAnsi="Cambria" w:cs="Cambria"/>
                <w:spacing w:val="-1"/>
                <w:sz w:val="13"/>
                <w:szCs w:val="13"/>
              </w:rPr>
              <w:t>P</w:t>
            </w:r>
            <w:r>
              <w:rPr>
                <w:rFonts w:ascii="Cambria" w:hAnsi="Cambria" w:cs="Cambria"/>
                <w:spacing w:val="-2"/>
                <w:sz w:val="13"/>
                <w:szCs w:val="13"/>
              </w:rPr>
              <w:t>E</w:t>
            </w:r>
            <w:r>
              <w:rPr>
                <w:rFonts w:ascii="Cambria" w:hAnsi="Cambria" w:cs="Cambria"/>
                <w:spacing w:val="1"/>
                <w:sz w:val="13"/>
                <w:szCs w:val="13"/>
              </w:rPr>
              <w:t>N</w:t>
            </w:r>
            <w:r>
              <w:rPr>
                <w:rFonts w:ascii="Cambria" w:hAnsi="Cambria" w:cs="Cambria"/>
                <w:spacing w:val="2"/>
                <w:sz w:val="13"/>
                <w:szCs w:val="13"/>
              </w:rPr>
              <w:t>G</w:t>
            </w:r>
            <w:r>
              <w:rPr>
                <w:rFonts w:ascii="Cambria" w:hAnsi="Cambria" w:cs="Cambria"/>
                <w:spacing w:val="-2"/>
                <w:sz w:val="13"/>
                <w:szCs w:val="13"/>
              </w:rPr>
              <w:t>E</w:t>
            </w:r>
            <w:r>
              <w:rPr>
                <w:rFonts w:ascii="Cambria" w:hAnsi="Cambria" w:cs="Cambria"/>
                <w:sz w:val="13"/>
                <w:szCs w:val="13"/>
              </w:rPr>
              <w:t>M</w:t>
            </w:r>
            <w:r>
              <w:rPr>
                <w:rFonts w:ascii="Cambria" w:hAnsi="Cambria" w:cs="Cambria"/>
                <w:spacing w:val="1"/>
                <w:sz w:val="13"/>
                <w:szCs w:val="13"/>
              </w:rPr>
              <w:t>B</w:t>
            </w:r>
            <w:r>
              <w:rPr>
                <w:rFonts w:ascii="Cambria" w:hAnsi="Cambria" w:cs="Cambria"/>
                <w:sz w:val="13"/>
                <w:szCs w:val="13"/>
              </w:rPr>
              <w:t>A</w:t>
            </w:r>
            <w:r>
              <w:rPr>
                <w:rFonts w:ascii="Cambria" w:hAnsi="Cambria" w:cs="Cambria"/>
                <w:spacing w:val="1"/>
                <w:sz w:val="13"/>
                <w:szCs w:val="13"/>
              </w:rPr>
              <w:t>N</w:t>
            </w:r>
            <w:r>
              <w:rPr>
                <w:rFonts w:ascii="Cambria" w:hAnsi="Cambria" w:cs="Cambria"/>
                <w:spacing w:val="2"/>
                <w:sz w:val="13"/>
                <w:szCs w:val="13"/>
              </w:rPr>
              <w:t>G</w:t>
            </w:r>
            <w:r>
              <w:rPr>
                <w:rFonts w:ascii="Cambria" w:hAnsi="Cambria" w:cs="Cambria"/>
                <w:sz w:val="13"/>
                <w:szCs w:val="13"/>
              </w:rPr>
              <w:t>AN S</w:t>
            </w:r>
            <w:r>
              <w:rPr>
                <w:rFonts w:ascii="Cambria" w:hAnsi="Cambria" w:cs="Cambria"/>
                <w:spacing w:val="1"/>
                <w:sz w:val="13"/>
                <w:szCs w:val="13"/>
              </w:rPr>
              <w:t>U</w:t>
            </w:r>
            <w:r>
              <w:rPr>
                <w:rFonts w:ascii="Cambria" w:hAnsi="Cambria" w:cs="Cambria"/>
                <w:sz w:val="13"/>
                <w:szCs w:val="13"/>
              </w:rPr>
              <w:t>M</w:t>
            </w:r>
            <w:r>
              <w:rPr>
                <w:rFonts w:ascii="Cambria" w:hAnsi="Cambria" w:cs="Cambria"/>
                <w:spacing w:val="1"/>
                <w:sz w:val="13"/>
                <w:szCs w:val="13"/>
              </w:rPr>
              <w:t>B</w:t>
            </w:r>
            <w:r>
              <w:rPr>
                <w:rFonts w:ascii="Cambria" w:hAnsi="Cambria" w:cs="Cambria"/>
                <w:spacing w:val="-2"/>
                <w:sz w:val="13"/>
                <w:szCs w:val="13"/>
              </w:rPr>
              <w:t>E</w:t>
            </w:r>
            <w:r>
              <w:rPr>
                <w:rFonts w:ascii="Cambria" w:hAnsi="Cambria" w:cs="Cambria"/>
                <w:sz w:val="13"/>
                <w:szCs w:val="13"/>
              </w:rPr>
              <w:t>R</w:t>
            </w:r>
            <w:r>
              <w:rPr>
                <w:rFonts w:ascii="Cambria" w:hAnsi="Cambria" w:cs="Cambria"/>
                <w:spacing w:val="-10"/>
                <w:sz w:val="13"/>
                <w:szCs w:val="13"/>
              </w:rPr>
              <w:t xml:space="preserve"> </w:t>
            </w:r>
            <w:r>
              <w:rPr>
                <w:rFonts w:ascii="Cambria" w:hAnsi="Cambria" w:cs="Cambria"/>
                <w:spacing w:val="-1"/>
                <w:sz w:val="13"/>
                <w:szCs w:val="13"/>
              </w:rPr>
              <w:t>D</w:t>
            </w:r>
            <w:r>
              <w:rPr>
                <w:rFonts w:ascii="Cambria" w:hAnsi="Cambria" w:cs="Cambria"/>
                <w:sz w:val="13"/>
                <w:szCs w:val="13"/>
              </w:rPr>
              <w:t>A</w:t>
            </w:r>
            <w:r>
              <w:rPr>
                <w:rFonts w:ascii="Cambria" w:hAnsi="Cambria" w:cs="Cambria"/>
                <w:spacing w:val="-1"/>
                <w:sz w:val="13"/>
                <w:szCs w:val="13"/>
              </w:rPr>
              <w:t>Y</w:t>
            </w:r>
            <w:r>
              <w:rPr>
                <w:rFonts w:ascii="Cambria" w:hAnsi="Cambria" w:cs="Cambria"/>
                <w:sz w:val="13"/>
                <w:szCs w:val="13"/>
              </w:rPr>
              <w:t>A MA</w:t>
            </w:r>
            <w:r>
              <w:rPr>
                <w:rFonts w:ascii="Cambria" w:hAnsi="Cambria" w:cs="Cambria"/>
                <w:spacing w:val="1"/>
                <w:sz w:val="13"/>
                <w:szCs w:val="13"/>
              </w:rPr>
              <w:t>NU</w:t>
            </w:r>
            <w:r>
              <w:rPr>
                <w:rFonts w:ascii="Cambria" w:hAnsi="Cambria" w:cs="Cambria"/>
                <w:sz w:val="13"/>
                <w:szCs w:val="13"/>
              </w:rPr>
              <w:t>S</w:t>
            </w:r>
            <w:r>
              <w:rPr>
                <w:rFonts w:ascii="Cambria" w:hAnsi="Cambria" w:cs="Cambria"/>
                <w:spacing w:val="-2"/>
                <w:sz w:val="13"/>
                <w:szCs w:val="13"/>
              </w:rPr>
              <w:t>I</w:t>
            </w:r>
            <w:r>
              <w:rPr>
                <w:rFonts w:ascii="Cambria" w:hAnsi="Cambria" w:cs="Cambria"/>
                <w:sz w:val="13"/>
                <w:szCs w:val="13"/>
              </w:rPr>
              <w:t>A</w:t>
            </w:r>
            <w:r>
              <w:rPr>
                <w:rFonts w:ascii="Cambria" w:hAnsi="Cambria" w:cs="Cambria"/>
                <w:spacing w:val="-11"/>
                <w:sz w:val="13"/>
                <w:szCs w:val="13"/>
              </w:rPr>
              <w:t xml:space="preserve"> </w:t>
            </w:r>
            <w:r>
              <w:rPr>
                <w:rFonts w:ascii="Cambria" w:hAnsi="Cambria" w:cs="Cambria"/>
                <w:spacing w:val="-1"/>
                <w:sz w:val="13"/>
                <w:szCs w:val="13"/>
              </w:rPr>
              <w:t>D</w:t>
            </w:r>
            <w:r>
              <w:rPr>
                <w:rFonts w:ascii="Cambria" w:hAnsi="Cambria" w:cs="Cambria"/>
                <w:sz w:val="13"/>
                <w:szCs w:val="13"/>
              </w:rPr>
              <w:t>A</w:t>
            </w:r>
            <w:r>
              <w:rPr>
                <w:rFonts w:ascii="Cambria" w:hAnsi="Cambria" w:cs="Cambria"/>
                <w:spacing w:val="-1"/>
                <w:sz w:val="13"/>
                <w:szCs w:val="13"/>
              </w:rPr>
              <w:t>E</w:t>
            </w:r>
            <w:r>
              <w:rPr>
                <w:rFonts w:ascii="Cambria" w:hAnsi="Cambria" w:cs="Cambria"/>
                <w:sz w:val="13"/>
                <w:szCs w:val="13"/>
              </w:rPr>
              <w:t>RAH</w:t>
            </w:r>
          </w:p>
        </w:tc>
      </w:tr>
      <w:tr w:rsidR="00485DEB" w:rsidTr="003F5BFE">
        <w:trPr>
          <w:trHeight w:hRule="exact" w:val="1416"/>
        </w:trPr>
        <w:tc>
          <w:tcPr>
            <w:tcW w:w="472"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17" w:type="dxa"/>
            <w:vMerge/>
            <w:tcBorders>
              <w:left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580"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93"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23"/>
              <w:rPr>
                <w:rFonts w:ascii="Times New Roman" w:hAnsi="Times New Roman" w:cs="Times New Roman"/>
                <w:sz w:val="24"/>
                <w:szCs w:val="24"/>
              </w:rPr>
            </w:pPr>
            <w:r>
              <w:rPr>
                <w:rFonts w:ascii="Cambria" w:hAnsi="Cambria" w:cs="Cambria"/>
                <w:spacing w:val="-1"/>
                <w:w w:val="105"/>
                <w:sz w:val="12"/>
                <w:szCs w:val="12"/>
              </w:rPr>
              <w:t>P</w:t>
            </w:r>
            <w:r>
              <w:rPr>
                <w:rFonts w:ascii="Cambria" w:hAnsi="Cambria" w:cs="Cambria"/>
                <w:spacing w:val="1"/>
                <w:w w:val="105"/>
                <w:sz w:val="12"/>
                <w:szCs w:val="12"/>
              </w:rPr>
              <w:t>e</w:t>
            </w:r>
            <w:r>
              <w:rPr>
                <w:rFonts w:ascii="Cambria" w:hAnsi="Cambria" w:cs="Cambria"/>
                <w:spacing w:val="-1"/>
                <w:w w:val="105"/>
                <w:sz w:val="12"/>
                <w:szCs w:val="12"/>
              </w:rPr>
              <w:t>r</w:t>
            </w:r>
            <w:r>
              <w:rPr>
                <w:rFonts w:ascii="Cambria" w:hAnsi="Cambria" w:cs="Cambria"/>
                <w:spacing w:val="1"/>
                <w:w w:val="105"/>
                <w:sz w:val="12"/>
                <w:szCs w:val="12"/>
              </w:rPr>
              <w:t>e</w:t>
            </w:r>
            <w:r>
              <w:rPr>
                <w:rFonts w:ascii="Cambria" w:hAnsi="Cambria" w:cs="Cambria"/>
                <w:w w:val="105"/>
                <w:sz w:val="12"/>
                <w:szCs w:val="12"/>
              </w:rPr>
              <w:t>n</w:t>
            </w:r>
            <w:r>
              <w:rPr>
                <w:rFonts w:ascii="Cambria" w:hAnsi="Cambria" w:cs="Cambria"/>
                <w:spacing w:val="-1"/>
                <w:w w:val="105"/>
                <w:sz w:val="12"/>
                <w:szCs w:val="12"/>
              </w:rPr>
              <w:t>c</w:t>
            </w:r>
            <w:r>
              <w:rPr>
                <w:rFonts w:ascii="Cambria" w:hAnsi="Cambria" w:cs="Cambria"/>
                <w:spacing w:val="1"/>
                <w:w w:val="105"/>
                <w:sz w:val="12"/>
                <w:szCs w:val="12"/>
              </w:rPr>
              <w:t>a</w:t>
            </w:r>
            <w:r>
              <w:rPr>
                <w:rFonts w:ascii="Cambria" w:hAnsi="Cambria" w:cs="Cambria"/>
                <w:w w:val="105"/>
                <w:sz w:val="12"/>
                <w:szCs w:val="12"/>
              </w:rPr>
              <w:t>n</w:t>
            </w:r>
            <w:r>
              <w:rPr>
                <w:rFonts w:ascii="Cambria" w:hAnsi="Cambria" w:cs="Cambria"/>
                <w:spacing w:val="1"/>
                <w:w w:val="105"/>
                <w:sz w:val="12"/>
                <w:szCs w:val="12"/>
              </w:rPr>
              <w:t>aa</w:t>
            </w:r>
            <w:r>
              <w:rPr>
                <w:rFonts w:ascii="Cambria" w:hAnsi="Cambria" w:cs="Cambria"/>
                <w:w w:val="105"/>
                <w:sz w:val="12"/>
                <w:szCs w:val="12"/>
              </w:rPr>
              <w:t>n</w:t>
            </w:r>
            <w:r>
              <w:rPr>
                <w:rFonts w:ascii="Cambria" w:hAnsi="Cambria" w:cs="Cambria"/>
                <w:spacing w:val="7"/>
                <w:w w:val="105"/>
                <w:sz w:val="12"/>
                <w:szCs w:val="12"/>
              </w:rPr>
              <w:t xml:space="preserve"> </w:t>
            </w:r>
            <w:r>
              <w:rPr>
                <w:rFonts w:ascii="Cambria" w:hAnsi="Cambria" w:cs="Cambria"/>
                <w:spacing w:val="1"/>
                <w:sz w:val="12"/>
                <w:szCs w:val="12"/>
              </w:rPr>
              <w:t>da</w:t>
            </w:r>
            <w:r>
              <w:rPr>
                <w:rFonts w:ascii="Cambria" w:hAnsi="Cambria" w:cs="Cambria"/>
                <w:sz w:val="12"/>
                <w:szCs w:val="12"/>
              </w:rPr>
              <w:t>n</w:t>
            </w:r>
            <w:r>
              <w:rPr>
                <w:rFonts w:ascii="Cambria" w:hAnsi="Cambria" w:cs="Cambria"/>
                <w:spacing w:val="13"/>
                <w:sz w:val="12"/>
                <w:szCs w:val="12"/>
              </w:rPr>
              <w:t xml:space="preserve"> </w:t>
            </w:r>
            <w:r>
              <w:rPr>
                <w:rFonts w:ascii="Cambria" w:hAnsi="Cambria" w:cs="Cambria"/>
                <w:spacing w:val="-1"/>
                <w:w w:val="106"/>
                <w:sz w:val="12"/>
                <w:szCs w:val="12"/>
              </w:rPr>
              <w:t>P</w:t>
            </w:r>
            <w:r>
              <w:rPr>
                <w:rFonts w:ascii="Cambria" w:hAnsi="Cambria" w:cs="Cambria"/>
                <w:spacing w:val="1"/>
                <w:w w:val="106"/>
                <w:sz w:val="12"/>
                <w:szCs w:val="12"/>
              </w:rPr>
              <w:t>e</w:t>
            </w:r>
            <w:r>
              <w:rPr>
                <w:rFonts w:ascii="Cambria" w:hAnsi="Cambria" w:cs="Cambria"/>
                <w:w w:val="106"/>
                <w:sz w:val="12"/>
                <w:szCs w:val="12"/>
              </w:rPr>
              <w:t>n</w:t>
            </w:r>
            <w:r>
              <w:rPr>
                <w:rFonts w:ascii="Cambria" w:hAnsi="Cambria" w:cs="Cambria"/>
                <w:spacing w:val="1"/>
                <w:w w:val="106"/>
                <w:sz w:val="12"/>
                <w:szCs w:val="12"/>
              </w:rPr>
              <w:t>gadaa</w:t>
            </w:r>
            <w:r>
              <w:rPr>
                <w:rFonts w:ascii="Cambria" w:hAnsi="Cambria" w:cs="Cambria"/>
                <w:w w:val="106"/>
                <w:sz w:val="12"/>
                <w:szCs w:val="12"/>
              </w:rPr>
              <w:t>n ASN</w:t>
            </w:r>
          </w:p>
        </w:tc>
        <w:tc>
          <w:tcPr>
            <w:tcW w:w="1276"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23"/>
              <w:rPr>
                <w:rFonts w:ascii="Times New Roman" w:hAnsi="Times New Roman" w:cs="Times New Roman"/>
                <w:sz w:val="24"/>
                <w:szCs w:val="24"/>
              </w:rPr>
            </w:pPr>
            <w:r>
              <w:rPr>
                <w:rFonts w:ascii="Cambria" w:hAnsi="Cambria" w:cs="Cambria"/>
                <w:spacing w:val="-1"/>
                <w:sz w:val="12"/>
                <w:szCs w:val="12"/>
              </w:rPr>
              <w:t>Pr</w:t>
            </w:r>
            <w:r>
              <w:rPr>
                <w:rFonts w:ascii="Cambria" w:hAnsi="Cambria" w:cs="Cambria"/>
                <w:sz w:val="12"/>
                <w:szCs w:val="12"/>
              </w:rPr>
              <w:t>ovin</w:t>
            </w:r>
            <w:r>
              <w:rPr>
                <w:rFonts w:ascii="Cambria" w:hAnsi="Cambria" w:cs="Cambria"/>
                <w:spacing w:val="1"/>
                <w:sz w:val="12"/>
                <w:szCs w:val="12"/>
              </w:rPr>
              <w:t>s</w:t>
            </w:r>
            <w:r>
              <w:rPr>
                <w:rFonts w:ascii="Cambria" w:hAnsi="Cambria" w:cs="Cambria"/>
                <w:sz w:val="12"/>
                <w:szCs w:val="12"/>
              </w:rPr>
              <w:t xml:space="preserve">i, </w:t>
            </w:r>
            <w:r>
              <w:rPr>
                <w:rFonts w:ascii="Cambria" w:hAnsi="Cambria" w:cs="Cambria"/>
                <w:spacing w:val="4"/>
                <w:sz w:val="12"/>
                <w:szCs w:val="12"/>
              </w:rPr>
              <w:t xml:space="preserve"> </w:t>
            </w:r>
            <w:r>
              <w:rPr>
                <w:rFonts w:ascii="Cambria" w:hAnsi="Cambria" w:cs="Cambria"/>
                <w:w w:val="106"/>
                <w:sz w:val="12"/>
                <w:szCs w:val="12"/>
              </w:rPr>
              <w:t>SK</w:t>
            </w:r>
            <w:r>
              <w:rPr>
                <w:rFonts w:ascii="Cambria" w:hAnsi="Cambria" w:cs="Cambria"/>
                <w:spacing w:val="-1"/>
                <w:w w:val="106"/>
                <w:sz w:val="12"/>
                <w:szCs w:val="12"/>
              </w:rPr>
              <w:t>P</w:t>
            </w:r>
            <w:r>
              <w:rPr>
                <w:rFonts w:ascii="Cambria" w:hAnsi="Cambria" w:cs="Cambria"/>
                <w:w w:val="106"/>
                <w:sz w:val="12"/>
                <w:szCs w:val="12"/>
              </w:rPr>
              <w:t>D</w:t>
            </w:r>
          </w:p>
        </w:tc>
        <w:tc>
          <w:tcPr>
            <w:tcW w:w="146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921"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724"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80" w:lineRule="auto"/>
              <w:ind w:left="23" w:right="78"/>
              <w:rPr>
                <w:rFonts w:ascii="Cambria" w:hAnsi="Cambria" w:cs="Cambria"/>
                <w:sz w:val="12"/>
                <w:szCs w:val="12"/>
              </w:rPr>
            </w:pPr>
            <w:r>
              <w:rPr>
                <w:rFonts w:ascii="Cambria" w:hAnsi="Cambria" w:cs="Cambria"/>
                <w:spacing w:val="1"/>
                <w:sz w:val="12"/>
                <w:szCs w:val="12"/>
              </w:rPr>
              <w:t>Jumla</w:t>
            </w:r>
            <w:r>
              <w:rPr>
                <w:rFonts w:ascii="Cambria" w:hAnsi="Cambria" w:cs="Cambria"/>
                <w:sz w:val="12"/>
                <w:szCs w:val="12"/>
              </w:rPr>
              <w:t>h</w:t>
            </w:r>
            <w:r>
              <w:rPr>
                <w:rFonts w:ascii="Cambria" w:hAnsi="Cambria" w:cs="Cambria"/>
                <w:spacing w:val="25"/>
                <w:sz w:val="12"/>
                <w:szCs w:val="12"/>
              </w:rPr>
              <w:t xml:space="preserve"> </w:t>
            </w:r>
            <w:r>
              <w:rPr>
                <w:rFonts w:ascii="Cambria" w:hAnsi="Cambria" w:cs="Cambria"/>
                <w:spacing w:val="-1"/>
                <w:sz w:val="12"/>
                <w:szCs w:val="12"/>
              </w:rPr>
              <w:t>P</w:t>
            </w:r>
            <w:r>
              <w:rPr>
                <w:rFonts w:ascii="Cambria" w:hAnsi="Cambria" w:cs="Cambria"/>
                <w:spacing w:val="1"/>
                <w:sz w:val="12"/>
                <w:szCs w:val="12"/>
              </w:rPr>
              <w:t>ese</w:t>
            </w:r>
            <w:r>
              <w:rPr>
                <w:rFonts w:ascii="Cambria" w:hAnsi="Cambria" w:cs="Cambria"/>
                <w:spacing w:val="-1"/>
                <w:sz w:val="12"/>
                <w:szCs w:val="12"/>
              </w:rPr>
              <w:t>r</w:t>
            </w:r>
            <w:r>
              <w:rPr>
                <w:rFonts w:ascii="Cambria" w:hAnsi="Cambria" w:cs="Cambria"/>
                <w:spacing w:val="1"/>
                <w:sz w:val="12"/>
                <w:szCs w:val="12"/>
              </w:rPr>
              <w:t>t</w:t>
            </w:r>
            <w:r>
              <w:rPr>
                <w:rFonts w:ascii="Cambria" w:hAnsi="Cambria" w:cs="Cambria"/>
                <w:sz w:val="12"/>
                <w:szCs w:val="12"/>
              </w:rPr>
              <w:t>a</w:t>
            </w:r>
            <w:r>
              <w:rPr>
                <w:rFonts w:ascii="Cambria" w:hAnsi="Cambria" w:cs="Cambria"/>
                <w:spacing w:val="26"/>
                <w:sz w:val="12"/>
                <w:szCs w:val="12"/>
              </w:rPr>
              <w:t xml:space="preserve"> </w:t>
            </w:r>
            <w:r>
              <w:rPr>
                <w:rFonts w:ascii="Cambria" w:hAnsi="Cambria" w:cs="Cambria"/>
                <w:spacing w:val="-1"/>
                <w:sz w:val="12"/>
                <w:szCs w:val="12"/>
              </w:rPr>
              <w:t>Y</w:t>
            </w:r>
            <w:r>
              <w:rPr>
                <w:rFonts w:ascii="Cambria" w:hAnsi="Cambria" w:cs="Cambria"/>
                <w:spacing w:val="1"/>
                <w:sz w:val="12"/>
                <w:szCs w:val="12"/>
              </w:rPr>
              <w:t>a</w:t>
            </w:r>
            <w:r>
              <w:rPr>
                <w:rFonts w:ascii="Cambria" w:hAnsi="Cambria" w:cs="Cambria"/>
                <w:sz w:val="12"/>
                <w:szCs w:val="12"/>
              </w:rPr>
              <w:t>ng</w:t>
            </w:r>
            <w:r>
              <w:rPr>
                <w:rFonts w:ascii="Cambria" w:hAnsi="Cambria" w:cs="Cambria"/>
                <w:spacing w:val="17"/>
                <w:sz w:val="12"/>
                <w:szCs w:val="12"/>
              </w:rPr>
              <w:t xml:space="preserve"> </w:t>
            </w:r>
            <w:r>
              <w:rPr>
                <w:rFonts w:ascii="Cambria" w:hAnsi="Cambria" w:cs="Cambria"/>
                <w:spacing w:val="-1"/>
                <w:w w:val="106"/>
                <w:sz w:val="12"/>
                <w:szCs w:val="12"/>
              </w:rPr>
              <w:t>L</w:t>
            </w:r>
            <w:r>
              <w:rPr>
                <w:rFonts w:ascii="Cambria" w:hAnsi="Cambria" w:cs="Cambria"/>
                <w:spacing w:val="1"/>
                <w:w w:val="106"/>
                <w:sz w:val="12"/>
                <w:szCs w:val="12"/>
              </w:rPr>
              <w:t>ulu</w:t>
            </w:r>
            <w:r>
              <w:rPr>
                <w:rFonts w:ascii="Cambria" w:hAnsi="Cambria" w:cs="Cambria"/>
                <w:w w:val="106"/>
                <w:sz w:val="12"/>
                <w:szCs w:val="12"/>
              </w:rPr>
              <w:t xml:space="preserve">s </w:t>
            </w:r>
            <w:r>
              <w:rPr>
                <w:rFonts w:ascii="Cambria" w:hAnsi="Cambria" w:cs="Cambria"/>
                <w:sz w:val="12"/>
                <w:szCs w:val="12"/>
              </w:rPr>
              <w:t>S</w:t>
            </w:r>
            <w:r>
              <w:rPr>
                <w:rFonts w:ascii="Cambria" w:hAnsi="Cambria" w:cs="Cambria"/>
                <w:spacing w:val="1"/>
                <w:sz w:val="12"/>
                <w:szCs w:val="12"/>
              </w:rPr>
              <w:t>eleks</w:t>
            </w:r>
            <w:r>
              <w:rPr>
                <w:rFonts w:ascii="Cambria" w:hAnsi="Cambria" w:cs="Cambria"/>
                <w:sz w:val="12"/>
                <w:szCs w:val="12"/>
              </w:rPr>
              <w:t>i</w:t>
            </w:r>
            <w:r>
              <w:rPr>
                <w:rFonts w:ascii="Cambria" w:hAnsi="Cambria" w:cs="Cambria"/>
                <w:spacing w:val="23"/>
                <w:sz w:val="12"/>
                <w:szCs w:val="12"/>
              </w:rPr>
              <w:t xml:space="preserve"> </w:t>
            </w:r>
            <w:r>
              <w:rPr>
                <w:rFonts w:ascii="Cambria" w:hAnsi="Cambria" w:cs="Cambria"/>
                <w:sz w:val="12"/>
                <w:szCs w:val="12"/>
              </w:rPr>
              <w:t>C</w:t>
            </w:r>
            <w:r>
              <w:rPr>
                <w:rFonts w:ascii="Cambria" w:hAnsi="Cambria" w:cs="Cambria"/>
                <w:spacing w:val="1"/>
                <w:sz w:val="12"/>
                <w:szCs w:val="12"/>
              </w:rPr>
              <w:t>al</w:t>
            </w:r>
            <w:r>
              <w:rPr>
                <w:rFonts w:ascii="Cambria" w:hAnsi="Cambria" w:cs="Cambria"/>
                <w:sz w:val="12"/>
                <w:szCs w:val="12"/>
              </w:rPr>
              <w:t>on</w:t>
            </w:r>
            <w:r>
              <w:rPr>
                <w:rFonts w:ascii="Cambria" w:hAnsi="Cambria" w:cs="Cambria"/>
                <w:spacing w:val="19"/>
                <w:sz w:val="12"/>
                <w:szCs w:val="12"/>
              </w:rPr>
              <w:t xml:space="preserve"> </w:t>
            </w:r>
            <w:r>
              <w:rPr>
                <w:rFonts w:ascii="Cambria" w:hAnsi="Cambria" w:cs="Cambria"/>
                <w:spacing w:val="-1"/>
                <w:sz w:val="12"/>
                <w:szCs w:val="12"/>
              </w:rPr>
              <w:t>Pr</w:t>
            </w:r>
            <w:r>
              <w:rPr>
                <w:rFonts w:ascii="Cambria" w:hAnsi="Cambria" w:cs="Cambria"/>
                <w:spacing w:val="1"/>
                <w:sz w:val="12"/>
                <w:szCs w:val="12"/>
              </w:rPr>
              <w:t>a</w:t>
            </w:r>
            <w:r>
              <w:rPr>
                <w:rFonts w:ascii="Cambria" w:hAnsi="Cambria" w:cs="Cambria"/>
                <w:spacing w:val="2"/>
                <w:sz w:val="12"/>
                <w:szCs w:val="12"/>
              </w:rPr>
              <w:t>j</w:t>
            </w:r>
            <w:r>
              <w:rPr>
                <w:rFonts w:ascii="Cambria" w:hAnsi="Cambria" w:cs="Cambria"/>
                <w:sz w:val="12"/>
                <w:szCs w:val="12"/>
              </w:rPr>
              <w:t>a</w:t>
            </w:r>
            <w:r>
              <w:rPr>
                <w:rFonts w:ascii="Cambria" w:hAnsi="Cambria" w:cs="Cambria"/>
                <w:spacing w:val="19"/>
                <w:sz w:val="12"/>
                <w:szCs w:val="12"/>
              </w:rPr>
              <w:t xml:space="preserve"> </w:t>
            </w:r>
            <w:r>
              <w:rPr>
                <w:rFonts w:ascii="Cambria" w:hAnsi="Cambria" w:cs="Cambria"/>
                <w:spacing w:val="-2"/>
                <w:sz w:val="12"/>
                <w:szCs w:val="12"/>
              </w:rPr>
              <w:t>I</w:t>
            </w:r>
            <w:r>
              <w:rPr>
                <w:rFonts w:ascii="Cambria" w:hAnsi="Cambria" w:cs="Cambria"/>
                <w:spacing w:val="-1"/>
                <w:sz w:val="12"/>
                <w:szCs w:val="12"/>
              </w:rPr>
              <w:t>PD</w:t>
            </w:r>
            <w:r>
              <w:rPr>
                <w:rFonts w:ascii="Cambria" w:hAnsi="Cambria" w:cs="Cambria"/>
                <w:sz w:val="12"/>
                <w:szCs w:val="12"/>
              </w:rPr>
              <w:t>N</w:t>
            </w:r>
            <w:r>
              <w:rPr>
                <w:rFonts w:ascii="Cambria" w:hAnsi="Cambria" w:cs="Cambria"/>
                <w:spacing w:val="19"/>
                <w:sz w:val="12"/>
                <w:szCs w:val="12"/>
              </w:rPr>
              <w:t xml:space="preserve"> </w:t>
            </w:r>
            <w:r>
              <w:rPr>
                <w:rFonts w:ascii="Cambria" w:hAnsi="Cambria" w:cs="Cambria"/>
                <w:w w:val="106"/>
                <w:sz w:val="12"/>
                <w:szCs w:val="12"/>
              </w:rPr>
              <w:t xml:space="preserve">/ </w:t>
            </w:r>
            <w:r>
              <w:rPr>
                <w:rFonts w:ascii="Cambria" w:hAnsi="Cambria" w:cs="Cambria"/>
                <w:sz w:val="12"/>
                <w:szCs w:val="12"/>
              </w:rPr>
              <w:t>S</w:t>
            </w:r>
            <w:r>
              <w:rPr>
                <w:rFonts w:ascii="Cambria" w:hAnsi="Cambria" w:cs="Cambria"/>
                <w:spacing w:val="1"/>
                <w:sz w:val="12"/>
                <w:szCs w:val="12"/>
              </w:rPr>
              <w:t>ek</w:t>
            </w:r>
            <w:r>
              <w:rPr>
                <w:rFonts w:ascii="Cambria" w:hAnsi="Cambria" w:cs="Cambria"/>
                <w:sz w:val="12"/>
                <w:szCs w:val="12"/>
              </w:rPr>
              <w:t>o</w:t>
            </w:r>
            <w:r>
              <w:rPr>
                <w:rFonts w:ascii="Cambria" w:hAnsi="Cambria" w:cs="Cambria"/>
                <w:spacing w:val="1"/>
                <w:sz w:val="12"/>
                <w:szCs w:val="12"/>
              </w:rPr>
              <w:t>la</w:t>
            </w:r>
            <w:r>
              <w:rPr>
                <w:rFonts w:ascii="Cambria" w:hAnsi="Cambria" w:cs="Cambria"/>
                <w:sz w:val="12"/>
                <w:szCs w:val="12"/>
              </w:rPr>
              <w:t xml:space="preserve">h </w:t>
            </w:r>
            <w:r>
              <w:rPr>
                <w:rFonts w:ascii="Cambria" w:hAnsi="Cambria" w:cs="Cambria"/>
                <w:spacing w:val="1"/>
                <w:sz w:val="12"/>
                <w:szCs w:val="12"/>
              </w:rPr>
              <w:t xml:space="preserve"> </w:t>
            </w:r>
            <w:r>
              <w:rPr>
                <w:rFonts w:ascii="Cambria" w:hAnsi="Cambria" w:cs="Cambria"/>
                <w:spacing w:val="-1"/>
                <w:w w:val="105"/>
                <w:sz w:val="12"/>
                <w:szCs w:val="12"/>
              </w:rPr>
              <w:t>K</w:t>
            </w:r>
            <w:r>
              <w:rPr>
                <w:rFonts w:ascii="Cambria" w:hAnsi="Cambria" w:cs="Cambria"/>
                <w:spacing w:val="1"/>
                <w:w w:val="105"/>
                <w:sz w:val="12"/>
                <w:szCs w:val="12"/>
              </w:rPr>
              <w:t>ed</w:t>
            </w:r>
            <w:r>
              <w:rPr>
                <w:rFonts w:ascii="Cambria" w:hAnsi="Cambria" w:cs="Cambria"/>
                <w:w w:val="105"/>
                <w:sz w:val="12"/>
                <w:szCs w:val="12"/>
              </w:rPr>
              <w:t>in</w:t>
            </w:r>
            <w:r>
              <w:rPr>
                <w:rFonts w:ascii="Cambria" w:hAnsi="Cambria" w:cs="Cambria"/>
                <w:spacing w:val="1"/>
                <w:w w:val="105"/>
                <w:sz w:val="12"/>
                <w:szCs w:val="12"/>
              </w:rPr>
              <w:t>asa</w:t>
            </w:r>
            <w:r>
              <w:rPr>
                <w:rFonts w:ascii="Cambria" w:hAnsi="Cambria" w:cs="Cambria"/>
                <w:w w:val="105"/>
                <w:sz w:val="12"/>
                <w:szCs w:val="12"/>
              </w:rPr>
              <w:t>n</w:t>
            </w:r>
            <w:r>
              <w:rPr>
                <w:rFonts w:ascii="Cambria" w:hAnsi="Cambria" w:cs="Cambria"/>
                <w:spacing w:val="6"/>
                <w:w w:val="105"/>
                <w:sz w:val="12"/>
                <w:szCs w:val="12"/>
              </w:rPr>
              <w:t xml:space="preserve"> </w:t>
            </w:r>
            <w:r>
              <w:rPr>
                <w:rFonts w:ascii="Cambria" w:hAnsi="Cambria" w:cs="Cambria"/>
                <w:spacing w:val="1"/>
                <w:sz w:val="12"/>
                <w:szCs w:val="12"/>
              </w:rPr>
              <w:t>2</w:t>
            </w:r>
            <w:r>
              <w:rPr>
                <w:rFonts w:ascii="Cambria" w:hAnsi="Cambria" w:cs="Cambria"/>
                <w:sz w:val="12"/>
                <w:szCs w:val="12"/>
              </w:rPr>
              <w:t>5</w:t>
            </w:r>
            <w:r>
              <w:rPr>
                <w:rFonts w:ascii="Cambria" w:hAnsi="Cambria" w:cs="Cambria"/>
                <w:spacing w:val="11"/>
                <w:sz w:val="12"/>
                <w:szCs w:val="12"/>
              </w:rPr>
              <w:t xml:space="preserve"> </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 xml:space="preserve">ng </w:t>
            </w:r>
            <w:r>
              <w:rPr>
                <w:rFonts w:ascii="Cambria" w:hAnsi="Cambria" w:cs="Cambria"/>
                <w:spacing w:val="1"/>
                <w:sz w:val="12"/>
                <w:szCs w:val="12"/>
              </w:rPr>
              <w:t>Jumla</w:t>
            </w:r>
            <w:r>
              <w:rPr>
                <w:rFonts w:ascii="Cambria" w:hAnsi="Cambria" w:cs="Cambria"/>
                <w:sz w:val="12"/>
                <w:szCs w:val="12"/>
              </w:rPr>
              <w:t>h</w:t>
            </w:r>
            <w:r>
              <w:rPr>
                <w:rFonts w:ascii="Cambria" w:hAnsi="Cambria" w:cs="Cambria"/>
                <w:spacing w:val="25"/>
                <w:sz w:val="12"/>
                <w:szCs w:val="12"/>
              </w:rPr>
              <w:t xml:space="preserve"> </w:t>
            </w:r>
            <w:r>
              <w:rPr>
                <w:rFonts w:ascii="Cambria" w:hAnsi="Cambria" w:cs="Cambria"/>
                <w:spacing w:val="-1"/>
                <w:w w:val="106"/>
                <w:sz w:val="12"/>
                <w:szCs w:val="12"/>
              </w:rPr>
              <w:t>D</w:t>
            </w:r>
            <w:r>
              <w:rPr>
                <w:rFonts w:ascii="Cambria" w:hAnsi="Cambria" w:cs="Cambria"/>
                <w:w w:val="106"/>
                <w:sz w:val="12"/>
                <w:szCs w:val="12"/>
              </w:rPr>
              <w:t>o</w:t>
            </w:r>
            <w:r>
              <w:rPr>
                <w:rFonts w:ascii="Cambria" w:hAnsi="Cambria" w:cs="Cambria"/>
                <w:spacing w:val="1"/>
                <w:w w:val="106"/>
                <w:sz w:val="12"/>
                <w:szCs w:val="12"/>
              </w:rPr>
              <w:t>kume</w:t>
            </w:r>
            <w:r>
              <w:rPr>
                <w:rFonts w:ascii="Cambria" w:hAnsi="Cambria" w:cs="Cambria"/>
                <w:w w:val="106"/>
                <w:sz w:val="12"/>
                <w:szCs w:val="12"/>
              </w:rPr>
              <w:t xml:space="preserve">n </w:t>
            </w:r>
            <w:r>
              <w:rPr>
                <w:rFonts w:ascii="Cambria" w:hAnsi="Cambria" w:cs="Cambria"/>
                <w:spacing w:val="-1"/>
                <w:w w:val="106"/>
                <w:sz w:val="12"/>
                <w:szCs w:val="12"/>
              </w:rPr>
              <w:t>P</w:t>
            </w:r>
            <w:r>
              <w:rPr>
                <w:rFonts w:ascii="Cambria" w:hAnsi="Cambria" w:cs="Cambria"/>
                <w:spacing w:val="1"/>
                <w:w w:val="106"/>
                <w:sz w:val="12"/>
                <w:szCs w:val="12"/>
              </w:rPr>
              <w:t>e</w:t>
            </w:r>
            <w:r>
              <w:rPr>
                <w:rFonts w:ascii="Cambria" w:hAnsi="Cambria" w:cs="Cambria"/>
                <w:spacing w:val="-1"/>
                <w:w w:val="106"/>
                <w:sz w:val="12"/>
                <w:szCs w:val="12"/>
              </w:rPr>
              <w:t>r</w:t>
            </w:r>
            <w:r>
              <w:rPr>
                <w:rFonts w:ascii="Cambria" w:hAnsi="Cambria" w:cs="Cambria"/>
                <w:spacing w:val="1"/>
                <w:w w:val="106"/>
                <w:sz w:val="12"/>
                <w:szCs w:val="12"/>
              </w:rPr>
              <w:t>e</w:t>
            </w:r>
            <w:r>
              <w:rPr>
                <w:rFonts w:ascii="Cambria" w:hAnsi="Cambria" w:cs="Cambria"/>
                <w:w w:val="106"/>
                <w:sz w:val="12"/>
                <w:szCs w:val="12"/>
              </w:rPr>
              <w:t>n</w:t>
            </w:r>
            <w:r>
              <w:rPr>
                <w:rFonts w:ascii="Cambria" w:hAnsi="Cambria" w:cs="Cambria"/>
                <w:spacing w:val="-1"/>
                <w:w w:val="106"/>
                <w:sz w:val="12"/>
                <w:szCs w:val="12"/>
              </w:rPr>
              <w:t>c</w:t>
            </w:r>
            <w:r>
              <w:rPr>
                <w:rFonts w:ascii="Cambria" w:hAnsi="Cambria" w:cs="Cambria"/>
                <w:spacing w:val="1"/>
                <w:w w:val="106"/>
                <w:sz w:val="12"/>
                <w:szCs w:val="12"/>
              </w:rPr>
              <w:t>a</w:t>
            </w:r>
            <w:r>
              <w:rPr>
                <w:rFonts w:ascii="Cambria" w:hAnsi="Cambria" w:cs="Cambria"/>
                <w:w w:val="106"/>
                <w:sz w:val="12"/>
                <w:szCs w:val="12"/>
              </w:rPr>
              <w:t>n</w:t>
            </w:r>
            <w:r>
              <w:rPr>
                <w:rFonts w:ascii="Cambria" w:hAnsi="Cambria" w:cs="Cambria"/>
                <w:spacing w:val="1"/>
                <w:w w:val="106"/>
                <w:sz w:val="12"/>
                <w:szCs w:val="12"/>
              </w:rPr>
              <w:t>aa</w:t>
            </w:r>
            <w:r>
              <w:rPr>
                <w:rFonts w:ascii="Cambria" w:hAnsi="Cambria" w:cs="Cambria"/>
                <w:w w:val="106"/>
                <w:sz w:val="12"/>
                <w:szCs w:val="12"/>
              </w:rPr>
              <w:t xml:space="preserve">n </w:t>
            </w:r>
            <w:r>
              <w:rPr>
                <w:rFonts w:ascii="Cambria" w:hAnsi="Cambria" w:cs="Cambria"/>
                <w:spacing w:val="-1"/>
                <w:w w:val="106"/>
                <w:sz w:val="12"/>
                <w:szCs w:val="12"/>
              </w:rPr>
              <w:t>K</w:t>
            </w:r>
            <w:r>
              <w:rPr>
                <w:rFonts w:ascii="Cambria" w:hAnsi="Cambria" w:cs="Cambria"/>
                <w:spacing w:val="1"/>
                <w:w w:val="106"/>
                <w:sz w:val="12"/>
                <w:szCs w:val="12"/>
              </w:rPr>
              <w:t>epegawa</w:t>
            </w:r>
            <w:r>
              <w:rPr>
                <w:rFonts w:ascii="Cambria" w:hAnsi="Cambria" w:cs="Cambria"/>
                <w:w w:val="106"/>
                <w:sz w:val="12"/>
                <w:szCs w:val="12"/>
              </w:rPr>
              <w:t>i</w:t>
            </w:r>
            <w:r>
              <w:rPr>
                <w:rFonts w:ascii="Cambria" w:hAnsi="Cambria" w:cs="Cambria"/>
                <w:spacing w:val="1"/>
                <w:w w:val="106"/>
                <w:sz w:val="12"/>
                <w:szCs w:val="12"/>
              </w:rPr>
              <w:t>a</w:t>
            </w:r>
            <w:r>
              <w:rPr>
                <w:rFonts w:ascii="Cambria" w:hAnsi="Cambria" w:cs="Cambria"/>
                <w:w w:val="106"/>
                <w:sz w:val="12"/>
                <w:szCs w:val="12"/>
              </w:rPr>
              <w:t>n 4</w:t>
            </w:r>
          </w:p>
          <w:p w:rsidR="00485DEB" w:rsidRDefault="00485DEB" w:rsidP="003F5BFE">
            <w:pPr>
              <w:widowControl w:val="0"/>
              <w:autoSpaceDE w:val="0"/>
              <w:autoSpaceDN w:val="0"/>
              <w:adjustRightInd w:val="0"/>
              <w:spacing w:after="0" w:line="240" w:lineRule="auto"/>
              <w:ind w:left="23"/>
              <w:rPr>
                <w:rFonts w:ascii="Cambria" w:hAnsi="Cambria" w:cs="Cambria"/>
                <w:sz w:val="12"/>
                <w:szCs w:val="12"/>
              </w:rPr>
            </w:pPr>
            <w:r>
              <w:rPr>
                <w:rFonts w:ascii="Cambria" w:hAnsi="Cambria" w:cs="Cambria"/>
                <w:spacing w:val="-1"/>
                <w:w w:val="106"/>
                <w:sz w:val="12"/>
                <w:szCs w:val="12"/>
              </w:rPr>
              <w:t>D</w:t>
            </w:r>
            <w:r>
              <w:rPr>
                <w:rFonts w:ascii="Cambria" w:hAnsi="Cambria" w:cs="Cambria"/>
                <w:w w:val="106"/>
                <w:sz w:val="12"/>
                <w:szCs w:val="12"/>
              </w:rPr>
              <w:t>o</w:t>
            </w:r>
            <w:r>
              <w:rPr>
                <w:rFonts w:ascii="Cambria" w:hAnsi="Cambria" w:cs="Cambria"/>
                <w:spacing w:val="1"/>
                <w:w w:val="106"/>
                <w:sz w:val="12"/>
                <w:szCs w:val="12"/>
              </w:rPr>
              <w:t>kume</w:t>
            </w:r>
            <w:r>
              <w:rPr>
                <w:rFonts w:ascii="Cambria" w:hAnsi="Cambria" w:cs="Cambria"/>
                <w:w w:val="106"/>
                <w:sz w:val="12"/>
                <w:szCs w:val="12"/>
              </w:rPr>
              <w:t>n</w:t>
            </w:r>
          </w:p>
          <w:p w:rsidR="00485DEB" w:rsidRDefault="00485DEB" w:rsidP="003F5BFE">
            <w:pPr>
              <w:widowControl w:val="0"/>
              <w:autoSpaceDE w:val="0"/>
              <w:autoSpaceDN w:val="0"/>
              <w:adjustRightInd w:val="0"/>
              <w:spacing w:before="23" w:after="0" w:line="240" w:lineRule="auto"/>
              <w:ind w:left="23"/>
              <w:rPr>
                <w:rFonts w:ascii="Cambria" w:hAnsi="Cambria" w:cs="Cambria"/>
                <w:sz w:val="12"/>
                <w:szCs w:val="12"/>
              </w:rPr>
            </w:pPr>
            <w:r>
              <w:rPr>
                <w:rFonts w:ascii="Cambria" w:hAnsi="Cambria" w:cs="Cambria"/>
                <w:spacing w:val="1"/>
                <w:sz w:val="12"/>
                <w:szCs w:val="12"/>
              </w:rPr>
              <w:t>Jumla</w:t>
            </w:r>
            <w:r>
              <w:rPr>
                <w:rFonts w:ascii="Cambria" w:hAnsi="Cambria" w:cs="Cambria"/>
                <w:sz w:val="12"/>
                <w:szCs w:val="12"/>
              </w:rPr>
              <w:t>h</w:t>
            </w:r>
            <w:r>
              <w:rPr>
                <w:rFonts w:ascii="Cambria" w:hAnsi="Cambria" w:cs="Cambria"/>
                <w:spacing w:val="25"/>
                <w:sz w:val="12"/>
                <w:szCs w:val="12"/>
              </w:rPr>
              <w:t xml:space="preserve"> </w:t>
            </w:r>
            <w:r>
              <w:rPr>
                <w:rFonts w:ascii="Cambria" w:hAnsi="Cambria" w:cs="Cambria"/>
                <w:spacing w:val="-1"/>
                <w:sz w:val="12"/>
                <w:szCs w:val="12"/>
              </w:rPr>
              <w:t>Y</w:t>
            </w:r>
            <w:r>
              <w:rPr>
                <w:rFonts w:ascii="Cambria" w:hAnsi="Cambria" w:cs="Cambria"/>
                <w:spacing w:val="1"/>
                <w:sz w:val="12"/>
                <w:szCs w:val="12"/>
              </w:rPr>
              <w:t>a</w:t>
            </w:r>
            <w:r>
              <w:rPr>
                <w:rFonts w:ascii="Cambria" w:hAnsi="Cambria" w:cs="Cambria"/>
                <w:sz w:val="12"/>
                <w:szCs w:val="12"/>
              </w:rPr>
              <w:t>ng</w:t>
            </w:r>
            <w:r>
              <w:rPr>
                <w:rFonts w:ascii="Cambria" w:hAnsi="Cambria" w:cs="Cambria"/>
                <w:spacing w:val="17"/>
                <w:sz w:val="12"/>
                <w:szCs w:val="12"/>
              </w:rPr>
              <w:t xml:space="preserve"> </w:t>
            </w:r>
            <w:r>
              <w:rPr>
                <w:rFonts w:ascii="Cambria" w:hAnsi="Cambria" w:cs="Cambria"/>
                <w:spacing w:val="-1"/>
                <w:sz w:val="12"/>
                <w:szCs w:val="12"/>
              </w:rPr>
              <w:t>L</w:t>
            </w:r>
            <w:r>
              <w:rPr>
                <w:rFonts w:ascii="Cambria" w:hAnsi="Cambria" w:cs="Cambria"/>
                <w:spacing w:val="1"/>
                <w:sz w:val="12"/>
                <w:szCs w:val="12"/>
              </w:rPr>
              <w:t>ulu</w:t>
            </w:r>
            <w:r>
              <w:rPr>
                <w:rFonts w:ascii="Cambria" w:hAnsi="Cambria" w:cs="Cambria"/>
                <w:sz w:val="12"/>
                <w:szCs w:val="12"/>
              </w:rPr>
              <w:t>s</w:t>
            </w:r>
            <w:r>
              <w:rPr>
                <w:rFonts w:ascii="Cambria" w:hAnsi="Cambria" w:cs="Cambria"/>
                <w:spacing w:val="20"/>
                <w:sz w:val="12"/>
                <w:szCs w:val="12"/>
              </w:rPr>
              <w:t xml:space="preserve"> </w:t>
            </w:r>
            <w:r>
              <w:rPr>
                <w:rFonts w:ascii="Cambria" w:hAnsi="Cambria" w:cs="Cambria"/>
                <w:w w:val="106"/>
                <w:sz w:val="12"/>
                <w:szCs w:val="12"/>
              </w:rPr>
              <w:t>S</w:t>
            </w:r>
            <w:r>
              <w:rPr>
                <w:rFonts w:ascii="Cambria" w:hAnsi="Cambria" w:cs="Cambria"/>
                <w:spacing w:val="2"/>
                <w:w w:val="106"/>
                <w:sz w:val="12"/>
                <w:szCs w:val="12"/>
              </w:rPr>
              <w:t>e</w:t>
            </w:r>
            <w:r>
              <w:rPr>
                <w:rFonts w:ascii="Cambria" w:hAnsi="Cambria" w:cs="Cambria"/>
                <w:spacing w:val="1"/>
                <w:w w:val="106"/>
                <w:sz w:val="12"/>
                <w:szCs w:val="12"/>
              </w:rPr>
              <w:t>leks</w:t>
            </w:r>
            <w:r>
              <w:rPr>
                <w:rFonts w:ascii="Cambria" w:hAnsi="Cambria" w:cs="Cambria"/>
                <w:w w:val="106"/>
                <w:sz w:val="12"/>
                <w:szCs w:val="12"/>
              </w:rPr>
              <w:t>i</w:t>
            </w:r>
          </w:p>
          <w:p w:rsidR="00485DEB" w:rsidRDefault="00485DEB" w:rsidP="003F5BFE">
            <w:pPr>
              <w:widowControl w:val="0"/>
              <w:autoSpaceDE w:val="0"/>
              <w:autoSpaceDN w:val="0"/>
              <w:adjustRightInd w:val="0"/>
              <w:spacing w:before="23" w:after="0" w:line="240" w:lineRule="auto"/>
              <w:ind w:left="23"/>
              <w:rPr>
                <w:rFonts w:ascii="Times New Roman" w:hAnsi="Times New Roman" w:cs="Times New Roman"/>
                <w:sz w:val="24"/>
                <w:szCs w:val="24"/>
              </w:rPr>
            </w:pPr>
            <w:r>
              <w:rPr>
                <w:rFonts w:ascii="Cambria" w:hAnsi="Cambria" w:cs="Cambria"/>
                <w:w w:val="105"/>
                <w:sz w:val="12"/>
                <w:szCs w:val="12"/>
              </w:rPr>
              <w:t>CA</w:t>
            </w:r>
            <w:r>
              <w:rPr>
                <w:rFonts w:ascii="Cambria" w:hAnsi="Cambria" w:cs="Cambria"/>
                <w:spacing w:val="1"/>
                <w:w w:val="105"/>
                <w:sz w:val="12"/>
                <w:szCs w:val="12"/>
              </w:rPr>
              <w:t>SN/</w:t>
            </w:r>
            <w:r>
              <w:rPr>
                <w:rFonts w:ascii="Cambria" w:hAnsi="Cambria" w:cs="Cambria"/>
                <w:w w:val="105"/>
                <w:sz w:val="12"/>
                <w:szCs w:val="12"/>
              </w:rPr>
              <w:t>A</w:t>
            </w:r>
            <w:r>
              <w:rPr>
                <w:rFonts w:ascii="Cambria" w:hAnsi="Cambria" w:cs="Cambria"/>
                <w:spacing w:val="1"/>
                <w:w w:val="105"/>
                <w:sz w:val="12"/>
                <w:szCs w:val="12"/>
              </w:rPr>
              <w:t>S</w:t>
            </w:r>
            <w:r>
              <w:rPr>
                <w:rFonts w:ascii="Cambria" w:hAnsi="Cambria" w:cs="Cambria"/>
                <w:w w:val="105"/>
                <w:sz w:val="12"/>
                <w:szCs w:val="12"/>
              </w:rPr>
              <w:t>N</w:t>
            </w:r>
            <w:r>
              <w:rPr>
                <w:rFonts w:ascii="Cambria" w:hAnsi="Cambria" w:cs="Cambria"/>
                <w:spacing w:val="7"/>
                <w:w w:val="105"/>
                <w:sz w:val="12"/>
                <w:szCs w:val="12"/>
              </w:rPr>
              <w:t xml:space="preserve"> </w:t>
            </w:r>
            <w:r>
              <w:rPr>
                <w:rFonts w:ascii="Cambria" w:hAnsi="Cambria" w:cs="Cambria"/>
                <w:spacing w:val="1"/>
                <w:sz w:val="12"/>
                <w:szCs w:val="12"/>
              </w:rPr>
              <w:t>15</w:t>
            </w:r>
            <w:r>
              <w:rPr>
                <w:rFonts w:ascii="Cambria" w:hAnsi="Cambria" w:cs="Cambria"/>
                <w:sz w:val="12"/>
                <w:szCs w:val="12"/>
              </w:rPr>
              <w:t>0</w:t>
            </w:r>
            <w:r>
              <w:rPr>
                <w:rFonts w:ascii="Cambria" w:hAnsi="Cambria" w:cs="Cambria"/>
                <w:spacing w:val="15"/>
                <w:sz w:val="12"/>
                <w:szCs w:val="12"/>
              </w:rPr>
              <w:t xml:space="preserve"> </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ng</w:t>
            </w:r>
          </w:p>
        </w:tc>
        <w:tc>
          <w:tcPr>
            <w:tcW w:w="92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23"/>
              <w:rPr>
                <w:rFonts w:ascii="Cambria" w:hAnsi="Cambria" w:cs="Cambria"/>
                <w:sz w:val="12"/>
                <w:szCs w:val="12"/>
              </w:rPr>
            </w:pPr>
            <w:r>
              <w:rPr>
                <w:rFonts w:ascii="Cambria" w:hAnsi="Cambria" w:cs="Cambria"/>
                <w:spacing w:val="1"/>
                <w:sz w:val="12"/>
                <w:szCs w:val="12"/>
              </w:rPr>
              <w:t>2</w:t>
            </w:r>
            <w:r>
              <w:rPr>
                <w:rFonts w:ascii="Cambria" w:hAnsi="Cambria" w:cs="Cambria"/>
                <w:sz w:val="12"/>
                <w:szCs w:val="12"/>
              </w:rPr>
              <w:t>5</w:t>
            </w:r>
            <w:r>
              <w:rPr>
                <w:rFonts w:ascii="Cambria" w:hAnsi="Cambria" w:cs="Cambria"/>
                <w:spacing w:val="11"/>
                <w:sz w:val="12"/>
                <w:szCs w:val="12"/>
              </w:rPr>
              <w:t xml:space="preserve"> </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ng</w:t>
            </w:r>
          </w:p>
          <w:p w:rsidR="00485DEB" w:rsidRDefault="00485DEB" w:rsidP="003F5BFE">
            <w:pPr>
              <w:widowControl w:val="0"/>
              <w:autoSpaceDE w:val="0"/>
              <w:autoSpaceDN w:val="0"/>
              <w:adjustRightInd w:val="0"/>
              <w:spacing w:before="23" w:after="0" w:line="240" w:lineRule="auto"/>
              <w:ind w:left="23"/>
              <w:rPr>
                <w:rFonts w:ascii="Cambria" w:hAnsi="Cambria" w:cs="Cambria"/>
                <w:sz w:val="12"/>
                <w:szCs w:val="12"/>
              </w:rPr>
            </w:pPr>
            <w:r>
              <w:rPr>
                <w:rFonts w:ascii="Cambria" w:hAnsi="Cambria" w:cs="Cambria"/>
                <w:sz w:val="12"/>
                <w:szCs w:val="12"/>
              </w:rPr>
              <w:t>4</w:t>
            </w:r>
            <w:r>
              <w:rPr>
                <w:rFonts w:ascii="Cambria" w:hAnsi="Cambria" w:cs="Cambria"/>
                <w:spacing w:val="7"/>
                <w:sz w:val="12"/>
                <w:szCs w:val="12"/>
              </w:rPr>
              <w:t xml:space="preserve"> </w:t>
            </w:r>
            <w:r>
              <w:rPr>
                <w:rFonts w:ascii="Cambria" w:hAnsi="Cambria" w:cs="Cambria"/>
                <w:spacing w:val="-1"/>
                <w:w w:val="106"/>
                <w:sz w:val="12"/>
                <w:szCs w:val="12"/>
              </w:rPr>
              <w:t>D</w:t>
            </w:r>
            <w:r>
              <w:rPr>
                <w:rFonts w:ascii="Cambria" w:hAnsi="Cambria" w:cs="Cambria"/>
                <w:w w:val="106"/>
                <w:sz w:val="12"/>
                <w:szCs w:val="12"/>
              </w:rPr>
              <w:t>o</w:t>
            </w:r>
            <w:r>
              <w:rPr>
                <w:rFonts w:ascii="Cambria" w:hAnsi="Cambria" w:cs="Cambria"/>
                <w:spacing w:val="1"/>
                <w:w w:val="106"/>
                <w:sz w:val="12"/>
                <w:szCs w:val="12"/>
              </w:rPr>
              <w:t>kume</w:t>
            </w:r>
            <w:r>
              <w:rPr>
                <w:rFonts w:ascii="Cambria" w:hAnsi="Cambria" w:cs="Cambria"/>
                <w:w w:val="106"/>
                <w:sz w:val="12"/>
                <w:szCs w:val="12"/>
              </w:rPr>
              <w:t>n</w:t>
            </w:r>
          </w:p>
          <w:p w:rsidR="00485DEB" w:rsidRDefault="00485DEB" w:rsidP="003F5BFE">
            <w:pPr>
              <w:widowControl w:val="0"/>
              <w:autoSpaceDE w:val="0"/>
              <w:autoSpaceDN w:val="0"/>
              <w:adjustRightInd w:val="0"/>
              <w:spacing w:before="23" w:after="0" w:line="240" w:lineRule="auto"/>
              <w:ind w:left="23"/>
              <w:rPr>
                <w:rFonts w:ascii="Times New Roman" w:hAnsi="Times New Roman" w:cs="Times New Roman"/>
                <w:sz w:val="24"/>
                <w:szCs w:val="24"/>
              </w:rPr>
            </w:pPr>
            <w:r>
              <w:rPr>
                <w:rFonts w:ascii="Cambria" w:hAnsi="Cambria" w:cs="Cambria"/>
                <w:spacing w:val="1"/>
                <w:sz w:val="12"/>
                <w:szCs w:val="12"/>
              </w:rPr>
              <w:t>15</w:t>
            </w:r>
            <w:r>
              <w:rPr>
                <w:rFonts w:ascii="Cambria" w:hAnsi="Cambria" w:cs="Cambria"/>
                <w:sz w:val="12"/>
                <w:szCs w:val="12"/>
              </w:rPr>
              <w:t>0</w:t>
            </w:r>
            <w:r>
              <w:rPr>
                <w:rFonts w:ascii="Cambria" w:hAnsi="Cambria" w:cs="Cambria"/>
                <w:spacing w:val="15"/>
                <w:sz w:val="12"/>
                <w:szCs w:val="12"/>
              </w:rPr>
              <w:t xml:space="preserve"> </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ng</w:t>
            </w:r>
          </w:p>
        </w:tc>
        <w:tc>
          <w:tcPr>
            <w:tcW w:w="1245"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383"/>
              <w:rPr>
                <w:rFonts w:ascii="Times New Roman" w:hAnsi="Times New Roman" w:cs="Times New Roman"/>
                <w:sz w:val="24"/>
                <w:szCs w:val="24"/>
              </w:rPr>
            </w:pPr>
            <w:r>
              <w:rPr>
                <w:rFonts w:ascii="Cambria" w:hAnsi="Cambria" w:cs="Cambria"/>
                <w:spacing w:val="1"/>
                <w:w w:val="106"/>
                <w:sz w:val="12"/>
                <w:szCs w:val="12"/>
              </w:rPr>
              <w:t>1</w:t>
            </w:r>
            <w:r>
              <w:rPr>
                <w:rFonts w:ascii="Cambria" w:hAnsi="Cambria" w:cs="Cambria"/>
                <w:spacing w:val="2"/>
                <w:w w:val="106"/>
                <w:sz w:val="12"/>
                <w:szCs w:val="12"/>
              </w:rPr>
              <w:t>.</w:t>
            </w:r>
            <w:r>
              <w:rPr>
                <w:rFonts w:ascii="Cambria" w:hAnsi="Cambria" w:cs="Cambria"/>
                <w:spacing w:val="1"/>
                <w:w w:val="106"/>
                <w:sz w:val="12"/>
                <w:szCs w:val="12"/>
              </w:rPr>
              <w:t>000</w:t>
            </w:r>
            <w:r>
              <w:rPr>
                <w:rFonts w:ascii="Cambria" w:hAnsi="Cambria" w:cs="Cambria"/>
                <w:spacing w:val="2"/>
                <w:w w:val="106"/>
                <w:sz w:val="12"/>
                <w:szCs w:val="12"/>
              </w:rPr>
              <w:t>.</w:t>
            </w:r>
            <w:r>
              <w:rPr>
                <w:rFonts w:ascii="Cambria" w:hAnsi="Cambria" w:cs="Cambria"/>
                <w:spacing w:val="1"/>
                <w:w w:val="106"/>
                <w:sz w:val="12"/>
                <w:szCs w:val="12"/>
              </w:rPr>
              <w:t>043</w:t>
            </w:r>
            <w:r>
              <w:rPr>
                <w:rFonts w:ascii="Cambria" w:hAnsi="Cambria" w:cs="Cambria"/>
                <w:spacing w:val="2"/>
                <w:w w:val="106"/>
                <w:sz w:val="12"/>
                <w:szCs w:val="12"/>
              </w:rPr>
              <w:t>.</w:t>
            </w:r>
            <w:r>
              <w:rPr>
                <w:rFonts w:ascii="Cambria" w:hAnsi="Cambria" w:cs="Cambria"/>
                <w:spacing w:val="1"/>
                <w:w w:val="106"/>
                <w:sz w:val="12"/>
                <w:szCs w:val="12"/>
              </w:rPr>
              <w:t>72</w:t>
            </w:r>
            <w:r>
              <w:rPr>
                <w:rFonts w:ascii="Cambria" w:hAnsi="Cambria" w:cs="Cambria"/>
                <w:w w:val="106"/>
                <w:sz w:val="12"/>
                <w:szCs w:val="12"/>
              </w:rPr>
              <w:t>5</w:t>
            </w:r>
          </w:p>
        </w:tc>
        <w:tc>
          <w:tcPr>
            <w:tcW w:w="1300"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439"/>
              <w:rPr>
                <w:rFonts w:ascii="Times New Roman" w:hAnsi="Times New Roman" w:cs="Times New Roman"/>
                <w:sz w:val="24"/>
                <w:szCs w:val="24"/>
              </w:rPr>
            </w:pPr>
            <w:r>
              <w:rPr>
                <w:rFonts w:ascii="Cambria" w:hAnsi="Cambria" w:cs="Cambria"/>
                <w:spacing w:val="1"/>
                <w:w w:val="106"/>
                <w:sz w:val="12"/>
                <w:szCs w:val="12"/>
              </w:rPr>
              <w:t>1</w:t>
            </w:r>
            <w:r>
              <w:rPr>
                <w:rFonts w:ascii="Cambria" w:hAnsi="Cambria" w:cs="Cambria"/>
                <w:spacing w:val="2"/>
                <w:w w:val="106"/>
                <w:sz w:val="12"/>
                <w:szCs w:val="12"/>
              </w:rPr>
              <w:t>.</w:t>
            </w:r>
            <w:r>
              <w:rPr>
                <w:rFonts w:ascii="Cambria" w:hAnsi="Cambria" w:cs="Cambria"/>
                <w:spacing w:val="1"/>
                <w:w w:val="106"/>
                <w:sz w:val="12"/>
                <w:szCs w:val="12"/>
              </w:rPr>
              <w:t>286</w:t>
            </w:r>
            <w:r>
              <w:rPr>
                <w:rFonts w:ascii="Cambria" w:hAnsi="Cambria" w:cs="Cambria"/>
                <w:spacing w:val="2"/>
                <w:w w:val="106"/>
                <w:sz w:val="12"/>
                <w:szCs w:val="12"/>
              </w:rPr>
              <w:t>.</w:t>
            </w:r>
            <w:r>
              <w:rPr>
                <w:rFonts w:ascii="Cambria" w:hAnsi="Cambria" w:cs="Cambria"/>
                <w:spacing w:val="1"/>
                <w:w w:val="106"/>
                <w:sz w:val="12"/>
                <w:szCs w:val="12"/>
              </w:rPr>
              <w:t>094</w:t>
            </w:r>
            <w:r>
              <w:rPr>
                <w:rFonts w:ascii="Cambria" w:hAnsi="Cambria" w:cs="Cambria"/>
                <w:spacing w:val="2"/>
                <w:w w:val="106"/>
                <w:sz w:val="12"/>
                <w:szCs w:val="12"/>
              </w:rPr>
              <w:t>.</w:t>
            </w:r>
            <w:r>
              <w:rPr>
                <w:rFonts w:ascii="Cambria" w:hAnsi="Cambria" w:cs="Cambria"/>
                <w:spacing w:val="1"/>
                <w:w w:val="106"/>
                <w:sz w:val="12"/>
                <w:szCs w:val="12"/>
              </w:rPr>
              <w:t>00</w:t>
            </w:r>
            <w:r>
              <w:rPr>
                <w:rFonts w:ascii="Cambria" w:hAnsi="Cambria" w:cs="Cambria"/>
                <w:w w:val="106"/>
                <w:sz w:val="12"/>
                <w:szCs w:val="12"/>
              </w:rPr>
              <w:t>0</w:t>
            </w:r>
          </w:p>
        </w:tc>
        <w:tc>
          <w:tcPr>
            <w:tcW w:w="110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r>
      <w:tr w:rsidR="00485DEB" w:rsidTr="003F5BFE">
        <w:trPr>
          <w:trHeight w:hRule="exact" w:val="645"/>
        </w:trPr>
        <w:tc>
          <w:tcPr>
            <w:tcW w:w="472"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17" w:type="dxa"/>
            <w:vMerge/>
            <w:tcBorders>
              <w:left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580"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93"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23"/>
              <w:rPr>
                <w:rFonts w:ascii="Cambria" w:hAnsi="Cambria" w:cs="Cambria"/>
                <w:sz w:val="12"/>
                <w:szCs w:val="12"/>
              </w:rPr>
            </w:pPr>
            <w:r>
              <w:rPr>
                <w:rFonts w:ascii="Cambria" w:hAnsi="Cambria" w:cs="Cambria"/>
                <w:spacing w:val="-1"/>
                <w:w w:val="105"/>
                <w:sz w:val="12"/>
                <w:szCs w:val="12"/>
              </w:rPr>
              <w:t>P</w:t>
            </w:r>
            <w:r>
              <w:rPr>
                <w:rFonts w:ascii="Cambria" w:hAnsi="Cambria" w:cs="Cambria"/>
                <w:spacing w:val="1"/>
                <w:w w:val="105"/>
                <w:sz w:val="12"/>
                <w:szCs w:val="12"/>
              </w:rPr>
              <w:t>e</w:t>
            </w:r>
            <w:r>
              <w:rPr>
                <w:rFonts w:ascii="Cambria" w:hAnsi="Cambria" w:cs="Cambria"/>
                <w:w w:val="105"/>
                <w:sz w:val="12"/>
                <w:szCs w:val="12"/>
              </w:rPr>
              <w:t>n</w:t>
            </w:r>
            <w:r>
              <w:rPr>
                <w:rFonts w:ascii="Cambria" w:hAnsi="Cambria" w:cs="Cambria"/>
                <w:spacing w:val="1"/>
                <w:w w:val="105"/>
                <w:sz w:val="12"/>
                <w:szCs w:val="12"/>
              </w:rPr>
              <w:t>gel</w:t>
            </w:r>
            <w:r>
              <w:rPr>
                <w:rFonts w:ascii="Cambria" w:hAnsi="Cambria" w:cs="Cambria"/>
                <w:w w:val="105"/>
                <w:sz w:val="12"/>
                <w:szCs w:val="12"/>
              </w:rPr>
              <w:t>o</w:t>
            </w:r>
            <w:r>
              <w:rPr>
                <w:rFonts w:ascii="Cambria" w:hAnsi="Cambria" w:cs="Cambria"/>
                <w:spacing w:val="1"/>
                <w:w w:val="105"/>
                <w:sz w:val="12"/>
                <w:szCs w:val="12"/>
              </w:rPr>
              <w:t>laa</w:t>
            </w:r>
            <w:r>
              <w:rPr>
                <w:rFonts w:ascii="Cambria" w:hAnsi="Cambria" w:cs="Cambria"/>
                <w:w w:val="105"/>
                <w:sz w:val="12"/>
                <w:szCs w:val="12"/>
              </w:rPr>
              <w:t>n</w:t>
            </w:r>
            <w:r>
              <w:rPr>
                <w:rFonts w:ascii="Cambria" w:hAnsi="Cambria" w:cs="Cambria"/>
                <w:spacing w:val="7"/>
                <w:w w:val="105"/>
                <w:sz w:val="12"/>
                <w:szCs w:val="12"/>
              </w:rPr>
              <w:t xml:space="preserve"> </w:t>
            </w:r>
            <w:r>
              <w:rPr>
                <w:rFonts w:ascii="Cambria" w:hAnsi="Cambria" w:cs="Cambria"/>
                <w:w w:val="106"/>
                <w:sz w:val="12"/>
                <w:szCs w:val="12"/>
              </w:rPr>
              <w:t>A</w:t>
            </w:r>
            <w:r>
              <w:rPr>
                <w:rFonts w:ascii="Cambria" w:hAnsi="Cambria" w:cs="Cambria"/>
                <w:spacing w:val="1"/>
                <w:w w:val="106"/>
                <w:sz w:val="12"/>
                <w:szCs w:val="12"/>
              </w:rPr>
              <w:t>dm</w:t>
            </w:r>
            <w:r>
              <w:rPr>
                <w:rFonts w:ascii="Cambria" w:hAnsi="Cambria" w:cs="Cambria"/>
                <w:w w:val="106"/>
                <w:sz w:val="12"/>
                <w:szCs w:val="12"/>
              </w:rPr>
              <w:t>ini</w:t>
            </w:r>
            <w:r>
              <w:rPr>
                <w:rFonts w:ascii="Cambria" w:hAnsi="Cambria" w:cs="Cambria"/>
                <w:spacing w:val="1"/>
                <w:w w:val="106"/>
                <w:sz w:val="12"/>
                <w:szCs w:val="12"/>
              </w:rPr>
              <w:t>st</w:t>
            </w:r>
            <w:r>
              <w:rPr>
                <w:rFonts w:ascii="Cambria" w:hAnsi="Cambria" w:cs="Cambria"/>
                <w:spacing w:val="-1"/>
                <w:w w:val="106"/>
                <w:sz w:val="12"/>
                <w:szCs w:val="12"/>
              </w:rPr>
              <w:t>r</w:t>
            </w:r>
            <w:r>
              <w:rPr>
                <w:rFonts w:ascii="Cambria" w:hAnsi="Cambria" w:cs="Cambria"/>
                <w:spacing w:val="1"/>
                <w:w w:val="106"/>
                <w:sz w:val="12"/>
                <w:szCs w:val="12"/>
              </w:rPr>
              <w:t>as</w:t>
            </w:r>
            <w:r>
              <w:rPr>
                <w:rFonts w:ascii="Cambria" w:hAnsi="Cambria" w:cs="Cambria"/>
                <w:w w:val="106"/>
                <w:sz w:val="12"/>
                <w:szCs w:val="12"/>
              </w:rPr>
              <w:t>i</w:t>
            </w:r>
          </w:p>
          <w:p w:rsidR="00485DEB" w:rsidRDefault="00485DEB" w:rsidP="003F5BFE">
            <w:pPr>
              <w:widowControl w:val="0"/>
              <w:autoSpaceDE w:val="0"/>
              <w:autoSpaceDN w:val="0"/>
              <w:adjustRightInd w:val="0"/>
              <w:spacing w:before="23" w:after="0" w:line="240" w:lineRule="auto"/>
              <w:ind w:left="23"/>
              <w:rPr>
                <w:rFonts w:ascii="Times New Roman" w:hAnsi="Times New Roman" w:cs="Times New Roman"/>
                <w:sz w:val="24"/>
                <w:szCs w:val="24"/>
              </w:rPr>
            </w:pPr>
            <w:r>
              <w:rPr>
                <w:rFonts w:ascii="Cambria" w:hAnsi="Cambria" w:cs="Cambria"/>
                <w:spacing w:val="-1"/>
                <w:w w:val="105"/>
                <w:sz w:val="12"/>
                <w:szCs w:val="12"/>
              </w:rPr>
              <w:t>K</w:t>
            </w:r>
            <w:r>
              <w:rPr>
                <w:rFonts w:ascii="Cambria" w:hAnsi="Cambria" w:cs="Cambria"/>
                <w:spacing w:val="1"/>
                <w:w w:val="105"/>
                <w:sz w:val="12"/>
                <w:szCs w:val="12"/>
              </w:rPr>
              <w:t>epa</w:t>
            </w:r>
            <w:r>
              <w:rPr>
                <w:rFonts w:ascii="Cambria" w:hAnsi="Cambria" w:cs="Cambria"/>
                <w:w w:val="105"/>
                <w:sz w:val="12"/>
                <w:szCs w:val="12"/>
              </w:rPr>
              <w:t>n</w:t>
            </w:r>
            <w:r>
              <w:rPr>
                <w:rFonts w:ascii="Cambria" w:hAnsi="Cambria" w:cs="Cambria"/>
                <w:spacing w:val="1"/>
                <w:w w:val="105"/>
                <w:sz w:val="12"/>
                <w:szCs w:val="12"/>
              </w:rPr>
              <w:t>gkata</w:t>
            </w:r>
            <w:r>
              <w:rPr>
                <w:rFonts w:ascii="Cambria" w:hAnsi="Cambria" w:cs="Cambria"/>
                <w:w w:val="105"/>
                <w:sz w:val="12"/>
                <w:szCs w:val="12"/>
              </w:rPr>
              <w:t>n</w:t>
            </w:r>
            <w:r>
              <w:rPr>
                <w:rFonts w:ascii="Cambria" w:hAnsi="Cambria" w:cs="Cambria"/>
                <w:spacing w:val="7"/>
                <w:w w:val="105"/>
                <w:sz w:val="12"/>
                <w:szCs w:val="12"/>
              </w:rPr>
              <w:t xml:space="preserve"> </w:t>
            </w:r>
            <w:r>
              <w:rPr>
                <w:rFonts w:ascii="Cambria" w:hAnsi="Cambria" w:cs="Cambria"/>
                <w:spacing w:val="1"/>
                <w:sz w:val="12"/>
                <w:szCs w:val="12"/>
              </w:rPr>
              <w:t>da</w:t>
            </w:r>
            <w:r>
              <w:rPr>
                <w:rFonts w:ascii="Cambria" w:hAnsi="Cambria" w:cs="Cambria"/>
                <w:sz w:val="12"/>
                <w:szCs w:val="12"/>
              </w:rPr>
              <w:t>n</w:t>
            </w:r>
            <w:r>
              <w:rPr>
                <w:rFonts w:ascii="Cambria" w:hAnsi="Cambria" w:cs="Cambria"/>
                <w:spacing w:val="13"/>
                <w:sz w:val="12"/>
                <w:szCs w:val="12"/>
              </w:rPr>
              <w:t xml:space="preserve"> </w:t>
            </w:r>
            <w:r>
              <w:rPr>
                <w:rFonts w:ascii="Cambria" w:hAnsi="Cambria" w:cs="Cambria"/>
                <w:spacing w:val="-1"/>
                <w:w w:val="106"/>
                <w:sz w:val="12"/>
                <w:szCs w:val="12"/>
              </w:rPr>
              <w:t>P</w:t>
            </w:r>
            <w:r>
              <w:rPr>
                <w:rFonts w:ascii="Cambria" w:hAnsi="Cambria" w:cs="Cambria"/>
                <w:spacing w:val="1"/>
                <w:w w:val="106"/>
                <w:sz w:val="12"/>
                <w:szCs w:val="12"/>
              </w:rPr>
              <w:t>e</w:t>
            </w:r>
            <w:r>
              <w:rPr>
                <w:rFonts w:ascii="Cambria" w:hAnsi="Cambria" w:cs="Cambria"/>
                <w:w w:val="106"/>
                <w:sz w:val="12"/>
                <w:szCs w:val="12"/>
              </w:rPr>
              <w:t>n</w:t>
            </w:r>
            <w:r>
              <w:rPr>
                <w:rFonts w:ascii="Cambria" w:hAnsi="Cambria" w:cs="Cambria"/>
                <w:spacing w:val="1"/>
                <w:w w:val="106"/>
                <w:sz w:val="12"/>
                <w:szCs w:val="12"/>
              </w:rPr>
              <w:t>s</w:t>
            </w:r>
            <w:r>
              <w:rPr>
                <w:rFonts w:ascii="Cambria" w:hAnsi="Cambria" w:cs="Cambria"/>
                <w:w w:val="106"/>
                <w:sz w:val="12"/>
                <w:szCs w:val="12"/>
              </w:rPr>
              <w:t>i</w:t>
            </w:r>
            <w:r>
              <w:rPr>
                <w:rFonts w:ascii="Cambria" w:hAnsi="Cambria" w:cs="Cambria"/>
                <w:spacing w:val="1"/>
                <w:w w:val="106"/>
                <w:sz w:val="12"/>
                <w:szCs w:val="12"/>
              </w:rPr>
              <w:t>u</w:t>
            </w:r>
            <w:r>
              <w:rPr>
                <w:rFonts w:ascii="Cambria" w:hAnsi="Cambria" w:cs="Cambria"/>
                <w:w w:val="106"/>
                <w:sz w:val="12"/>
                <w:szCs w:val="12"/>
              </w:rPr>
              <w:t>n</w:t>
            </w:r>
          </w:p>
        </w:tc>
        <w:tc>
          <w:tcPr>
            <w:tcW w:w="1276"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23"/>
              <w:rPr>
                <w:rFonts w:ascii="Times New Roman" w:hAnsi="Times New Roman" w:cs="Times New Roman"/>
                <w:sz w:val="24"/>
                <w:szCs w:val="24"/>
              </w:rPr>
            </w:pPr>
            <w:r>
              <w:rPr>
                <w:rFonts w:ascii="Cambria" w:hAnsi="Cambria" w:cs="Cambria"/>
                <w:spacing w:val="-1"/>
                <w:sz w:val="12"/>
                <w:szCs w:val="12"/>
              </w:rPr>
              <w:t>Pr</w:t>
            </w:r>
            <w:r>
              <w:rPr>
                <w:rFonts w:ascii="Cambria" w:hAnsi="Cambria" w:cs="Cambria"/>
                <w:sz w:val="12"/>
                <w:szCs w:val="12"/>
              </w:rPr>
              <w:t>ovin</w:t>
            </w:r>
            <w:r>
              <w:rPr>
                <w:rFonts w:ascii="Cambria" w:hAnsi="Cambria" w:cs="Cambria"/>
                <w:spacing w:val="1"/>
                <w:sz w:val="12"/>
                <w:szCs w:val="12"/>
              </w:rPr>
              <w:t>s</w:t>
            </w:r>
            <w:r>
              <w:rPr>
                <w:rFonts w:ascii="Cambria" w:hAnsi="Cambria" w:cs="Cambria"/>
                <w:sz w:val="12"/>
                <w:szCs w:val="12"/>
              </w:rPr>
              <w:t xml:space="preserve">i, </w:t>
            </w:r>
            <w:r>
              <w:rPr>
                <w:rFonts w:ascii="Cambria" w:hAnsi="Cambria" w:cs="Cambria"/>
                <w:spacing w:val="4"/>
                <w:sz w:val="12"/>
                <w:szCs w:val="12"/>
              </w:rPr>
              <w:t xml:space="preserve"> </w:t>
            </w:r>
            <w:r>
              <w:rPr>
                <w:rFonts w:ascii="Cambria" w:hAnsi="Cambria" w:cs="Cambria"/>
                <w:w w:val="106"/>
                <w:sz w:val="12"/>
                <w:szCs w:val="12"/>
              </w:rPr>
              <w:t>SK</w:t>
            </w:r>
            <w:r>
              <w:rPr>
                <w:rFonts w:ascii="Cambria" w:hAnsi="Cambria" w:cs="Cambria"/>
                <w:spacing w:val="-1"/>
                <w:w w:val="106"/>
                <w:sz w:val="12"/>
                <w:szCs w:val="12"/>
              </w:rPr>
              <w:t>P</w:t>
            </w:r>
            <w:r>
              <w:rPr>
                <w:rFonts w:ascii="Cambria" w:hAnsi="Cambria" w:cs="Cambria"/>
                <w:w w:val="106"/>
                <w:sz w:val="12"/>
                <w:szCs w:val="12"/>
              </w:rPr>
              <w:t>D</w:t>
            </w:r>
          </w:p>
        </w:tc>
        <w:tc>
          <w:tcPr>
            <w:tcW w:w="146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921"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724"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23"/>
              <w:rPr>
                <w:rFonts w:ascii="Cambria" w:hAnsi="Cambria" w:cs="Cambria"/>
                <w:sz w:val="12"/>
                <w:szCs w:val="12"/>
              </w:rPr>
            </w:pPr>
            <w:r>
              <w:rPr>
                <w:rFonts w:ascii="Cambria" w:hAnsi="Cambria" w:cs="Cambria"/>
                <w:spacing w:val="1"/>
                <w:sz w:val="12"/>
                <w:szCs w:val="12"/>
              </w:rPr>
              <w:t>Jumla</w:t>
            </w:r>
            <w:r>
              <w:rPr>
                <w:rFonts w:ascii="Cambria" w:hAnsi="Cambria" w:cs="Cambria"/>
                <w:sz w:val="12"/>
                <w:szCs w:val="12"/>
              </w:rPr>
              <w:t>h</w:t>
            </w:r>
            <w:r>
              <w:rPr>
                <w:rFonts w:ascii="Cambria" w:hAnsi="Cambria" w:cs="Cambria"/>
                <w:spacing w:val="25"/>
                <w:sz w:val="12"/>
                <w:szCs w:val="12"/>
              </w:rPr>
              <w:t xml:space="preserve"> </w:t>
            </w:r>
            <w:r>
              <w:rPr>
                <w:rFonts w:ascii="Cambria" w:hAnsi="Cambria" w:cs="Cambria"/>
                <w:sz w:val="12"/>
                <w:szCs w:val="12"/>
              </w:rPr>
              <w:t>ASN</w:t>
            </w:r>
            <w:r>
              <w:rPr>
                <w:rFonts w:ascii="Cambria" w:hAnsi="Cambria" w:cs="Cambria"/>
                <w:spacing w:val="16"/>
                <w:sz w:val="12"/>
                <w:szCs w:val="12"/>
              </w:rPr>
              <w:t xml:space="preserve"> </w:t>
            </w:r>
            <w:r>
              <w:rPr>
                <w:rFonts w:ascii="Cambria" w:hAnsi="Cambria" w:cs="Cambria"/>
                <w:spacing w:val="-1"/>
                <w:sz w:val="12"/>
                <w:szCs w:val="12"/>
              </w:rPr>
              <w:t>y</w:t>
            </w:r>
            <w:r>
              <w:rPr>
                <w:rFonts w:ascii="Cambria" w:hAnsi="Cambria" w:cs="Cambria"/>
                <w:spacing w:val="1"/>
                <w:sz w:val="12"/>
                <w:szCs w:val="12"/>
              </w:rPr>
              <w:t>a</w:t>
            </w:r>
            <w:r>
              <w:rPr>
                <w:rFonts w:ascii="Cambria" w:hAnsi="Cambria" w:cs="Cambria"/>
                <w:sz w:val="12"/>
                <w:szCs w:val="12"/>
              </w:rPr>
              <w:t>ng</w:t>
            </w:r>
            <w:r>
              <w:rPr>
                <w:rFonts w:ascii="Cambria" w:hAnsi="Cambria" w:cs="Cambria"/>
                <w:spacing w:val="17"/>
                <w:sz w:val="12"/>
                <w:szCs w:val="12"/>
              </w:rPr>
              <w:t xml:space="preserve"> </w:t>
            </w:r>
            <w:r>
              <w:rPr>
                <w:rFonts w:ascii="Cambria" w:hAnsi="Cambria" w:cs="Cambria"/>
                <w:spacing w:val="-1"/>
                <w:w w:val="106"/>
                <w:sz w:val="12"/>
                <w:szCs w:val="12"/>
              </w:rPr>
              <w:t>D</w:t>
            </w:r>
            <w:r>
              <w:rPr>
                <w:rFonts w:ascii="Cambria" w:hAnsi="Cambria" w:cs="Cambria"/>
                <w:w w:val="106"/>
                <w:sz w:val="12"/>
                <w:szCs w:val="12"/>
              </w:rPr>
              <w:t>i</w:t>
            </w:r>
            <w:r>
              <w:rPr>
                <w:rFonts w:ascii="Cambria" w:hAnsi="Cambria" w:cs="Cambria"/>
                <w:spacing w:val="1"/>
                <w:w w:val="106"/>
                <w:sz w:val="12"/>
                <w:szCs w:val="12"/>
              </w:rPr>
              <w:t>usulka</w:t>
            </w:r>
            <w:r>
              <w:rPr>
                <w:rFonts w:ascii="Cambria" w:hAnsi="Cambria" w:cs="Cambria"/>
                <w:w w:val="106"/>
                <w:sz w:val="12"/>
                <w:szCs w:val="12"/>
              </w:rPr>
              <w:t>n</w:t>
            </w:r>
          </w:p>
          <w:p w:rsidR="00485DEB" w:rsidRDefault="00485DEB" w:rsidP="003F5BFE">
            <w:pPr>
              <w:widowControl w:val="0"/>
              <w:autoSpaceDE w:val="0"/>
              <w:autoSpaceDN w:val="0"/>
              <w:adjustRightInd w:val="0"/>
              <w:spacing w:before="23" w:after="0" w:line="240" w:lineRule="auto"/>
              <w:ind w:left="23"/>
              <w:rPr>
                <w:rFonts w:ascii="Cambria" w:hAnsi="Cambria" w:cs="Cambria"/>
                <w:sz w:val="12"/>
                <w:szCs w:val="12"/>
              </w:rPr>
            </w:pPr>
            <w:r>
              <w:rPr>
                <w:rFonts w:ascii="Cambria" w:hAnsi="Cambria" w:cs="Cambria"/>
                <w:spacing w:val="1"/>
                <w:sz w:val="12"/>
                <w:szCs w:val="12"/>
              </w:rPr>
              <w:t>Na</w:t>
            </w:r>
            <w:r>
              <w:rPr>
                <w:rFonts w:ascii="Cambria" w:hAnsi="Cambria" w:cs="Cambria"/>
                <w:sz w:val="12"/>
                <w:szCs w:val="12"/>
              </w:rPr>
              <w:t>ik</w:t>
            </w:r>
            <w:r>
              <w:rPr>
                <w:rFonts w:ascii="Cambria" w:hAnsi="Cambria" w:cs="Cambria"/>
                <w:spacing w:val="16"/>
                <w:sz w:val="12"/>
                <w:szCs w:val="12"/>
              </w:rPr>
              <w:t xml:space="preserve"> </w:t>
            </w:r>
            <w:r>
              <w:rPr>
                <w:rFonts w:ascii="Cambria" w:hAnsi="Cambria" w:cs="Cambria"/>
                <w:spacing w:val="-1"/>
                <w:sz w:val="12"/>
                <w:szCs w:val="12"/>
              </w:rPr>
              <w:t>P</w:t>
            </w:r>
            <w:r>
              <w:rPr>
                <w:rFonts w:ascii="Cambria" w:hAnsi="Cambria" w:cs="Cambria"/>
                <w:spacing w:val="1"/>
                <w:sz w:val="12"/>
                <w:szCs w:val="12"/>
              </w:rPr>
              <w:t>a</w:t>
            </w:r>
            <w:r>
              <w:rPr>
                <w:rFonts w:ascii="Cambria" w:hAnsi="Cambria" w:cs="Cambria"/>
                <w:sz w:val="12"/>
                <w:szCs w:val="12"/>
              </w:rPr>
              <w:t>n</w:t>
            </w:r>
            <w:r>
              <w:rPr>
                <w:rFonts w:ascii="Cambria" w:hAnsi="Cambria" w:cs="Cambria"/>
                <w:spacing w:val="1"/>
                <w:sz w:val="12"/>
                <w:szCs w:val="12"/>
              </w:rPr>
              <w:t>gka</w:t>
            </w:r>
            <w:r>
              <w:rPr>
                <w:rFonts w:ascii="Cambria" w:hAnsi="Cambria" w:cs="Cambria"/>
                <w:sz w:val="12"/>
                <w:szCs w:val="12"/>
              </w:rPr>
              <w:t xml:space="preserve">t  </w:t>
            </w:r>
            <w:r>
              <w:rPr>
                <w:rFonts w:ascii="Cambria" w:hAnsi="Cambria" w:cs="Cambria"/>
                <w:spacing w:val="1"/>
                <w:sz w:val="12"/>
                <w:szCs w:val="12"/>
              </w:rPr>
              <w:t>da</w:t>
            </w:r>
            <w:r>
              <w:rPr>
                <w:rFonts w:ascii="Cambria" w:hAnsi="Cambria" w:cs="Cambria"/>
                <w:sz w:val="12"/>
                <w:szCs w:val="12"/>
              </w:rPr>
              <w:t>n</w:t>
            </w:r>
            <w:r>
              <w:rPr>
                <w:rFonts w:ascii="Cambria" w:hAnsi="Cambria" w:cs="Cambria"/>
                <w:spacing w:val="13"/>
                <w:sz w:val="12"/>
                <w:szCs w:val="12"/>
              </w:rPr>
              <w:t xml:space="preserve"> </w:t>
            </w:r>
            <w:r>
              <w:rPr>
                <w:rFonts w:ascii="Cambria" w:hAnsi="Cambria" w:cs="Cambria"/>
                <w:spacing w:val="-1"/>
                <w:w w:val="106"/>
                <w:sz w:val="12"/>
                <w:szCs w:val="12"/>
              </w:rPr>
              <w:t>P</w:t>
            </w:r>
            <w:r>
              <w:rPr>
                <w:rFonts w:ascii="Cambria" w:hAnsi="Cambria" w:cs="Cambria"/>
                <w:spacing w:val="1"/>
                <w:w w:val="106"/>
                <w:sz w:val="12"/>
                <w:szCs w:val="12"/>
              </w:rPr>
              <w:t>e</w:t>
            </w:r>
            <w:r>
              <w:rPr>
                <w:rFonts w:ascii="Cambria" w:hAnsi="Cambria" w:cs="Cambria"/>
                <w:w w:val="106"/>
                <w:sz w:val="12"/>
                <w:szCs w:val="12"/>
              </w:rPr>
              <w:t>n</w:t>
            </w:r>
            <w:r>
              <w:rPr>
                <w:rFonts w:ascii="Cambria" w:hAnsi="Cambria" w:cs="Cambria"/>
                <w:spacing w:val="1"/>
                <w:w w:val="106"/>
                <w:sz w:val="12"/>
                <w:szCs w:val="12"/>
              </w:rPr>
              <w:t>s</w:t>
            </w:r>
            <w:r>
              <w:rPr>
                <w:rFonts w:ascii="Cambria" w:hAnsi="Cambria" w:cs="Cambria"/>
                <w:w w:val="106"/>
                <w:sz w:val="12"/>
                <w:szCs w:val="12"/>
              </w:rPr>
              <w:t>i</w:t>
            </w:r>
            <w:r>
              <w:rPr>
                <w:rFonts w:ascii="Cambria" w:hAnsi="Cambria" w:cs="Cambria"/>
                <w:spacing w:val="1"/>
                <w:w w:val="106"/>
                <w:sz w:val="12"/>
                <w:szCs w:val="12"/>
              </w:rPr>
              <w:t>u</w:t>
            </w:r>
            <w:r>
              <w:rPr>
                <w:rFonts w:ascii="Cambria" w:hAnsi="Cambria" w:cs="Cambria"/>
                <w:w w:val="106"/>
                <w:sz w:val="12"/>
                <w:szCs w:val="12"/>
              </w:rPr>
              <w:t>n</w:t>
            </w:r>
          </w:p>
          <w:p w:rsidR="00485DEB" w:rsidRDefault="00485DEB" w:rsidP="003F5BFE">
            <w:pPr>
              <w:widowControl w:val="0"/>
              <w:autoSpaceDE w:val="0"/>
              <w:autoSpaceDN w:val="0"/>
              <w:adjustRightInd w:val="0"/>
              <w:spacing w:before="23" w:after="0" w:line="240" w:lineRule="auto"/>
              <w:ind w:left="23"/>
              <w:rPr>
                <w:rFonts w:ascii="Times New Roman" w:hAnsi="Times New Roman" w:cs="Times New Roman"/>
                <w:sz w:val="24"/>
                <w:szCs w:val="24"/>
              </w:rPr>
            </w:pPr>
            <w:r>
              <w:rPr>
                <w:rFonts w:ascii="Cambria" w:hAnsi="Cambria" w:cs="Cambria"/>
                <w:spacing w:val="1"/>
                <w:sz w:val="12"/>
                <w:szCs w:val="12"/>
              </w:rPr>
              <w:t>75</w:t>
            </w:r>
            <w:r>
              <w:rPr>
                <w:rFonts w:ascii="Cambria" w:hAnsi="Cambria" w:cs="Cambria"/>
                <w:sz w:val="12"/>
                <w:szCs w:val="12"/>
              </w:rPr>
              <w:t>0</w:t>
            </w:r>
            <w:r>
              <w:rPr>
                <w:rFonts w:ascii="Cambria" w:hAnsi="Cambria" w:cs="Cambria"/>
                <w:spacing w:val="15"/>
                <w:sz w:val="12"/>
                <w:szCs w:val="12"/>
              </w:rPr>
              <w:t xml:space="preserve"> </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ng</w:t>
            </w:r>
          </w:p>
        </w:tc>
        <w:tc>
          <w:tcPr>
            <w:tcW w:w="92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23"/>
              <w:rPr>
                <w:rFonts w:ascii="Times New Roman" w:hAnsi="Times New Roman" w:cs="Times New Roman"/>
                <w:sz w:val="24"/>
                <w:szCs w:val="24"/>
              </w:rPr>
            </w:pPr>
            <w:r>
              <w:rPr>
                <w:rFonts w:ascii="Cambria" w:hAnsi="Cambria" w:cs="Cambria"/>
                <w:spacing w:val="1"/>
                <w:sz w:val="12"/>
                <w:szCs w:val="12"/>
              </w:rPr>
              <w:t>75</w:t>
            </w:r>
            <w:r>
              <w:rPr>
                <w:rFonts w:ascii="Cambria" w:hAnsi="Cambria" w:cs="Cambria"/>
                <w:sz w:val="12"/>
                <w:szCs w:val="12"/>
              </w:rPr>
              <w:t>0</w:t>
            </w:r>
            <w:r>
              <w:rPr>
                <w:rFonts w:ascii="Cambria" w:hAnsi="Cambria" w:cs="Cambria"/>
                <w:spacing w:val="15"/>
                <w:sz w:val="12"/>
                <w:szCs w:val="12"/>
              </w:rPr>
              <w:t xml:space="preserve"> </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ng</w:t>
            </w:r>
          </w:p>
        </w:tc>
        <w:tc>
          <w:tcPr>
            <w:tcW w:w="1245"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487"/>
              <w:rPr>
                <w:rFonts w:ascii="Times New Roman" w:hAnsi="Times New Roman" w:cs="Times New Roman"/>
                <w:sz w:val="24"/>
                <w:szCs w:val="24"/>
              </w:rPr>
            </w:pPr>
            <w:r>
              <w:rPr>
                <w:rFonts w:ascii="Cambria" w:hAnsi="Cambria" w:cs="Cambria"/>
                <w:spacing w:val="1"/>
                <w:w w:val="106"/>
                <w:sz w:val="12"/>
                <w:szCs w:val="12"/>
              </w:rPr>
              <w:t>173</w:t>
            </w:r>
            <w:r>
              <w:rPr>
                <w:rFonts w:ascii="Cambria" w:hAnsi="Cambria" w:cs="Cambria"/>
                <w:spacing w:val="2"/>
                <w:w w:val="106"/>
                <w:sz w:val="12"/>
                <w:szCs w:val="12"/>
              </w:rPr>
              <w:t>.</w:t>
            </w:r>
            <w:r>
              <w:rPr>
                <w:rFonts w:ascii="Cambria" w:hAnsi="Cambria" w:cs="Cambria"/>
                <w:spacing w:val="1"/>
                <w:w w:val="106"/>
                <w:sz w:val="12"/>
                <w:szCs w:val="12"/>
              </w:rPr>
              <w:t>482</w:t>
            </w:r>
            <w:r>
              <w:rPr>
                <w:rFonts w:ascii="Cambria" w:hAnsi="Cambria" w:cs="Cambria"/>
                <w:spacing w:val="2"/>
                <w:w w:val="106"/>
                <w:sz w:val="12"/>
                <w:szCs w:val="12"/>
              </w:rPr>
              <w:t>.</w:t>
            </w:r>
            <w:r>
              <w:rPr>
                <w:rFonts w:ascii="Cambria" w:hAnsi="Cambria" w:cs="Cambria"/>
                <w:spacing w:val="1"/>
                <w:w w:val="106"/>
                <w:sz w:val="12"/>
                <w:szCs w:val="12"/>
              </w:rPr>
              <w:t>00</w:t>
            </w:r>
            <w:r>
              <w:rPr>
                <w:rFonts w:ascii="Cambria" w:hAnsi="Cambria" w:cs="Cambria"/>
                <w:w w:val="106"/>
                <w:sz w:val="12"/>
                <w:szCs w:val="12"/>
              </w:rPr>
              <w:t>0</w:t>
            </w:r>
          </w:p>
        </w:tc>
        <w:tc>
          <w:tcPr>
            <w:tcW w:w="1300"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543"/>
              <w:rPr>
                <w:rFonts w:ascii="Times New Roman" w:hAnsi="Times New Roman" w:cs="Times New Roman"/>
                <w:sz w:val="24"/>
                <w:szCs w:val="24"/>
              </w:rPr>
            </w:pPr>
            <w:r>
              <w:rPr>
                <w:rFonts w:ascii="Cambria" w:hAnsi="Cambria" w:cs="Cambria"/>
                <w:spacing w:val="1"/>
                <w:w w:val="106"/>
                <w:sz w:val="12"/>
                <w:szCs w:val="12"/>
              </w:rPr>
              <w:t>200</w:t>
            </w:r>
            <w:r>
              <w:rPr>
                <w:rFonts w:ascii="Cambria" w:hAnsi="Cambria" w:cs="Cambria"/>
                <w:spacing w:val="2"/>
                <w:w w:val="106"/>
                <w:sz w:val="12"/>
                <w:szCs w:val="12"/>
              </w:rPr>
              <w:t>.</w:t>
            </w:r>
            <w:r>
              <w:rPr>
                <w:rFonts w:ascii="Cambria" w:hAnsi="Cambria" w:cs="Cambria"/>
                <w:spacing w:val="1"/>
                <w:w w:val="106"/>
                <w:sz w:val="12"/>
                <w:szCs w:val="12"/>
              </w:rPr>
              <w:t>000</w:t>
            </w:r>
            <w:r>
              <w:rPr>
                <w:rFonts w:ascii="Cambria" w:hAnsi="Cambria" w:cs="Cambria"/>
                <w:spacing w:val="2"/>
                <w:w w:val="106"/>
                <w:sz w:val="12"/>
                <w:szCs w:val="12"/>
              </w:rPr>
              <w:t>.</w:t>
            </w:r>
            <w:r>
              <w:rPr>
                <w:rFonts w:ascii="Cambria" w:hAnsi="Cambria" w:cs="Cambria"/>
                <w:spacing w:val="1"/>
                <w:w w:val="106"/>
                <w:sz w:val="12"/>
                <w:szCs w:val="12"/>
              </w:rPr>
              <w:t>00</w:t>
            </w:r>
            <w:r>
              <w:rPr>
                <w:rFonts w:ascii="Cambria" w:hAnsi="Cambria" w:cs="Cambria"/>
                <w:w w:val="106"/>
                <w:sz w:val="12"/>
                <w:szCs w:val="12"/>
              </w:rPr>
              <w:t>0</w:t>
            </w:r>
          </w:p>
        </w:tc>
        <w:tc>
          <w:tcPr>
            <w:tcW w:w="110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r>
      <w:tr w:rsidR="00485DEB" w:rsidTr="003F5BFE">
        <w:trPr>
          <w:trHeight w:hRule="exact" w:val="636"/>
        </w:trPr>
        <w:tc>
          <w:tcPr>
            <w:tcW w:w="472"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17" w:type="dxa"/>
            <w:vMerge/>
            <w:tcBorders>
              <w:left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580"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93"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8" w:after="0" w:line="240" w:lineRule="auto"/>
              <w:ind w:left="23"/>
              <w:rPr>
                <w:rFonts w:ascii="Times New Roman" w:hAnsi="Times New Roman" w:cs="Times New Roman"/>
                <w:sz w:val="24"/>
                <w:szCs w:val="24"/>
              </w:rPr>
            </w:pPr>
            <w:r>
              <w:rPr>
                <w:rFonts w:ascii="Cambria" w:hAnsi="Cambria" w:cs="Cambria"/>
                <w:spacing w:val="-1"/>
                <w:sz w:val="12"/>
                <w:szCs w:val="12"/>
              </w:rPr>
              <w:t>Pr</w:t>
            </w:r>
            <w:r>
              <w:rPr>
                <w:rFonts w:ascii="Cambria" w:hAnsi="Cambria" w:cs="Cambria"/>
                <w:sz w:val="12"/>
                <w:szCs w:val="12"/>
              </w:rPr>
              <w:t>o</w:t>
            </w:r>
            <w:r>
              <w:rPr>
                <w:rFonts w:ascii="Cambria" w:hAnsi="Cambria" w:cs="Cambria"/>
                <w:spacing w:val="1"/>
                <w:sz w:val="12"/>
                <w:szCs w:val="12"/>
              </w:rPr>
              <w:t>m</w:t>
            </w:r>
            <w:r>
              <w:rPr>
                <w:rFonts w:ascii="Cambria" w:hAnsi="Cambria" w:cs="Cambria"/>
                <w:sz w:val="12"/>
                <w:szCs w:val="12"/>
              </w:rPr>
              <w:t>o</w:t>
            </w:r>
            <w:r>
              <w:rPr>
                <w:rFonts w:ascii="Cambria" w:hAnsi="Cambria" w:cs="Cambria"/>
                <w:spacing w:val="1"/>
                <w:sz w:val="12"/>
                <w:szCs w:val="12"/>
              </w:rPr>
              <w:t>s</w:t>
            </w:r>
            <w:r>
              <w:rPr>
                <w:rFonts w:ascii="Cambria" w:hAnsi="Cambria" w:cs="Cambria"/>
                <w:sz w:val="12"/>
                <w:szCs w:val="12"/>
              </w:rPr>
              <w:t xml:space="preserve">i </w:t>
            </w:r>
            <w:r>
              <w:rPr>
                <w:rFonts w:ascii="Cambria" w:hAnsi="Cambria" w:cs="Cambria"/>
                <w:spacing w:val="1"/>
                <w:sz w:val="12"/>
                <w:szCs w:val="12"/>
              </w:rPr>
              <w:t xml:space="preserve"> da</w:t>
            </w:r>
            <w:r>
              <w:rPr>
                <w:rFonts w:ascii="Cambria" w:hAnsi="Cambria" w:cs="Cambria"/>
                <w:sz w:val="12"/>
                <w:szCs w:val="12"/>
              </w:rPr>
              <w:t>n</w:t>
            </w:r>
            <w:r>
              <w:rPr>
                <w:rFonts w:ascii="Cambria" w:hAnsi="Cambria" w:cs="Cambria"/>
                <w:spacing w:val="13"/>
                <w:sz w:val="12"/>
                <w:szCs w:val="12"/>
              </w:rPr>
              <w:t xml:space="preserve"> </w:t>
            </w:r>
            <w:r>
              <w:rPr>
                <w:rFonts w:ascii="Cambria" w:hAnsi="Cambria" w:cs="Cambria"/>
                <w:spacing w:val="-1"/>
                <w:sz w:val="12"/>
                <w:szCs w:val="12"/>
              </w:rPr>
              <w:t>M</w:t>
            </w:r>
            <w:r>
              <w:rPr>
                <w:rFonts w:ascii="Cambria" w:hAnsi="Cambria" w:cs="Cambria"/>
                <w:spacing w:val="1"/>
                <w:sz w:val="12"/>
                <w:szCs w:val="12"/>
              </w:rPr>
              <w:t>utas</w:t>
            </w:r>
            <w:r>
              <w:rPr>
                <w:rFonts w:ascii="Cambria" w:hAnsi="Cambria" w:cs="Cambria"/>
                <w:sz w:val="12"/>
                <w:szCs w:val="12"/>
              </w:rPr>
              <w:t>i</w:t>
            </w:r>
            <w:r>
              <w:rPr>
                <w:rFonts w:ascii="Cambria" w:hAnsi="Cambria" w:cs="Cambria"/>
                <w:spacing w:val="23"/>
                <w:sz w:val="12"/>
                <w:szCs w:val="12"/>
              </w:rPr>
              <w:t xml:space="preserve"> </w:t>
            </w:r>
            <w:r>
              <w:rPr>
                <w:rFonts w:ascii="Cambria" w:hAnsi="Cambria" w:cs="Cambria"/>
                <w:w w:val="106"/>
                <w:sz w:val="12"/>
                <w:szCs w:val="12"/>
              </w:rPr>
              <w:t>ASN</w:t>
            </w:r>
          </w:p>
        </w:tc>
        <w:tc>
          <w:tcPr>
            <w:tcW w:w="1276"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8" w:after="0" w:line="240" w:lineRule="auto"/>
              <w:ind w:left="23"/>
              <w:rPr>
                <w:rFonts w:ascii="Times New Roman" w:hAnsi="Times New Roman" w:cs="Times New Roman"/>
                <w:sz w:val="24"/>
                <w:szCs w:val="24"/>
              </w:rPr>
            </w:pPr>
            <w:r>
              <w:rPr>
                <w:rFonts w:ascii="Cambria" w:hAnsi="Cambria" w:cs="Cambria"/>
                <w:spacing w:val="-1"/>
                <w:sz w:val="12"/>
                <w:szCs w:val="12"/>
              </w:rPr>
              <w:t>Pr</w:t>
            </w:r>
            <w:r>
              <w:rPr>
                <w:rFonts w:ascii="Cambria" w:hAnsi="Cambria" w:cs="Cambria"/>
                <w:sz w:val="12"/>
                <w:szCs w:val="12"/>
              </w:rPr>
              <w:t>ovin</w:t>
            </w:r>
            <w:r>
              <w:rPr>
                <w:rFonts w:ascii="Cambria" w:hAnsi="Cambria" w:cs="Cambria"/>
                <w:spacing w:val="1"/>
                <w:sz w:val="12"/>
                <w:szCs w:val="12"/>
              </w:rPr>
              <w:t>s</w:t>
            </w:r>
            <w:r>
              <w:rPr>
                <w:rFonts w:ascii="Cambria" w:hAnsi="Cambria" w:cs="Cambria"/>
                <w:sz w:val="12"/>
                <w:szCs w:val="12"/>
              </w:rPr>
              <w:t xml:space="preserve">i, </w:t>
            </w:r>
            <w:r>
              <w:rPr>
                <w:rFonts w:ascii="Cambria" w:hAnsi="Cambria" w:cs="Cambria"/>
                <w:spacing w:val="4"/>
                <w:sz w:val="12"/>
                <w:szCs w:val="12"/>
              </w:rPr>
              <w:t xml:space="preserve"> </w:t>
            </w:r>
            <w:r>
              <w:rPr>
                <w:rFonts w:ascii="Cambria" w:hAnsi="Cambria" w:cs="Cambria"/>
                <w:w w:val="106"/>
                <w:sz w:val="12"/>
                <w:szCs w:val="12"/>
              </w:rPr>
              <w:t>SK</w:t>
            </w:r>
            <w:r>
              <w:rPr>
                <w:rFonts w:ascii="Cambria" w:hAnsi="Cambria" w:cs="Cambria"/>
                <w:spacing w:val="-1"/>
                <w:w w:val="106"/>
                <w:sz w:val="12"/>
                <w:szCs w:val="12"/>
              </w:rPr>
              <w:t>P</w:t>
            </w:r>
            <w:r>
              <w:rPr>
                <w:rFonts w:ascii="Cambria" w:hAnsi="Cambria" w:cs="Cambria"/>
                <w:w w:val="106"/>
                <w:sz w:val="12"/>
                <w:szCs w:val="12"/>
              </w:rPr>
              <w:t>D</w:t>
            </w:r>
          </w:p>
        </w:tc>
        <w:tc>
          <w:tcPr>
            <w:tcW w:w="146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921"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724"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8" w:after="0" w:line="279" w:lineRule="auto"/>
              <w:ind w:left="23" w:right="97"/>
              <w:rPr>
                <w:rFonts w:ascii="Cambria" w:hAnsi="Cambria" w:cs="Cambria"/>
                <w:sz w:val="12"/>
                <w:szCs w:val="12"/>
              </w:rPr>
            </w:pPr>
            <w:r>
              <w:rPr>
                <w:rFonts w:ascii="Cambria" w:hAnsi="Cambria" w:cs="Cambria"/>
                <w:spacing w:val="1"/>
                <w:sz w:val="12"/>
                <w:szCs w:val="12"/>
              </w:rPr>
              <w:t>Jumla</w:t>
            </w:r>
            <w:r>
              <w:rPr>
                <w:rFonts w:ascii="Cambria" w:hAnsi="Cambria" w:cs="Cambria"/>
                <w:sz w:val="12"/>
                <w:szCs w:val="12"/>
              </w:rPr>
              <w:t>h</w:t>
            </w:r>
            <w:r>
              <w:rPr>
                <w:rFonts w:ascii="Cambria" w:hAnsi="Cambria" w:cs="Cambria"/>
                <w:spacing w:val="25"/>
                <w:sz w:val="12"/>
                <w:szCs w:val="12"/>
              </w:rPr>
              <w:t xml:space="preserve"> </w:t>
            </w:r>
            <w:r>
              <w:rPr>
                <w:rFonts w:ascii="Cambria" w:hAnsi="Cambria" w:cs="Cambria"/>
                <w:sz w:val="12"/>
                <w:szCs w:val="12"/>
              </w:rPr>
              <w:t>ASN</w:t>
            </w:r>
            <w:r>
              <w:rPr>
                <w:rFonts w:ascii="Cambria" w:hAnsi="Cambria" w:cs="Cambria"/>
                <w:spacing w:val="16"/>
                <w:sz w:val="12"/>
                <w:szCs w:val="12"/>
              </w:rPr>
              <w:t xml:space="preserve"> </w:t>
            </w:r>
            <w:r>
              <w:rPr>
                <w:rFonts w:ascii="Cambria" w:hAnsi="Cambria" w:cs="Cambria"/>
                <w:spacing w:val="-1"/>
                <w:sz w:val="12"/>
                <w:szCs w:val="12"/>
              </w:rPr>
              <w:t>y</w:t>
            </w:r>
            <w:r>
              <w:rPr>
                <w:rFonts w:ascii="Cambria" w:hAnsi="Cambria" w:cs="Cambria"/>
                <w:spacing w:val="1"/>
                <w:sz w:val="12"/>
                <w:szCs w:val="12"/>
              </w:rPr>
              <w:t>a</w:t>
            </w:r>
            <w:r>
              <w:rPr>
                <w:rFonts w:ascii="Cambria" w:hAnsi="Cambria" w:cs="Cambria"/>
                <w:sz w:val="12"/>
                <w:szCs w:val="12"/>
              </w:rPr>
              <w:t>ng</w:t>
            </w:r>
            <w:r>
              <w:rPr>
                <w:rFonts w:ascii="Cambria" w:hAnsi="Cambria" w:cs="Cambria"/>
                <w:spacing w:val="17"/>
                <w:sz w:val="12"/>
                <w:szCs w:val="12"/>
              </w:rPr>
              <w:t xml:space="preserve"> </w:t>
            </w:r>
            <w:r>
              <w:rPr>
                <w:rFonts w:ascii="Cambria" w:hAnsi="Cambria" w:cs="Cambria"/>
                <w:spacing w:val="-1"/>
                <w:w w:val="106"/>
                <w:sz w:val="12"/>
                <w:szCs w:val="12"/>
              </w:rPr>
              <w:t>L</w:t>
            </w:r>
            <w:r>
              <w:rPr>
                <w:rFonts w:ascii="Cambria" w:hAnsi="Cambria" w:cs="Cambria"/>
                <w:spacing w:val="1"/>
                <w:w w:val="106"/>
                <w:sz w:val="12"/>
                <w:szCs w:val="12"/>
              </w:rPr>
              <w:t>ulu</w:t>
            </w:r>
            <w:r>
              <w:rPr>
                <w:rFonts w:ascii="Cambria" w:hAnsi="Cambria" w:cs="Cambria"/>
                <w:w w:val="106"/>
                <w:sz w:val="12"/>
                <w:szCs w:val="12"/>
              </w:rPr>
              <w:t xml:space="preserve">s </w:t>
            </w:r>
            <w:r>
              <w:rPr>
                <w:rFonts w:ascii="Cambria" w:hAnsi="Cambria" w:cs="Cambria"/>
                <w:sz w:val="12"/>
                <w:szCs w:val="12"/>
              </w:rPr>
              <w:t>S</w:t>
            </w:r>
            <w:r>
              <w:rPr>
                <w:rFonts w:ascii="Cambria" w:hAnsi="Cambria" w:cs="Cambria"/>
                <w:spacing w:val="1"/>
                <w:sz w:val="12"/>
                <w:szCs w:val="12"/>
              </w:rPr>
              <w:t>eleks</w:t>
            </w:r>
            <w:r>
              <w:rPr>
                <w:rFonts w:ascii="Cambria" w:hAnsi="Cambria" w:cs="Cambria"/>
                <w:sz w:val="12"/>
                <w:szCs w:val="12"/>
              </w:rPr>
              <w:t>i</w:t>
            </w:r>
            <w:r>
              <w:rPr>
                <w:rFonts w:ascii="Cambria" w:hAnsi="Cambria" w:cs="Cambria"/>
                <w:spacing w:val="23"/>
                <w:sz w:val="12"/>
                <w:szCs w:val="12"/>
              </w:rPr>
              <w:t xml:space="preserve"> </w:t>
            </w:r>
            <w:r>
              <w:rPr>
                <w:rFonts w:ascii="Cambria" w:hAnsi="Cambria" w:cs="Cambria"/>
                <w:spacing w:val="-1"/>
                <w:sz w:val="12"/>
                <w:szCs w:val="12"/>
              </w:rPr>
              <w:t>M</w:t>
            </w:r>
            <w:r>
              <w:rPr>
                <w:rFonts w:ascii="Cambria" w:hAnsi="Cambria" w:cs="Cambria"/>
                <w:spacing w:val="1"/>
                <w:sz w:val="12"/>
                <w:szCs w:val="12"/>
              </w:rPr>
              <w:t>utas</w:t>
            </w:r>
            <w:r>
              <w:rPr>
                <w:rFonts w:ascii="Cambria" w:hAnsi="Cambria" w:cs="Cambria"/>
                <w:sz w:val="12"/>
                <w:szCs w:val="12"/>
              </w:rPr>
              <w:t>i</w:t>
            </w:r>
            <w:r>
              <w:rPr>
                <w:rFonts w:ascii="Cambria" w:hAnsi="Cambria" w:cs="Cambria"/>
                <w:spacing w:val="23"/>
                <w:sz w:val="12"/>
                <w:szCs w:val="12"/>
              </w:rPr>
              <w:t xml:space="preserve"> </w:t>
            </w:r>
            <w:r>
              <w:rPr>
                <w:rFonts w:ascii="Cambria" w:hAnsi="Cambria" w:cs="Cambria"/>
                <w:spacing w:val="1"/>
                <w:sz w:val="12"/>
                <w:szCs w:val="12"/>
              </w:rPr>
              <w:t>5</w:t>
            </w:r>
            <w:r>
              <w:rPr>
                <w:rFonts w:ascii="Cambria" w:hAnsi="Cambria" w:cs="Cambria"/>
                <w:sz w:val="12"/>
                <w:szCs w:val="12"/>
              </w:rPr>
              <w:t>0</w:t>
            </w:r>
            <w:r>
              <w:rPr>
                <w:rFonts w:ascii="Cambria" w:hAnsi="Cambria" w:cs="Cambria"/>
                <w:spacing w:val="11"/>
                <w:sz w:val="12"/>
                <w:szCs w:val="12"/>
              </w:rPr>
              <w:t xml:space="preserve"> </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 xml:space="preserve">ng </w:t>
            </w:r>
            <w:r>
              <w:rPr>
                <w:rFonts w:ascii="Cambria" w:hAnsi="Cambria" w:cs="Cambria"/>
                <w:spacing w:val="1"/>
                <w:sz w:val="12"/>
                <w:szCs w:val="12"/>
              </w:rPr>
              <w:t>Jumla</w:t>
            </w:r>
            <w:r>
              <w:rPr>
                <w:rFonts w:ascii="Cambria" w:hAnsi="Cambria" w:cs="Cambria"/>
                <w:sz w:val="12"/>
                <w:szCs w:val="12"/>
              </w:rPr>
              <w:t>h</w:t>
            </w:r>
            <w:r>
              <w:rPr>
                <w:rFonts w:ascii="Cambria" w:hAnsi="Cambria" w:cs="Cambria"/>
                <w:spacing w:val="25"/>
                <w:sz w:val="12"/>
                <w:szCs w:val="12"/>
              </w:rPr>
              <w:t xml:space="preserve"> </w:t>
            </w:r>
            <w:r>
              <w:rPr>
                <w:rFonts w:ascii="Cambria" w:hAnsi="Cambria" w:cs="Cambria"/>
                <w:sz w:val="12"/>
                <w:szCs w:val="12"/>
              </w:rPr>
              <w:t>ASN</w:t>
            </w:r>
            <w:r>
              <w:rPr>
                <w:rFonts w:ascii="Cambria" w:hAnsi="Cambria" w:cs="Cambria"/>
                <w:spacing w:val="16"/>
                <w:sz w:val="12"/>
                <w:szCs w:val="12"/>
              </w:rPr>
              <w:t xml:space="preserve"> </w:t>
            </w:r>
            <w:r>
              <w:rPr>
                <w:rFonts w:ascii="Cambria" w:hAnsi="Cambria" w:cs="Cambria"/>
                <w:spacing w:val="-1"/>
                <w:sz w:val="12"/>
                <w:szCs w:val="12"/>
              </w:rPr>
              <w:t>y</w:t>
            </w:r>
            <w:r>
              <w:rPr>
                <w:rFonts w:ascii="Cambria" w:hAnsi="Cambria" w:cs="Cambria"/>
                <w:spacing w:val="1"/>
                <w:sz w:val="12"/>
                <w:szCs w:val="12"/>
              </w:rPr>
              <w:t>a</w:t>
            </w:r>
            <w:r>
              <w:rPr>
                <w:rFonts w:ascii="Cambria" w:hAnsi="Cambria" w:cs="Cambria"/>
                <w:sz w:val="12"/>
                <w:szCs w:val="12"/>
              </w:rPr>
              <w:t>ng</w:t>
            </w:r>
            <w:r>
              <w:rPr>
                <w:rFonts w:ascii="Cambria" w:hAnsi="Cambria" w:cs="Cambria"/>
                <w:spacing w:val="17"/>
                <w:sz w:val="12"/>
                <w:szCs w:val="12"/>
              </w:rPr>
              <w:t xml:space="preserve"> </w:t>
            </w:r>
            <w:r>
              <w:rPr>
                <w:rFonts w:ascii="Cambria" w:hAnsi="Cambria" w:cs="Cambria"/>
                <w:spacing w:val="1"/>
                <w:sz w:val="12"/>
                <w:szCs w:val="12"/>
              </w:rPr>
              <w:t>d</w:t>
            </w:r>
            <w:r>
              <w:rPr>
                <w:rFonts w:ascii="Cambria" w:hAnsi="Cambria" w:cs="Cambria"/>
                <w:sz w:val="12"/>
                <w:szCs w:val="12"/>
              </w:rPr>
              <w:t>i</w:t>
            </w:r>
            <w:r>
              <w:rPr>
                <w:rFonts w:ascii="Cambria" w:hAnsi="Cambria" w:cs="Cambria"/>
                <w:spacing w:val="8"/>
                <w:sz w:val="12"/>
                <w:szCs w:val="12"/>
              </w:rPr>
              <w:t xml:space="preserve"> </w:t>
            </w:r>
            <w:r>
              <w:rPr>
                <w:rFonts w:ascii="Cambria" w:hAnsi="Cambria" w:cs="Cambria"/>
                <w:spacing w:val="-1"/>
                <w:w w:val="106"/>
                <w:sz w:val="12"/>
                <w:szCs w:val="12"/>
              </w:rPr>
              <w:t>Pr</w:t>
            </w:r>
            <w:r>
              <w:rPr>
                <w:rFonts w:ascii="Cambria" w:hAnsi="Cambria" w:cs="Cambria"/>
                <w:w w:val="106"/>
                <w:sz w:val="12"/>
                <w:szCs w:val="12"/>
              </w:rPr>
              <w:t>o</w:t>
            </w:r>
            <w:r>
              <w:rPr>
                <w:rFonts w:ascii="Cambria" w:hAnsi="Cambria" w:cs="Cambria"/>
                <w:spacing w:val="1"/>
                <w:w w:val="106"/>
                <w:sz w:val="12"/>
                <w:szCs w:val="12"/>
              </w:rPr>
              <w:t>m</w:t>
            </w:r>
            <w:r>
              <w:rPr>
                <w:rFonts w:ascii="Cambria" w:hAnsi="Cambria" w:cs="Cambria"/>
                <w:w w:val="106"/>
                <w:sz w:val="12"/>
                <w:szCs w:val="12"/>
              </w:rPr>
              <w:t>o</w:t>
            </w:r>
            <w:r>
              <w:rPr>
                <w:rFonts w:ascii="Cambria" w:hAnsi="Cambria" w:cs="Cambria"/>
                <w:spacing w:val="1"/>
                <w:w w:val="106"/>
                <w:sz w:val="12"/>
                <w:szCs w:val="12"/>
              </w:rPr>
              <w:t>s</w:t>
            </w:r>
            <w:r>
              <w:rPr>
                <w:rFonts w:ascii="Cambria" w:hAnsi="Cambria" w:cs="Cambria"/>
                <w:w w:val="106"/>
                <w:sz w:val="12"/>
                <w:szCs w:val="12"/>
              </w:rPr>
              <w:t>i</w:t>
            </w:r>
          </w:p>
          <w:p w:rsidR="00485DEB" w:rsidRDefault="00485DEB" w:rsidP="003F5BFE">
            <w:pPr>
              <w:widowControl w:val="0"/>
              <w:autoSpaceDE w:val="0"/>
              <w:autoSpaceDN w:val="0"/>
              <w:adjustRightInd w:val="0"/>
              <w:spacing w:after="0" w:line="240" w:lineRule="auto"/>
              <w:ind w:left="23"/>
              <w:rPr>
                <w:rFonts w:ascii="Times New Roman" w:hAnsi="Times New Roman" w:cs="Times New Roman"/>
                <w:sz w:val="24"/>
                <w:szCs w:val="24"/>
              </w:rPr>
            </w:pPr>
            <w:r>
              <w:rPr>
                <w:rFonts w:ascii="Cambria" w:hAnsi="Cambria" w:cs="Cambria"/>
                <w:spacing w:val="1"/>
                <w:sz w:val="12"/>
                <w:szCs w:val="12"/>
              </w:rPr>
              <w:t>25</w:t>
            </w:r>
            <w:r>
              <w:rPr>
                <w:rFonts w:ascii="Cambria" w:hAnsi="Cambria" w:cs="Cambria"/>
                <w:sz w:val="12"/>
                <w:szCs w:val="12"/>
              </w:rPr>
              <w:t>0</w:t>
            </w:r>
            <w:r>
              <w:rPr>
                <w:rFonts w:ascii="Cambria" w:hAnsi="Cambria" w:cs="Cambria"/>
                <w:spacing w:val="15"/>
                <w:sz w:val="12"/>
                <w:szCs w:val="12"/>
              </w:rPr>
              <w:t xml:space="preserve"> </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ng</w:t>
            </w:r>
          </w:p>
        </w:tc>
        <w:tc>
          <w:tcPr>
            <w:tcW w:w="92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8" w:after="0" w:line="240" w:lineRule="auto"/>
              <w:ind w:left="23"/>
              <w:rPr>
                <w:rFonts w:ascii="Cambria" w:hAnsi="Cambria" w:cs="Cambria"/>
                <w:sz w:val="12"/>
                <w:szCs w:val="12"/>
              </w:rPr>
            </w:pPr>
            <w:r>
              <w:rPr>
                <w:rFonts w:ascii="Cambria" w:hAnsi="Cambria" w:cs="Cambria"/>
                <w:spacing w:val="1"/>
                <w:sz w:val="12"/>
                <w:szCs w:val="12"/>
              </w:rPr>
              <w:t>5</w:t>
            </w:r>
            <w:r>
              <w:rPr>
                <w:rFonts w:ascii="Cambria" w:hAnsi="Cambria" w:cs="Cambria"/>
                <w:sz w:val="12"/>
                <w:szCs w:val="12"/>
              </w:rPr>
              <w:t>0</w:t>
            </w:r>
            <w:r>
              <w:rPr>
                <w:rFonts w:ascii="Cambria" w:hAnsi="Cambria" w:cs="Cambria"/>
                <w:spacing w:val="11"/>
                <w:sz w:val="12"/>
                <w:szCs w:val="12"/>
              </w:rPr>
              <w:t xml:space="preserve"> </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ng</w:t>
            </w:r>
          </w:p>
          <w:p w:rsidR="00485DEB" w:rsidRDefault="00485DEB" w:rsidP="003F5BFE">
            <w:pPr>
              <w:widowControl w:val="0"/>
              <w:autoSpaceDE w:val="0"/>
              <w:autoSpaceDN w:val="0"/>
              <w:adjustRightInd w:val="0"/>
              <w:spacing w:before="23" w:after="0" w:line="240" w:lineRule="auto"/>
              <w:ind w:left="23"/>
              <w:rPr>
                <w:rFonts w:ascii="Times New Roman" w:hAnsi="Times New Roman" w:cs="Times New Roman"/>
                <w:sz w:val="24"/>
                <w:szCs w:val="24"/>
              </w:rPr>
            </w:pPr>
            <w:r>
              <w:rPr>
                <w:rFonts w:ascii="Cambria" w:hAnsi="Cambria" w:cs="Cambria"/>
                <w:spacing w:val="1"/>
                <w:sz w:val="12"/>
                <w:szCs w:val="12"/>
              </w:rPr>
              <w:t>25</w:t>
            </w:r>
            <w:r>
              <w:rPr>
                <w:rFonts w:ascii="Cambria" w:hAnsi="Cambria" w:cs="Cambria"/>
                <w:sz w:val="12"/>
                <w:szCs w:val="12"/>
              </w:rPr>
              <w:t>0</w:t>
            </w:r>
            <w:r>
              <w:rPr>
                <w:rFonts w:ascii="Cambria" w:hAnsi="Cambria" w:cs="Cambria"/>
                <w:spacing w:val="15"/>
                <w:sz w:val="12"/>
                <w:szCs w:val="12"/>
              </w:rPr>
              <w:t xml:space="preserve"> </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ng</w:t>
            </w:r>
          </w:p>
        </w:tc>
        <w:tc>
          <w:tcPr>
            <w:tcW w:w="1245"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8" w:after="0" w:line="240" w:lineRule="auto"/>
              <w:ind w:left="487"/>
              <w:rPr>
                <w:rFonts w:ascii="Times New Roman" w:hAnsi="Times New Roman" w:cs="Times New Roman"/>
                <w:sz w:val="24"/>
                <w:szCs w:val="24"/>
              </w:rPr>
            </w:pPr>
            <w:r>
              <w:rPr>
                <w:rFonts w:ascii="Cambria" w:hAnsi="Cambria" w:cs="Cambria"/>
                <w:spacing w:val="1"/>
                <w:w w:val="106"/>
                <w:sz w:val="12"/>
                <w:szCs w:val="12"/>
              </w:rPr>
              <w:t>936</w:t>
            </w:r>
            <w:r>
              <w:rPr>
                <w:rFonts w:ascii="Cambria" w:hAnsi="Cambria" w:cs="Cambria"/>
                <w:spacing w:val="2"/>
                <w:w w:val="106"/>
                <w:sz w:val="12"/>
                <w:szCs w:val="12"/>
              </w:rPr>
              <w:t>.</w:t>
            </w:r>
            <w:r>
              <w:rPr>
                <w:rFonts w:ascii="Cambria" w:hAnsi="Cambria" w:cs="Cambria"/>
                <w:spacing w:val="1"/>
                <w:w w:val="106"/>
                <w:sz w:val="12"/>
                <w:szCs w:val="12"/>
              </w:rPr>
              <w:t>404</w:t>
            </w:r>
            <w:r>
              <w:rPr>
                <w:rFonts w:ascii="Cambria" w:hAnsi="Cambria" w:cs="Cambria"/>
                <w:spacing w:val="2"/>
                <w:w w:val="106"/>
                <w:sz w:val="12"/>
                <w:szCs w:val="12"/>
              </w:rPr>
              <w:t>.</w:t>
            </w:r>
            <w:r>
              <w:rPr>
                <w:rFonts w:ascii="Cambria" w:hAnsi="Cambria" w:cs="Cambria"/>
                <w:spacing w:val="1"/>
                <w:w w:val="106"/>
                <w:sz w:val="12"/>
                <w:szCs w:val="12"/>
              </w:rPr>
              <w:t>98</w:t>
            </w:r>
            <w:r>
              <w:rPr>
                <w:rFonts w:ascii="Cambria" w:hAnsi="Cambria" w:cs="Cambria"/>
                <w:w w:val="106"/>
                <w:sz w:val="12"/>
                <w:szCs w:val="12"/>
              </w:rPr>
              <w:t>0</w:t>
            </w:r>
          </w:p>
        </w:tc>
        <w:tc>
          <w:tcPr>
            <w:tcW w:w="1300"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8" w:after="0" w:line="240" w:lineRule="auto"/>
              <w:ind w:left="543"/>
              <w:rPr>
                <w:rFonts w:ascii="Times New Roman" w:hAnsi="Times New Roman" w:cs="Times New Roman"/>
                <w:sz w:val="24"/>
                <w:szCs w:val="24"/>
              </w:rPr>
            </w:pPr>
            <w:r>
              <w:rPr>
                <w:rFonts w:ascii="Cambria" w:hAnsi="Cambria" w:cs="Cambria"/>
                <w:spacing w:val="1"/>
                <w:w w:val="106"/>
                <w:sz w:val="12"/>
                <w:szCs w:val="12"/>
              </w:rPr>
              <w:t>930</w:t>
            </w:r>
            <w:r>
              <w:rPr>
                <w:rFonts w:ascii="Cambria" w:hAnsi="Cambria" w:cs="Cambria"/>
                <w:spacing w:val="2"/>
                <w:w w:val="106"/>
                <w:sz w:val="12"/>
                <w:szCs w:val="12"/>
              </w:rPr>
              <w:t>.</w:t>
            </w:r>
            <w:r>
              <w:rPr>
                <w:rFonts w:ascii="Cambria" w:hAnsi="Cambria" w:cs="Cambria"/>
                <w:spacing w:val="1"/>
                <w:w w:val="106"/>
                <w:sz w:val="12"/>
                <w:szCs w:val="12"/>
              </w:rPr>
              <w:t>000</w:t>
            </w:r>
            <w:r>
              <w:rPr>
                <w:rFonts w:ascii="Cambria" w:hAnsi="Cambria" w:cs="Cambria"/>
                <w:spacing w:val="2"/>
                <w:w w:val="106"/>
                <w:sz w:val="12"/>
                <w:szCs w:val="12"/>
              </w:rPr>
              <w:t>.</w:t>
            </w:r>
            <w:r>
              <w:rPr>
                <w:rFonts w:ascii="Cambria" w:hAnsi="Cambria" w:cs="Cambria"/>
                <w:spacing w:val="1"/>
                <w:w w:val="106"/>
                <w:sz w:val="12"/>
                <w:szCs w:val="12"/>
              </w:rPr>
              <w:t>00</w:t>
            </w:r>
            <w:r>
              <w:rPr>
                <w:rFonts w:ascii="Cambria" w:hAnsi="Cambria" w:cs="Cambria"/>
                <w:w w:val="106"/>
                <w:sz w:val="12"/>
                <w:szCs w:val="12"/>
              </w:rPr>
              <w:t>0</w:t>
            </w:r>
          </w:p>
        </w:tc>
        <w:tc>
          <w:tcPr>
            <w:tcW w:w="110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r>
      <w:tr w:rsidR="00485DEB" w:rsidTr="003F5BFE">
        <w:trPr>
          <w:trHeight w:hRule="exact" w:val="2097"/>
        </w:trPr>
        <w:tc>
          <w:tcPr>
            <w:tcW w:w="472"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17" w:type="dxa"/>
            <w:vMerge/>
            <w:tcBorders>
              <w:left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580"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93"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80" w:lineRule="auto"/>
              <w:ind w:left="23" w:right="220"/>
              <w:rPr>
                <w:rFonts w:ascii="Times New Roman" w:hAnsi="Times New Roman" w:cs="Times New Roman"/>
                <w:sz w:val="24"/>
                <w:szCs w:val="24"/>
              </w:rPr>
            </w:pPr>
            <w:r>
              <w:rPr>
                <w:rFonts w:ascii="Cambria" w:hAnsi="Cambria" w:cs="Cambria"/>
                <w:b/>
                <w:bCs/>
                <w:spacing w:val="1"/>
                <w:sz w:val="12"/>
                <w:szCs w:val="12"/>
              </w:rPr>
              <w:t>Pr</w:t>
            </w:r>
            <w:r>
              <w:rPr>
                <w:rFonts w:ascii="Cambria" w:hAnsi="Cambria" w:cs="Cambria"/>
                <w:b/>
                <w:bCs/>
                <w:spacing w:val="-1"/>
                <w:sz w:val="12"/>
                <w:szCs w:val="12"/>
              </w:rPr>
              <w:t>o</w:t>
            </w:r>
            <w:r>
              <w:rPr>
                <w:rFonts w:ascii="Cambria" w:hAnsi="Cambria" w:cs="Cambria"/>
                <w:b/>
                <w:bCs/>
                <w:spacing w:val="1"/>
                <w:sz w:val="12"/>
                <w:szCs w:val="12"/>
              </w:rPr>
              <w:t>gr</w:t>
            </w:r>
            <w:r>
              <w:rPr>
                <w:rFonts w:ascii="Cambria" w:hAnsi="Cambria" w:cs="Cambria"/>
                <w:b/>
                <w:bCs/>
                <w:spacing w:val="-1"/>
                <w:sz w:val="12"/>
                <w:szCs w:val="12"/>
              </w:rPr>
              <w:t>a</w:t>
            </w:r>
            <w:r>
              <w:rPr>
                <w:rFonts w:ascii="Cambria" w:hAnsi="Cambria" w:cs="Cambria"/>
                <w:b/>
                <w:bCs/>
                <w:sz w:val="12"/>
                <w:szCs w:val="12"/>
              </w:rPr>
              <w:t xml:space="preserve">m </w:t>
            </w:r>
            <w:r>
              <w:rPr>
                <w:rFonts w:ascii="Cambria" w:hAnsi="Cambria" w:cs="Cambria"/>
                <w:b/>
                <w:bCs/>
                <w:spacing w:val="3"/>
                <w:sz w:val="12"/>
                <w:szCs w:val="12"/>
              </w:rPr>
              <w:t xml:space="preserve"> </w:t>
            </w:r>
            <w:r>
              <w:rPr>
                <w:rFonts w:ascii="Cambria" w:hAnsi="Cambria" w:cs="Cambria"/>
                <w:b/>
                <w:bCs/>
                <w:spacing w:val="1"/>
                <w:sz w:val="12"/>
                <w:szCs w:val="12"/>
              </w:rPr>
              <w:t>P</w:t>
            </w:r>
            <w:r>
              <w:rPr>
                <w:rFonts w:ascii="Cambria" w:hAnsi="Cambria" w:cs="Cambria"/>
                <w:b/>
                <w:bCs/>
                <w:sz w:val="12"/>
                <w:szCs w:val="12"/>
              </w:rPr>
              <w:t>e</w:t>
            </w:r>
            <w:r>
              <w:rPr>
                <w:rFonts w:ascii="Cambria" w:hAnsi="Cambria" w:cs="Cambria"/>
                <w:b/>
                <w:bCs/>
                <w:spacing w:val="-1"/>
                <w:sz w:val="12"/>
                <w:szCs w:val="12"/>
              </w:rPr>
              <w:t>n</w:t>
            </w:r>
            <w:r>
              <w:rPr>
                <w:rFonts w:ascii="Cambria" w:hAnsi="Cambria" w:cs="Cambria"/>
                <w:b/>
                <w:bCs/>
                <w:sz w:val="12"/>
                <w:szCs w:val="12"/>
              </w:rPr>
              <w:t>il</w:t>
            </w:r>
            <w:r>
              <w:rPr>
                <w:rFonts w:ascii="Cambria" w:hAnsi="Cambria" w:cs="Cambria"/>
                <w:b/>
                <w:bCs/>
                <w:spacing w:val="-1"/>
                <w:sz w:val="12"/>
                <w:szCs w:val="12"/>
              </w:rPr>
              <w:t>a</w:t>
            </w:r>
            <w:r>
              <w:rPr>
                <w:rFonts w:ascii="Cambria" w:hAnsi="Cambria" w:cs="Cambria"/>
                <w:b/>
                <w:bCs/>
                <w:sz w:val="12"/>
                <w:szCs w:val="12"/>
              </w:rPr>
              <w:t>i</w:t>
            </w:r>
            <w:r>
              <w:rPr>
                <w:rFonts w:ascii="Cambria" w:hAnsi="Cambria" w:cs="Cambria"/>
                <w:b/>
                <w:bCs/>
                <w:spacing w:val="-1"/>
                <w:sz w:val="12"/>
                <w:szCs w:val="12"/>
              </w:rPr>
              <w:t>a</w:t>
            </w:r>
            <w:r>
              <w:rPr>
                <w:rFonts w:ascii="Cambria" w:hAnsi="Cambria" w:cs="Cambria"/>
                <w:b/>
                <w:bCs/>
                <w:sz w:val="12"/>
                <w:szCs w:val="12"/>
              </w:rPr>
              <w:t xml:space="preserve">n </w:t>
            </w:r>
            <w:r>
              <w:rPr>
                <w:rFonts w:ascii="Cambria" w:hAnsi="Cambria" w:cs="Cambria"/>
                <w:b/>
                <w:bCs/>
                <w:spacing w:val="6"/>
                <w:sz w:val="12"/>
                <w:szCs w:val="12"/>
              </w:rPr>
              <w:t xml:space="preserve"> </w:t>
            </w:r>
            <w:r>
              <w:rPr>
                <w:rFonts w:ascii="Cambria" w:hAnsi="Cambria" w:cs="Cambria"/>
                <w:b/>
                <w:bCs/>
                <w:w w:val="106"/>
                <w:sz w:val="12"/>
                <w:szCs w:val="12"/>
              </w:rPr>
              <w:t>Ki</w:t>
            </w:r>
            <w:r>
              <w:rPr>
                <w:rFonts w:ascii="Cambria" w:hAnsi="Cambria" w:cs="Cambria"/>
                <w:b/>
                <w:bCs/>
                <w:spacing w:val="-2"/>
                <w:w w:val="106"/>
                <w:sz w:val="12"/>
                <w:szCs w:val="12"/>
              </w:rPr>
              <w:t>n</w:t>
            </w:r>
            <w:r>
              <w:rPr>
                <w:rFonts w:ascii="Cambria" w:hAnsi="Cambria" w:cs="Cambria"/>
                <w:b/>
                <w:bCs/>
                <w:w w:val="106"/>
                <w:sz w:val="12"/>
                <w:szCs w:val="12"/>
              </w:rPr>
              <w:t>e</w:t>
            </w:r>
            <w:r>
              <w:rPr>
                <w:rFonts w:ascii="Cambria" w:hAnsi="Cambria" w:cs="Cambria"/>
                <w:b/>
                <w:bCs/>
                <w:spacing w:val="1"/>
                <w:w w:val="106"/>
                <w:sz w:val="12"/>
                <w:szCs w:val="12"/>
              </w:rPr>
              <w:t>rj</w:t>
            </w:r>
            <w:r>
              <w:rPr>
                <w:rFonts w:ascii="Cambria" w:hAnsi="Cambria" w:cs="Cambria"/>
                <w:b/>
                <w:bCs/>
                <w:spacing w:val="-1"/>
                <w:w w:val="106"/>
                <w:sz w:val="12"/>
                <w:szCs w:val="12"/>
              </w:rPr>
              <w:t>a</w:t>
            </w:r>
            <w:r>
              <w:rPr>
                <w:rFonts w:ascii="Cambria" w:hAnsi="Cambria" w:cs="Cambria"/>
                <w:b/>
                <w:bCs/>
                <w:w w:val="107"/>
                <w:sz w:val="12"/>
                <w:szCs w:val="12"/>
              </w:rPr>
              <w:t xml:space="preserve">, </w:t>
            </w:r>
            <w:r>
              <w:rPr>
                <w:rFonts w:ascii="Cambria" w:hAnsi="Cambria" w:cs="Cambria"/>
                <w:b/>
                <w:bCs/>
                <w:spacing w:val="2"/>
                <w:sz w:val="12"/>
                <w:szCs w:val="12"/>
              </w:rPr>
              <w:t>D</w:t>
            </w:r>
            <w:r>
              <w:rPr>
                <w:rFonts w:ascii="Cambria" w:hAnsi="Cambria" w:cs="Cambria"/>
                <w:b/>
                <w:bCs/>
                <w:sz w:val="12"/>
                <w:szCs w:val="12"/>
              </w:rPr>
              <w:t>i</w:t>
            </w:r>
            <w:r>
              <w:rPr>
                <w:rFonts w:ascii="Cambria" w:hAnsi="Cambria" w:cs="Cambria"/>
                <w:b/>
                <w:bCs/>
                <w:spacing w:val="1"/>
                <w:sz w:val="12"/>
                <w:szCs w:val="12"/>
              </w:rPr>
              <w:t>s</w:t>
            </w:r>
            <w:r>
              <w:rPr>
                <w:rFonts w:ascii="Cambria" w:hAnsi="Cambria" w:cs="Cambria"/>
                <w:b/>
                <w:bCs/>
                <w:sz w:val="12"/>
                <w:szCs w:val="12"/>
              </w:rPr>
              <w:t>i</w:t>
            </w:r>
            <w:r>
              <w:rPr>
                <w:rFonts w:ascii="Cambria" w:hAnsi="Cambria" w:cs="Cambria"/>
                <w:b/>
                <w:bCs/>
                <w:spacing w:val="-1"/>
                <w:sz w:val="12"/>
                <w:szCs w:val="12"/>
              </w:rPr>
              <w:t>p</w:t>
            </w:r>
            <w:r>
              <w:rPr>
                <w:rFonts w:ascii="Cambria" w:hAnsi="Cambria" w:cs="Cambria"/>
                <w:b/>
                <w:bCs/>
                <w:sz w:val="12"/>
                <w:szCs w:val="12"/>
              </w:rPr>
              <w:t>li</w:t>
            </w:r>
            <w:r>
              <w:rPr>
                <w:rFonts w:ascii="Cambria" w:hAnsi="Cambria" w:cs="Cambria"/>
                <w:b/>
                <w:bCs/>
                <w:spacing w:val="-2"/>
                <w:sz w:val="12"/>
                <w:szCs w:val="12"/>
              </w:rPr>
              <w:t>n</w:t>
            </w:r>
            <w:r>
              <w:rPr>
                <w:rFonts w:ascii="Cambria" w:hAnsi="Cambria" w:cs="Cambria"/>
                <w:b/>
                <w:bCs/>
                <w:sz w:val="12"/>
                <w:szCs w:val="12"/>
              </w:rPr>
              <w:t xml:space="preserve">, </w:t>
            </w:r>
            <w:r>
              <w:rPr>
                <w:rFonts w:ascii="Cambria" w:hAnsi="Cambria" w:cs="Cambria"/>
                <w:b/>
                <w:bCs/>
                <w:spacing w:val="2"/>
                <w:sz w:val="12"/>
                <w:szCs w:val="12"/>
              </w:rPr>
              <w:t xml:space="preserve"> </w:t>
            </w:r>
            <w:r>
              <w:rPr>
                <w:rFonts w:ascii="Cambria" w:hAnsi="Cambria" w:cs="Cambria"/>
                <w:b/>
                <w:bCs/>
                <w:spacing w:val="-1"/>
                <w:w w:val="106"/>
                <w:sz w:val="12"/>
                <w:szCs w:val="12"/>
              </w:rPr>
              <w:t>In</w:t>
            </w:r>
            <w:r>
              <w:rPr>
                <w:rFonts w:ascii="Cambria" w:hAnsi="Cambria" w:cs="Cambria"/>
                <w:b/>
                <w:bCs/>
                <w:spacing w:val="-2"/>
                <w:w w:val="106"/>
                <w:sz w:val="12"/>
                <w:szCs w:val="12"/>
              </w:rPr>
              <w:t>f</w:t>
            </w:r>
            <w:r>
              <w:rPr>
                <w:rFonts w:ascii="Cambria" w:hAnsi="Cambria" w:cs="Cambria"/>
                <w:b/>
                <w:bCs/>
                <w:spacing w:val="-1"/>
                <w:w w:val="106"/>
                <w:sz w:val="12"/>
                <w:szCs w:val="12"/>
              </w:rPr>
              <w:t>o</w:t>
            </w:r>
            <w:r>
              <w:rPr>
                <w:rFonts w:ascii="Cambria" w:hAnsi="Cambria" w:cs="Cambria"/>
                <w:b/>
                <w:bCs/>
                <w:spacing w:val="1"/>
                <w:w w:val="106"/>
                <w:sz w:val="12"/>
                <w:szCs w:val="12"/>
              </w:rPr>
              <w:t>r</w:t>
            </w:r>
            <w:r>
              <w:rPr>
                <w:rFonts w:ascii="Cambria" w:hAnsi="Cambria" w:cs="Cambria"/>
                <w:b/>
                <w:bCs/>
                <w:spacing w:val="-2"/>
                <w:w w:val="106"/>
                <w:sz w:val="12"/>
                <w:szCs w:val="12"/>
              </w:rPr>
              <w:t>m</w:t>
            </w:r>
            <w:r>
              <w:rPr>
                <w:rFonts w:ascii="Cambria" w:hAnsi="Cambria" w:cs="Cambria"/>
                <w:b/>
                <w:bCs/>
                <w:spacing w:val="-1"/>
                <w:w w:val="106"/>
                <w:sz w:val="12"/>
                <w:szCs w:val="12"/>
              </w:rPr>
              <w:t>a</w:t>
            </w:r>
            <w:r>
              <w:rPr>
                <w:rFonts w:ascii="Cambria" w:hAnsi="Cambria" w:cs="Cambria"/>
                <w:b/>
                <w:bCs/>
                <w:spacing w:val="1"/>
                <w:w w:val="106"/>
                <w:sz w:val="12"/>
                <w:szCs w:val="12"/>
              </w:rPr>
              <w:t>s</w:t>
            </w:r>
            <w:r>
              <w:rPr>
                <w:rFonts w:ascii="Cambria" w:hAnsi="Cambria" w:cs="Cambria"/>
                <w:b/>
                <w:bCs/>
                <w:w w:val="106"/>
                <w:sz w:val="12"/>
                <w:szCs w:val="12"/>
              </w:rPr>
              <w:t>i</w:t>
            </w:r>
            <w:r>
              <w:rPr>
                <w:rFonts w:ascii="Cambria" w:hAnsi="Cambria" w:cs="Cambria"/>
                <w:b/>
                <w:bCs/>
                <w:spacing w:val="1"/>
                <w:w w:val="106"/>
                <w:sz w:val="12"/>
                <w:szCs w:val="12"/>
              </w:rPr>
              <w:t xml:space="preserve"> D</w:t>
            </w:r>
            <w:r>
              <w:rPr>
                <w:rFonts w:ascii="Cambria" w:hAnsi="Cambria" w:cs="Cambria"/>
                <w:b/>
                <w:bCs/>
                <w:spacing w:val="-1"/>
                <w:w w:val="106"/>
                <w:sz w:val="12"/>
                <w:szCs w:val="12"/>
              </w:rPr>
              <w:t>a</w:t>
            </w:r>
            <w:r>
              <w:rPr>
                <w:rFonts w:ascii="Cambria" w:hAnsi="Cambria" w:cs="Cambria"/>
                <w:b/>
                <w:bCs/>
                <w:w w:val="106"/>
                <w:sz w:val="12"/>
                <w:szCs w:val="12"/>
              </w:rPr>
              <w:t xml:space="preserve">n </w:t>
            </w:r>
            <w:r>
              <w:rPr>
                <w:rFonts w:ascii="Cambria" w:hAnsi="Cambria" w:cs="Cambria"/>
                <w:b/>
                <w:bCs/>
                <w:spacing w:val="1"/>
                <w:w w:val="105"/>
                <w:sz w:val="12"/>
                <w:szCs w:val="12"/>
              </w:rPr>
              <w:t>K</w:t>
            </w:r>
            <w:r>
              <w:rPr>
                <w:rFonts w:ascii="Cambria" w:hAnsi="Cambria" w:cs="Cambria"/>
                <w:b/>
                <w:bCs/>
                <w:w w:val="105"/>
                <w:sz w:val="12"/>
                <w:szCs w:val="12"/>
              </w:rPr>
              <w:t>e</w:t>
            </w:r>
            <w:r>
              <w:rPr>
                <w:rFonts w:ascii="Cambria" w:hAnsi="Cambria" w:cs="Cambria"/>
                <w:b/>
                <w:bCs/>
                <w:spacing w:val="1"/>
                <w:w w:val="105"/>
                <w:sz w:val="12"/>
                <w:szCs w:val="12"/>
              </w:rPr>
              <w:t>s</w:t>
            </w:r>
            <w:r>
              <w:rPr>
                <w:rFonts w:ascii="Cambria" w:hAnsi="Cambria" w:cs="Cambria"/>
                <w:b/>
                <w:bCs/>
                <w:w w:val="105"/>
                <w:sz w:val="12"/>
                <w:szCs w:val="12"/>
              </w:rPr>
              <w:t>e</w:t>
            </w:r>
            <w:r>
              <w:rPr>
                <w:rFonts w:ascii="Cambria" w:hAnsi="Cambria" w:cs="Cambria"/>
                <w:b/>
                <w:bCs/>
                <w:spacing w:val="1"/>
                <w:w w:val="105"/>
                <w:sz w:val="12"/>
                <w:szCs w:val="12"/>
              </w:rPr>
              <w:t>j</w:t>
            </w:r>
            <w:r>
              <w:rPr>
                <w:rFonts w:ascii="Cambria" w:hAnsi="Cambria" w:cs="Cambria"/>
                <w:b/>
                <w:bCs/>
                <w:spacing w:val="-1"/>
                <w:w w:val="105"/>
                <w:sz w:val="12"/>
                <w:szCs w:val="12"/>
              </w:rPr>
              <w:t>a</w:t>
            </w:r>
            <w:r>
              <w:rPr>
                <w:rFonts w:ascii="Cambria" w:hAnsi="Cambria" w:cs="Cambria"/>
                <w:b/>
                <w:bCs/>
                <w:w w:val="105"/>
                <w:sz w:val="12"/>
                <w:szCs w:val="12"/>
              </w:rPr>
              <w:t>h</w:t>
            </w:r>
            <w:r>
              <w:rPr>
                <w:rFonts w:ascii="Cambria" w:hAnsi="Cambria" w:cs="Cambria"/>
                <w:b/>
                <w:bCs/>
                <w:spacing w:val="1"/>
                <w:w w:val="105"/>
                <w:sz w:val="12"/>
                <w:szCs w:val="12"/>
              </w:rPr>
              <w:t>t</w:t>
            </w:r>
            <w:r>
              <w:rPr>
                <w:rFonts w:ascii="Cambria" w:hAnsi="Cambria" w:cs="Cambria"/>
                <w:b/>
                <w:bCs/>
                <w:w w:val="105"/>
                <w:sz w:val="12"/>
                <w:szCs w:val="12"/>
              </w:rPr>
              <w:t>e</w:t>
            </w:r>
            <w:r>
              <w:rPr>
                <w:rFonts w:ascii="Cambria" w:hAnsi="Cambria" w:cs="Cambria"/>
                <w:b/>
                <w:bCs/>
                <w:spacing w:val="1"/>
                <w:w w:val="105"/>
                <w:sz w:val="12"/>
                <w:szCs w:val="12"/>
              </w:rPr>
              <w:t>r</w:t>
            </w:r>
            <w:r>
              <w:rPr>
                <w:rFonts w:ascii="Cambria" w:hAnsi="Cambria" w:cs="Cambria"/>
                <w:b/>
                <w:bCs/>
                <w:spacing w:val="-1"/>
                <w:w w:val="105"/>
                <w:sz w:val="12"/>
                <w:szCs w:val="12"/>
              </w:rPr>
              <w:t>aa</w:t>
            </w:r>
            <w:r>
              <w:rPr>
                <w:rFonts w:ascii="Cambria" w:hAnsi="Cambria" w:cs="Cambria"/>
                <w:b/>
                <w:bCs/>
                <w:w w:val="105"/>
                <w:sz w:val="12"/>
                <w:szCs w:val="12"/>
              </w:rPr>
              <w:t>n</w:t>
            </w:r>
            <w:r>
              <w:rPr>
                <w:rFonts w:ascii="Cambria" w:hAnsi="Cambria" w:cs="Cambria"/>
                <w:b/>
                <w:bCs/>
                <w:spacing w:val="8"/>
                <w:w w:val="105"/>
                <w:sz w:val="12"/>
                <w:szCs w:val="12"/>
              </w:rPr>
              <w:t xml:space="preserve"> </w:t>
            </w:r>
            <w:r>
              <w:rPr>
                <w:rFonts w:ascii="Cambria" w:hAnsi="Cambria" w:cs="Cambria"/>
                <w:b/>
                <w:bCs/>
                <w:sz w:val="12"/>
                <w:szCs w:val="12"/>
              </w:rPr>
              <w:t>Ap</w:t>
            </w:r>
            <w:r>
              <w:rPr>
                <w:rFonts w:ascii="Cambria" w:hAnsi="Cambria" w:cs="Cambria"/>
                <w:b/>
                <w:bCs/>
                <w:spacing w:val="-1"/>
                <w:sz w:val="12"/>
                <w:szCs w:val="12"/>
              </w:rPr>
              <w:t>a</w:t>
            </w:r>
            <w:r>
              <w:rPr>
                <w:rFonts w:ascii="Cambria" w:hAnsi="Cambria" w:cs="Cambria"/>
                <w:b/>
                <w:bCs/>
                <w:spacing w:val="1"/>
                <w:sz w:val="12"/>
                <w:szCs w:val="12"/>
              </w:rPr>
              <w:t>r</w:t>
            </w:r>
            <w:r>
              <w:rPr>
                <w:rFonts w:ascii="Cambria" w:hAnsi="Cambria" w:cs="Cambria"/>
                <w:b/>
                <w:bCs/>
                <w:spacing w:val="-1"/>
                <w:sz w:val="12"/>
                <w:szCs w:val="12"/>
              </w:rPr>
              <w:t>a</w:t>
            </w:r>
            <w:r>
              <w:rPr>
                <w:rFonts w:ascii="Cambria" w:hAnsi="Cambria" w:cs="Cambria"/>
                <w:b/>
                <w:bCs/>
                <w:spacing w:val="1"/>
                <w:sz w:val="12"/>
                <w:szCs w:val="12"/>
              </w:rPr>
              <w:t>t</w:t>
            </w:r>
            <w:r>
              <w:rPr>
                <w:rFonts w:ascii="Cambria" w:hAnsi="Cambria" w:cs="Cambria"/>
                <w:b/>
                <w:bCs/>
                <w:sz w:val="12"/>
                <w:szCs w:val="12"/>
              </w:rPr>
              <w:t xml:space="preserve">ur </w:t>
            </w:r>
            <w:r>
              <w:rPr>
                <w:rFonts w:ascii="Cambria" w:hAnsi="Cambria" w:cs="Cambria"/>
                <w:b/>
                <w:bCs/>
                <w:spacing w:val="7"/>
                <w:sz w:val="12"/>
                <w:szCs w:val="12"/>
              </w:rPr>
              <w:t xml:space="preserve"> </w:t>
            </w:r>
            <w:r>
              <w:rPr>
                <w:rFonts w:ascii="Cambria" w:hAnsi="Cambria" w:cs="Cambria"/>
                <w:b/>
                <w:bCs/>
                <w:spacing w:val="-2"/>
                <w:w w:val="106"/>
                <w:sz w:val="12"/>
                <w:szCs w:val="12"/>
              </w:rPr>
              <w:t>S</w:t>
            </w:r>
            <w:r>
              <w:rPr>
                <w:rFonts w:ascii="Cambria" w:hAnsi="Cambria" w:cs="Cambria"/>
                <w:b/>
                <w:bCs/>
                <w:w w:val="106"/>
                <w:sz w:val="12"/>
                <w:szCs w:val="12"/>
              </w:rPr>
              <w:t>i</w:t>
            </w:r>
            <w:r>
              <w:rPr>
                <w:rFonts w:ascii="Cambria" w:hAnsi="Cambria" w:cs="Cambria"/>
                <w:b/>
                <w:bCs/>
                <w:spacing w:val="-1"/>
                <w:w w:val="106"/>
                <w:sz w:val="12"/>
                <w:szCs w:val="12"/>
              </w:rPr>
              <w:t>p</w:t>
            </w:r>
            <w:r>
              <w:rPr>
                <w:rFonts w:ascii="Cambria" w:hAnsi="Cambria" w:cs="Cambria"/>
                <w:b/>
                <w:bCs/>
                <w:w w:val="106"/>
                <w:sz w:val="12"/>
                <w:szCs w:val="12"/>
              </w:rPr>
              <w:t xml:space="preserve">il </w:t>
            </w:r>
            <w:r>
              <w:rPr>
                <w:rFonts w:ascii="Cambria" w:hAnsi="Cambria" w:cs="Cambria"/>
                <w:b/>
                <w:bCs/>
                <w:spacing w:val="1"/>
                <w:w w:val="106"/>
                <w:sz w:val="12"/>
                <w:szCs w:val="12"/>
              </w:rPr>
              <w:t>N</w:t>
            </w:r>
            <w:r>
              <w:rPr>
                <w:rFonts w:ascii="Cambria" w:hAnsi="Cambria" w:cs="Cambria"/>
                <w:b/>
                <w:bCs/>
                <w:w w:val="106"/>
                <w:sz w:val="12"/>
                <w:szCs w:val="12"/>
              </w:rPr>
              <w:t>e</w:t>
            </w:r>
            <w:r>
              <w:rPr>
                <w:rFonts w:ascii="Cambria" w:hAnsi="Cambria" w:cs="Cambria"/>
                <w:b/>
                <w:bCs/>
                <w:spacing w:val="1"/>
                <w:w w:val="106"/>
                <w:sz w:val="12"/>
                <w:szCs w:val="12"/>
              </w:rPr>
              <w:t>g</w:t>
            </w:r>
            <w:r>
              <w:rPr>
                <w:rFonts w:ascii="Cambria" w:hAnsi="Cambria" w:cs="Cambria"/>
                <w:b/>
                <w:bCs/>
                <w:spacing w:val="-1"/>
                <w:w w:val="106"/>
                <w:sz w:val="12"/>
                <w:szCs w:val="12"/>
              </w:rPr>
              <w:t>a</w:t>
            </w:r>
            <w:r>
              <w:rPr>
                <w:rFonts w:ascii="Cambria" w:hAnsi="Cambria" w:cs="Cambria"/>
                <w:b/>
                <w:bCs/>
                <w:spacing w:val="1"/>
                <w:w w:val="106"/>
                <w:sz w:val="12"/>
                <w:szCs w:val="12"/>
              </w:rPr>
              <w:t>r</w:t>
            </w:r>
            <w:r>
              <w:rPr>
                <w:rFonts w:ascii="Cambria" w:hAnsi="Cambria" w:cs="Cambria"/>
                <w:b/>
                <w:bCs/>
                <w:w w:val="106"/>
                <w:sz w:val="12"/>
                <w:szCs w:val="12"/>
              </w:rPr>
              <w:t>a</w:t>
            </w:r>
          </w:p>
        </w:tc>
        <w:tc>
          <w:tcPr>
            <w:tcW w:w="1276"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468" w:type="dxa"/>
            <w:tcBorders>
              <w:top w:val="single" w:sz="7" w:space="0" w:color="000000"/>
              <w:left w:val="single" w:sz="7" w:space="0" w:color="000000"/>
              <w:bottom w:val="single" w:sz="7" w:space="0" w:color="000000"/>
              <w:right w:val="single" w:sz="7" w:space="0" w:color="000000"/>
            </w:tcBorders>
          </w:tcPr>
          <w:p w:rsidR="00485DEB" w:rsidRPr="00C72482" w:rsidRDefault="00485DEB" w:rsidP="003F5BFE">
            <w:pPr>
              <w:widowControl w:val="0"/>
              <w:autoSpaceDE w:val="0"/>
              <w:autoSpaceDN w:val="0"/>
              <w:adjustRightInd w:val="0"/>
              <w:spacing w:before="9" w:after="0" w:line="279" w:lineRule="auto"/>
              <w:ind w:left="23" w:right="-3" w:firstLine="28"/>
              <w:rPr>
                <w:rFonts w:ascii="Cambria" w:hAnsi="Cambria" w:cs="Cambria"/>
                <w:sz w:val="12"/>
                <w:szCs w:val="12"/>
                <w:highlight w:val="green"/>
              </w:rPr>
            </w:pPr>
            <w:r w:rsidRPr="00C72482">
              <w:rPr>
                <w:rFonts w:ascii="Cambria" w:hAnsi="Cambria" w:cs="Cambria"/>
                <w:spacing w:val="-1"/>
                <w:w w:val="105"/>
                <w:sz w:val="12"/>
                <w:szCs w:val="12"/>
                <w:highlight w:val="green"/>
              </w:rPr>
              <w:t>P</w:t>
            </w:r>
            <w:r w:rsidRPr="00C72482">
              <w:rPr>
                <w:rFonts w:ascii="Cambria" w:hAnsi="Cambria" w:cs="Cambria"/>
                <w:spacing w:val="1"/>
                <w:w w:val="105"/>
                <w:sz w:val="12"/>
                <w:szCs w:val="12"/>
                <w:highlight w:val="green"/>
              </w:rPr>
              <w:t>e</w:t>
            </w:r>
            <w:r w:rsidRPr="00C72482">
              <w:rPr>
                <w:rFonts w:ascii="Cambria" w:hAnsi="Cambria" w:cs="Cambria"/>
                <w:spacing w:val="-1"/>
                <w:w w:val="105"/>
                <w:sz w:val="12"/>
                <w:szCs w:val="12"/>
                <w:highlight w:val="green"/>
              </w:rPr>
              <w:t>r</w:t>
            </w:r>
            <w:r w:rsidRPr="00C72482">
              <w:rPr>
                <w:rFonts w:ascii="Cambria" w:hAnsi="Cambria" w:cs="Cambria"/>
                <w:spacing w:val="1"/>
                <w:w w:val="105"/>
                <w:sz w:val="12"/>
                <w:szCs w:val="12"/>
                <w:highlight w:val="green"/>
              </w:rPr>
              <w:t>se</w:t>
            </w:r>
            <w:r w:rsidRPr="00C72482">
              <w:rPr>
                <w:rFonts w:ascii="Cambria" w:hAnsi="Cambria" w:cs="Cambria"/>
                <w:w w:val="105"/>
                <w:sz w:val="12"/>
                <w:szCs w:val="12"/>
                <w:highlight w:val="green"/>
              </w:rPr>
              <w:t>n</w:t>
            </w:r>
            <w:r w:rsidRPr="00C72482">
              <w:rPr>
                <w:rFonts w:ascii="Cambria" w:hAnsi="Cambria" w:cs="Cambria"/>
                <w:spacing w:val="1"/>
                <w:w w:val="105"/>
                <w:sz w:val="12"/>
                <w:szCs w:val="12"/>
                <w:highlight w:val="green"/>
              </w:rPr>
              <w:t>tas</w:t>
            </w:r>
            <w:r w:rsidRPr="00C72482">
              <w:rPr>
                <w:rFonts w:ascii="Cambria" w:hAnsi="Cambria" w:cs="Cambria"/>
                <w:w w:val="105"/>
                <w:sz w:val="12"/>
                <w:szCs w:val="12"/>
                <w:highlight w:val="green"/>
              </w:rPr>
              <w:t>e</w:t>
            </w:r>
            <w:r w:rsidRPr="00C72482">
              <w:rPr>
                <w:rFonts w:ascii="Cambria" w:hAnsi="Cambria" w:cs="Cambria"/>
                <w:spacing w:val="7"/>
                <w:w w:val="105"/>
                <w:sz w:val="12"/>
                <w:szCs w:val="12"/>
                <w:highlight w:val="green"/>
              </w:rPr>
              <w:t xml:space="preserve"> </w:t>
            </w:r>
            <w:r w:rsidRPr="00C72482">
              <w:rPr>
                <w:rFonts w:ascii="Cambria" w:hAnsi="Cambria" w:cs="Cambria"/>
                <w:sz w:val="12"/>
                <w:szCs w:val="12"/>
                <w:highlight w:val="green"/>
              </w:rPr>
              <w:t>SKP</w:t>
            </w:r>
            <w:r w:rsidRPr="00C72482">
              <w:rPr>
                <w:rFonts w:ascii="Cambria" w:hAnsi="Cambria" w:cs="Cambria"/>
                <w:spacing w:val="13"/>
                <w:sz w:val="12"/>
                <w:szCs w:val="12"/>
                <w:highlight w:val="green"/>
              </w:rPr>
              <w:t xml:space="preserve"> </w:t>
            </w:r>
            <w:r w:rsidRPr="00C72482">
              <w:rPr>
                <w:rFonts w:ascii="Cambria" w:hAnsi="Cambria" w:cs="Cambria"/>
                <w:spacing w:val="-1"/>
                <w:w w:val="106"/>
                <w:sz w:val="12"/>
                <w:szCs w:val="12"/>
                <w:highlight w:val="green"/>
              </w:rPr>
              <w:t>P</w:t>
            </w:r>
            <w:r w:rsidRPr="00C72482">
              <w:rPr>
                <w:rFonts w:ascii="Cambria" w:hAnsi="Cambria" w:cs="Cambria"/>
                <w:spacing w:val="1"/>
                <w:w w:val="106"/>
                <w:sz w:val="12"/>
                <w:szCs w:val="12"/>
                <w:highlight w:val="green"/>
              </w:rPr>
              <w:t>egawa</w:t>
            </w:r>
            <w:r w:rsidRPr="00C72482">
              <w:rPr>
                <w:rFonts w:ascii="Cambria" w:hAnsi="Cambria" w:cs="Cambria"/>
                <w:w w:val="106"/>
                <w:sz w:val="12"/>
                <w:szCs w:val="12"/>
                <w:highlight w:val="green"/>
              </w:rPr>
              <w:t xml:space="preserve">i </w:t>
            </w:r>
            <w:r w:rsidRPr="00C72482">
              <w:rPr>
                <w:rFonts w:ascii="Cambria" w:hAnsi="Cambria" w:cs="Cambria"/>
                <w:sz w:val="12"/>
                <w:szCs w:val="12"/>
                <w:highlight w:val="green"/>
              </w:rPr>
              <w:t>A</w:t>
            </w:r>
            <w:r w:rsidRPr="00C72482">
              <w:rPr>
                <w:rFonts w:ascii="Cambria" w:hAnsi="Cambria" w:cs="Cambria"/>
                <w:spacing w:val="1"/>
                <w:sz w:val="12"/>
                <w:szCs w:val="12"/>
                <w:highlight w:val="green"/>
              </w:rPr>
              <w:t>S</w:t>
            </w:r>
            <w:r w:rsidRPr="00C72482">
              <w:rPr>
                <w:rFonts w:ascii="Cambria" w:hAnsi="Cambria" w:cs="Cambria"/>
                <w:sz w:val="12"/>
                <w:szCs w:val="12"/>
                <w:highlight w:val="green"/>
              </w:rPr>
              <w:t>N</w:t>
            </w:r>
            <w:r w:rsidRPr="00C72482">
              <w:rPr>
                <w:rFonts w:ascii="Cambria" w:hAnsi="Cambria" w:cs="Cambria"/>
                <w:spacing w:val="16"/>
                <w:sz w:val="12"/>
                <w:szCs w:val="12"/>
                <w:highlight w:val="green"/>
              </w:rPr>
              <w:t xml:space="preserve"> </w:t>
            </w:r>
            <w:r w:rsidRPr="00C72482">
              <w:rPr>
                <w:rFonts w:ascii="Cambria" w:hAnsi="Cambria" w:cs="Cambria"/>
                <w:spacing w:val="-1"/>
                <w:sz w:val="12"/>
                <w:szCs w:val="12"/>
                <w:highlight w:val="green"/>
              </w:rPr>
              <w:t>Y</w:t>
            </w:r>
            <w:r w:rsidRPr="00C72482">
              <w:rPr>
                <w:rFonts w:ascii="Cambria" w:hAnsi="Cambria" w:cs="Cambria"/>
                <w:spacing w:val="1"/>
                <w:sz w:val="12"/>
                <w:szCs w:val="12"/>
                <w:highlight w:val="green"/>
              </w:rPr>
              <w:t>a</w:t>
            </w:r>
            <w:r w:rsidRPr="00C72482">
              <w:rPr>
                <w:rFonts w:ascii="Cambria" w:hAnsi="Cambria" w:cs="Cambria"/>
                <w:sz w:val="12"/>
                <w:szCs w:val="12"/>
                <w:highlight w:val="green"/>
              </w:rPr>
              <w:t>ng</w:t>
            </w:r>
            <w:r w:rsidRPr="00C72482">
              <w:rPr>
                <w:rFonts w:ascii="Cambria" w:hAnsi="Cambria" w:cs="Cambria"/>
                <w:spacing w:val="17"/>
                <w:sz w:val="12"/>
                <w:szCs w:val="12"/>
                <w:highlight w:val="green"/>
              </w:rPr>
              <w:t xml:space="preserve"> </w:t>
            </w:r>
            <w:r w:rsidRPr="00C72482">
              <w:rPr>
                <w:rFonts w:ascii="Cambria" w:hAnsi="Cambria" w:cs="Cambria"/>
                <w:spacing w:val="1"/>
                <w:w w:val="106"/>
                <w:sz w:val="12"/>
                <w:szCs w:val="12"/>
                <w:highlight w:val="green"/>
              </w:rPr>
              <w:t>Be</w:t>
            </w:r>
            <w:r w:rsidRPr="00C72482">
              <w:rPr>
                <w:rFonts w:ascii="Cambria" w:hAnsi="Cambria" w:cs="Cambria"/>
                <w:spacing w:val="-1"/>
                <w:w w:val="106"/>
                <w:sz w:val="12"/>
                <w:szCs w:val="12"/>
                <w:highlight w:val="green"/>
              </w:rPr>
              <w:t>r</w:t>
            </w:r>
            <w:r w:rsidRPr="00C72482">
              <w:rPr>
                <w:rFonts w:ascii="Cambria" w:hAnsi="Cambria" w:cs="Cambria"/>
                <w:spacing w:val="1"/>
                <w:w w:val="106"/>
                <w:sz w:val="12"/>
                <w:szCs w:val="12"/>
                <w:highlight w:val="green"/>
              </w:rPr>
              <w:t>kateg</w:t>
            </w:r>
            <w:r w:rsidRPr="00C72482">
              <w:rPr>
                <w:rFonts w:ascii="Cambria" w:hAnsi="Cambria" w:cs="Cambria"/>
                <w:w w:val="106"/>
                <w:sz w:val="12"/>
                <w:szCs w:val="12"/>
                <w:highlight w:val="green"/>
              </w:rPr>
              <w:t>o</w:t>
            </w:r>
            <w:r w:rsidRPr="00C72482">
              <w:rPr>
                <w:rFonts w:ascii="Cambria" w:hAnsi="Cambria" w:cs="Cambria"/>
                <w:spacing w:val="-1"/>
                <w:w w:val="106"/>
                <w:sz w:val="12"/>
                <w:szCs w:val="12"/>
                <w:highlight w:val="green"/>
              </w:rPr>
              <w:t>r</w:t>
            </w:r>
            <w:r w:rsidRPr="00C72482">
              <w:rPr>
                <w:rFonts w:ascii="Cambria" w:hAnsi="Cambria" w:cs="Cambria"/>
                <w:w w:val="106"/>
                <w:sz w:val="12"/>
                <w:szCs w:val="12"/>
                <w:highlight w:val="green"/>
              </w:rPr>
              <w:t xml:space="preserve">i </w:t>
            </w:r>
            <w:r w:rsidRPr="00C72482">
              <w:rPr>
                <w:rFonts w:ascii="Cambria" w:hAnsi="Cambria" w:cs="Cambria"/>
                <w:spacing w:val="2"/>
                <w:sz w:val="12"/>
                <w:szCs w:val="12"/>
                <w:highlight w:val="green"/>
              </w:rPr>
              <w:t>B</w:t>
            </w:r>
            <w:r w:rsidRPr="00C72482">
              <w:rPr>
                <w:rFonts w:ascii="Cambria" w:hAnsi="Cambria" w:cs="Cambria"/>
                <w:spacing w:val="1"/>
                <w:sz w:val="12"/>
                <w:szCs w:val="12"/>
                <w:highlight w:val="green"/>
              </w:rPr>
              <w:t>a</w:t>
            </w:r>
            <w:r w:rsidRPr="00C72482">
              <w:rPr>
                <w:rFonts w:ascii="Cambria" w:hAnsi="Cambria" w:cs="Cambria"/>
                <w:sz w:val="12"/>
                <w:szCs w:val="12"/>
                <w:highlight w:val="green"/>
              </w:rPr>
              <w:t>ik</w:t>
            </w:r>
            <w:r w:rsidRPr="00C72482">
              <w:rPr>
                <w:rFonts w:ascii="Cambria" w:hAnsi="Cambria" w:cs="Cambria"/>
                <w:spacing w:val="16"/>
                <w:sz w:val="12"/>
                <w:szCs w:val="12"/>
                <w:highlight w:val="green"/>
              </w:rPr>
              <w:t xml:space="preserve"> </w:t>
            </w:r>
            <w:r w:rsidRPr="00C72482">
              <w:rPr>
                <w:rFonts w:ascii="Cambria" w:hAnsi="Cambria" w:cs="Cambria"/>
                <w:spacing w:val="1"/>
                <w:sz w:val="12"/>
                <w:szCs w:val="12"/>
                <w:highlight w:val="green"/>
              </w:rPr>
              <w:t>da</w:t>
            </w:r>
            <w:r w:rsidRPr="00C72482">
              <w:rPr>
                <w:rFonts w:ascii="Cambria" w:hAnsi="Cambria" w:cs="Cambria"/>
                <w:sz w:val="12"/>
                <w:szCs w:val="12"/>
                <w:highlight w:val="green"/>
              </w:rPr>
              <w:t>n</w:t>
            </w:r>
            <w:r w:rsidRPr="00C72482">
              <w:rPr>
                <w:rFonts w:ascii="Cambria" w:hAnsi="Cambria" w:cs="Cambria"/>
                <w:spacing w:val="13"/>
                <w:sz w:val="12"/>
                <w:szCs w:val="12"/>
                <w:highlight w:val="green"/>
              </w:rPr>
              <w:t xml:space="preserve"> </w:t>
            </w:r>
            <w:r w:rsidRPr="00C72482">
              <w:rPr>
                <w:rFonts w:ascii="Cambria" w:hAnsi="Cambria" w:cs="Cambria"/>
                <w:spacing w:val="-1"/>
                <w:sz w:val="12"/>
                <w:szCs w:val="12"/>
                <w:highlight w:val="green"/>
              </w:rPr>
              <w:t>D</w:t>
            </w:r>
            <w:r w:rsidRPr="00C72482">
              <w:rPr>
                <w:rFonts w:ascii="Cambria" w:hAnsi="Cambria" w:cs="Cambria"/>
                <w:sz w:val="12"/>
                <w:szCs w:val="12"/>
                <w:highlight w:val="green"/>
              </w:rPr>
              <w:t>ini</w:t>
            </w:r>
            <w:r w:rsidRPr="00C72482">
              <w:rPr>
                <w:rFonts w:ascii="Cambria" w:hAnsi="Cambria" w:cs="Cambria"/>
                <w:spacing w:val="1"/>
                <w:sz w:val="12"/>
                <w:szCs w:val="12"/>
                <w:highlight w:val="green"/>
              </w:rPr>
              <w:t>la</w:t>
            </w:r>
            <w:r w:rsidRPr="00C72482">
              <w:rPr>
                <w:rFonts w:ascii="Cambria" w:hAnsi="Cambria" w:cs="Cambria"/>
                <w:sz w:val="12"/>
                <w:szCs w:val="12"/>
                <w:highlight w:val="green"/>
              </w:rPr>
              <w:t>i</w:t>
            </w:r>
            <w:r w:rsidRPr="00C72482">
              <w:rPr>
                <w:rFonts w:ascii="Cambria" w:hAnsi="Cambria" w:cs="Cambria"/>
                <w:spacing w:val="22"/>
                <w:sz w:val="12"/>
                <w:szCs w:val="12"/>
                <w:highlight w:val="green"/>
              </w:rPr>
              <w:t xml:space="preserve"> </w:t>
            </w:r>
            <w:r w:rsidRPr="00C72482">
              <w:rPr>
                <w:rFonts w:ascii="Cambria" w:hAnsi="Cambria" w:cs="Cambria"/>
                <w:w w:val="106"/>
                <w:sz w:val="12"/>
                <w:szCs w:val="12"/>
                <w:highlight w:val="green"/>
              </w:rPr>
              <w:t>T</w:t>
            </w:r>
            <w:r w:rsidRPr="00C72482">
              <w:rPr>
                <w:rFonts w:ascii="Cambria" w:hAnsi="Cambria" w:cs="Cambria"/>
                <w:spacing w:val="1"/>
                <w:w w:val="106"/>
                <w:sz w:val="12"/>
                <w:szCs w:val="12"/>
                <w:highlight w:val="green"/>
              </w:rPr>
              <w:t>epa</w:t>
            </w:r>
            <w:r w:rsidRPr="00C72482">
              <w:rPr>
                <w:rFonts w:ascii="Cambria" w:hAnsi="Cambria" w:cs="Cambria"/>
                <w:w w:val="106"/>
                <w:sz w:val="12"/>
                <w:szCs w:val="12"/>
                <w:highlight w:val="green"/>
              </w:rPr>
              <w:t xml:space="preserve">t </w:t>
            </w:r>
            <w:r w:rsidRPr="00C72482">
              <w:rPr>
                <w:rFonts w:ascii="Cambria" w:hAnsi="Cambria" w:cs="Cambria"/>
                <w:spacing w:val="-2"/>
                <w:sz w:val="12"/>
                <w:szCs w:val="12"/>
                <w:highlight w:val="green"/>
              </w:rPr>
              <w:t>W</w:t>
            </w:r>
            <w:r w:rsidRPr="00C72482">
              <w:rPr>
                <w:rFonts w:ascii="Cambria" w:hAnsi="Cambria" w:cs="Cambria"/>
                <w:spacing w:val="1"/>
                <w:sz w:val="12"/>
                <w:szCs w:val="12"/>
                <w:highlight w:val="green"/>
              </w:rPr>
              <w:t>aktu</w:t>
            </w:r>
            <w:r w:rsidRPr="00C72482">
              <w:rPr>
                <w:rFonts w:ascii="Cambria" w:hAnsi="Cambria" w:cs="Cambria"/>
                <w:sz w:val="12"/>
                <w:szCs w:val="12"/>
                <w:highlight w:val="green"/>
              </w:rPr>
              <w:t>;</w:t>
            </w:r>
            <w:r>
              <w:rPr>
                <w:rFonts w:ascii="Cambria" w:hAnsi="Cambria" w:cs="Cambria"/>
                <w:spacing w:val="22"/>
                <w:sz w:val="12"/>
                <w:szCs w:val="12"/>
              </w:rPr>
              <w:t xml:space="preserve"> </w:t>
            </w:r>
            <w:r>
              <w:rPr>
                <w:rFonts w:ascii="Cambria" w:hAnsi="Cambria" w:cs="Cambria"/>
                <w:spacing w:val="-1"/>
                <w:w w:val="106"/>
                <w:sz w:val="12"/>
                <w:szCs w:val="12"/>
              </w:rPr>
              <w:t>P</w:t>
            </w:r>
            <w:r>
              <w:rPr>
                <w:rFonts w:ascii="Cambria" w:hAnsi="Cambria" w:cs="Cambria"/>
                <w:spacing w:val="1"/>
                <w:w w:val="106"/>
                <w:sz w:val="12"/>
                <w:szCs w:val="12"/>
              </w:rPr>
              <w:t>e</w:t>
            </w:r>
            <w:r>
              <w:rPr>
                <w:rFonts w:ascii="Cambria" w:hAnsi="Cambria" w:cs="Cambria"/>
                <w:spacing w:val="-1"/>
                <w:w w:val="106"/>
                <w:sz w:val="12"/>
                <w:szCs w:val="12"/>
              </w:rPr>
              <w:t>r</w:t>
            </w:r>
            <w:r>
              <w:rPr>
                <w:rFonts w:ascii="Cambria" w:hAnsi="Cambria" w:cs="Cambria"/>
                <w:spacing w:val="1"/>
                <w:w w:val="106"/>
                <w:sz w:val="12"/>
                <w:szCs w:val="12"/>
              </w:rPr>
              <w:t>se</w:t>
            </w:r>
            <w:r>
              <w:rPr>
                <w:rFonts w:ascii="Cambria" w:hAnsi="Cambria" w:cs="Cambria"/>
                <w:w w:val="106"/>
                <w:sz w:val="12"/>
                <w:szCs w:val="12"/>
              </w:rPr>
              <w:t>n</w:t>
            </w:r>
            <w:r>
              <w:rPr>
                <w:rFonts w:ascii="Cambria" w:hAnsi="Cambria" w:cs="Cambria"/>
                <w:spacing w:val="1"/>
                <w:w w:val="106"/>
                <w:sz w:val="12"/>
                <w:szCs w:val="12"/>
              </w:rPr>
              <w:t>tas</w:t>
            </w:r>
            <w:r>
              <w:rPr>
                <w:rFonts w:ascii="Cambria" w:hAnsi="Cambria" w:cs="Cambria"/>
                <w:w w:val="106"/>
                <w:sz w:val="12"/>
                <w:szCs w:val="12"/>
              </w:rPr>
              <w:t xml:space="preserve">e </w:t>
            </w:r>
            <w:r>
              <w:rPr>
                <w:rFonts w:ascii="Cambria" w:hAnsi="Cambria" w:cs="Cambria"/>
                <w:w w:val="105"/>
                <w:sz w:val="12"/>
                <w:szCs w:val="12"/>
              </w:rPr>
              <w:t>A</w:t>
            </w:r>
            <w:r>
              <w:rPr>
                <w:rFonts w:ascii="Cambria" w:hAnsi="Cambria" w:cs="Cambria"/>
                <w:spacing w:val="1"/>
                <w:w w:val="105"/>
                <w:sz w:val="12"/>
                <w:szCs w:val="12"/>
              </w:rPr>
              <w:t>ku</w:t>
            </w:r>
            <w:r>
              <w:rPr>
                <w:rFonts w:ascii="Cambria" w:hAnsi="Cambria" w:cs="Cambria"/>
                <w:spacing w:val="-1"/>
                <w:w w:val="105"/>
                <w:sz w:val="12"/>
                <w:szCs w:val="12"/>
              </w:rPr>
              <w:t>r</w:t>
            </w:r>
            <w:r>
              <w:rPr>
                <w:rFonts w:ascii="Cambria" w:hAnsi="Cambria" w:cs="Cambria"/>
                <w:spacing w:val="1"/>
                <w:w w:val="105"/>
                <w:sz w:val="12"/>
                <w:szCs w:val="12"/>
              </w:rPr>
              <w:t>as</w:t>
            </w:r>
            <w:r>
              <w:rPr>
                <w:rFonts w:ascii="Cambria" w:hAnsi="Cambria" w:cs="Cambria"/>
                <w:w w:val="105"/>
                <w:sz w:val="12"/>
                <w:szCs w:val="12"/>
              </w:rPr>
              <w:t>i</w:t>
            </w:r>
            <w:r>
              <w:rPr>
                <w:rFonts w:ascii="Cambria" w:hAnsi="Cambria" w:cs="Cambria"/>
                <w:spacing w:val="4"/>
                <w:w w:val="105"/>
                <w:sz w:val="12"/>
                <w:szCs w:val="12"/>
              </w:rPr>
              <w:t xml:space="preserve"> </w:t>
            </w:r>
            <w:r>
              <w:rPr>
                <w:rFonts w:ascii="Cambria" w:hAnsi="Cambria" w:cs="Cambria"/>
                <w:spacing w:val="-1"/>
                <w:sz w:val="12"/>
                <w:szCs w:val="12"/>
              </w:rPr>
              <w:t>D</w:t>
            </w:r>
            <w:r>
              <w:rPr>
                <w:rFonts w:ascii="Cambria" w:hAnsi="Cambria" w:cs="Cambria"/>
                <w:spacing w:val="1"/>
                <w:sz w:val="12"/>
                <w:szCs w:val="12"/>
              </w:rPr>
              <w:t>at</w:t>
            </w:r>
            <w:r>
              <w:rPr>
                <w:rFonts w:ascii="Cambria" w:hAnsi="Cambria" w:cs="Cambria"/>
                <w:sz w:val="12"/>
                <w:szCs w:val="12"/>
              </w:rPr>
              <w:t>a</w:t>
            </w:r>
            <w:r>
              <w:rPr>
                <w:rFonts w:ascii="Cambria" w:hAnsi="Cambria" w:cs="Cambria"/>
                <w:spacing w:val="17"/>
                <w:sz w:val="12"/>
                <w:szCs w:val="12"/>
              </w:rPr>
              <w:t xml:space="preserve"> </w:t>
            </w:r>
            <w:r>
              <w:rPr>
                <w:rFonts w:ascii="Cambria" w:hAnsi="Cambria" w:cs="Cambria"/>
                <w:spacing w:val="1"/>
                <w:w w:val="106"/>
                <w:sz w:val="12"/>
                <w:szCs w:val="12"/>
              </w:rPr>
              <w:t>da</w:t>
            </w:r>
            <w:r>
              <w:rPr>
                <w:rFonts w:ascii="Cambria" w:hAnsi="Cambria" w:cs="Cambria"/>
                <w:w w:val="106"/>
                <w:sz w:val="12"/>
                <w:szCs w:val="12"/>
              </w:rPr>
              <w:t xml:space="preserve">n </w:t>
            </w:r>
            <w:r>
              <w:rPr>
                <w:rFonts w:ascii="Cambria" w:hAnsi="Cambria" w:cs="Cambria"/>
                <w:spacing w:val="-2"/>
                <w:sz w:val="12"/>
                <w:szCs w:val="12"/>
              </w:rPr>
              <w:t>I</w:t>
            </w:r>
            <w:r>
              <w:rPr>
                <w:rFonts w:ascii="Cambria" w:hAnsi="Cambria" w:cs="Cambria"/>
                <w:sz w:val="12"/>
                <w:szCs w:val="12"/>
              </w:rPr>
              <w:t>n</w:t>
            </w:r>
            <w:r>
              <w:rPr>
                <w:rFonts w:ascii="Cambria" w:hAnsi="Cambria" w:cs="Cambria"/>
                <w:spacing w:val="1"/>
                <w:sz w:val="12"/>
                <w:szCs w:val="12"/>
              </w:rPr>
              <w:t>f</w:t>
            </w:r>
            <w:r>
              <w:rPr>
                <w:rFonts w:ascii="Cambria" w:hAnsi="Cambria" w:cs="Cambria"/>
                <w:sz w:val="12"/>
                <w:szCs w:val="12"/>
              </w:rPr>
              <w:t>o</w:t>
            </w:r>
            <w:r>
              <w:rPr>
                <w:rFonts w:ascii="Cambria" w:hAnsi="Cambria" w:cs="Cambria"/>
                <w:spacing w:val="-1"/>
                <w:sz w:val="12"/>
                <w:szCs w:val="12"/>
              </w:rPr>
              <w:t>r</w:t>
            </w:r>
            <w:r>
              <w:rPr>
                <w:rFonts w:ascii="Cambria" w:hAnsi="Cambria" w:cs="Cambria"/>
                <w:spacing w:val="1"/>
                <w:sz w:val="12"/>
                <w:szCs w:val="12"/>
              </w:rPr>
              <w:t>mas</w:t>
            </w:r>
            <w:r>
              <w:rPr>
                <w:rFonts w:ascii="Cambria" w:hAnsi="Cambria" w:cs="Cambria"/>
                <w:sz w:val="12"/>
                <w:szCs w:val="12"/>
              </w:rPr>
              <w:t xml:space="preserve">i </w:t>
            </w:r>
            <w:r>
              <w:rPr>
                <w:rFonts w:ascii="Cambria" w:hAnsi="Cambria" w:cs="Cambria"/>
                <w:spacing w:val="5"/>
                <w:sz w:val="12"/>
                <w:szCs w:val="12"/>
              </w:rPr>
              <w:t xml:space="preserve"> </w:t>
            </w:r>
            <w:r>
              <w:rPr>
                <w:rFonts w:ascii="Cambria" w:hAnsi="Cambria" w:cs="Cambria"/>
                <w:spacing w:val="-1"/>
                <w:w w:val="106"/>
                <w:sz w:val="12"/>
                <w:szCs w:val="12"/>
              </w:rPr>
              <w:t>K</w:t>
            </w:r>
            <w:r>
              <w:rPr>
                <w:rFonts w:ascii="Cambria" w:hAnsi="Cambria" w:cs="Cambria"/>
                <w:spacing w:val="1"/>
                <w:w w:val="106"/>
                <w:sz w:val="12"/>
                <w:szCs w:val="12"/>
              </w:rPr>
              <w:t>epegawa</w:t>
            </w:r>
            <w:r>
              <w:rPr>
                <w:rFonts w:ascii="Cambria" w:hAnsi="Cambria" w:cs="Cambria"/>
                <w:w w:val="106"/>
                <w:sz w:val="12"/>
                <w:szCs w:val="12"/>
              </w:rPr>
              <w:t>i</w:t>
            </w:r>
            <w:r>
              <w:rPr>
                <w:rFonts w:ascii="Cambria" w:hAnsi="Cambria" w:cs="Cambria"/>
                <w:spacing w:val="1"/>
                <w:w w:val="106"/>
                <w:sz w:val="12"/>
                <w:szCs w:val="12"/>
              </w:rPr>
              <w:t>a</w:t>
            </w:r>
            <w:r>
              <w:rPr>
                <w:rFonts w:ascii="Cambria" w:hAnsi="Cambria" w:cs="Cambria"/>
                <w:w w:val="106"/>
                <w:sz w:val="12"/>
                <w:szCs w:val="12"/>
              </w:rPr>
              <w:t xml:space="preserve">n; </w:t>
            </w:r>
            <w:r>
              <w:rPr>
                <w:rFonts w:ascii="Cambria" w:hAnsi="Cambria" w:cs="Cambria"/>
                <w:spacing w:val="-1"/>
                <w:w w:val="105"/>
                <w:sz w:val="12"/>
                <w:szCs w:val="12"/>
              </w:rPr>
              <w:t>P</w:t>
            </w:r>
            <w:r>
              <w:rPr>
                <w:rFonts w:ascii="Cambria" w:hAnsi="Cambria" w:cs="Cambria"/>
                <w:spacing w:val="1"/>
                <w:w w:val="105"/>
                <w:sz w:val="12"/>
                <w:szCs w:val="12"/>
              </w:rPr>
              <w:t>e</w:t>
            </w:r>
            <w:r>
              <w:rPr>
                <w:rFonts w:ascii="Cambria" w:hAnsi="Cambria" w:cs="Cambria"/>
                <w:spacing w:val="-1"/>
                <w:w w:val="105"/>
                <w:sz w:val="12"/>
                <w:szCs w:val="12"/>
              </w:rPr>
              <w:t>r</w:t>
            </w:r>
            <w:r>
              <w:rPr>
                <w:rFonts w:ascii="Cambria" w:hAnsi="Cambria" w:cs="Cambria"/>
                <w:spacing w:val="1"/>
                <w:w w:val="105"/>
                <w:sz w:val="12"/>
                <w:szCs w:val="12"/>
              </w:rPr>
              <w:t>se</w:t>
            </w:r>
            <w:r>
              <w:rPr>
                <w:rFonts w:ascii="Cambria" w:hAnsi="Cambria" w:cs="Cambria"/>
                <w:w w:val="105"/>
                <w:sz w:val="12"/>
                <w:szCs w:val="12"/>
              </w:rPr>
              <w:t>n</w:t>
            </w:r>
            <w:r>
              <w:rPr>
                <w:rFonts w:ascii="Cambria" w:hAnsi="Cambria" w:cs="Cambria"/>
                <w:spacing w:val="1"/>
                <w:w w:val="105"/>
                <w:sz w:val="12"/>
                <w:szCs w:val="12"/>
              </w:rPr>
              <w:t>tas</w:t>
            </w:r>
            <w:r>
              <w:rPr>
                <w:rFonts w:ascii="Cambria" w:hAnsi="Cambria" w:cs="Cambria"/>
                <w:w w:val="105"/>
                <w:sz w:val="12"/>
                <w:szCs w:val="12"/>
              </w:rPr>
              <w:t>e</w:t>
            </w:r>
            <w:r>
              <w:rPr>
                <w:rFonts w:ascii="Cambria" w:hAnsi="Cambria" w:cs="Cambria"/>
                <w:spacing w:val="7"/>
                <w:w w:val="105"/>
                <w:sz w:val="12"/>
                <w:szCs w:val="12"/>
              </w:rPr>
              <w:t xml:space="preserve"> </w:t>
            </w:r>
            <w:r>
              <w:rPr>
                <w:rFonts w:ascii="Cambria" w:hAnsi="Cambria" w:cs="Cambria"/>
                <w:spacing w:val="-1"/>
                <w:w w:val="106"/>
                <w:sz w:val="12"/>
                <w:szCs w:val="12"/>
              </w:rPr>
              <w:t>K</w:t>
            </w:r>
            <w:r>
              <w:rPr>
                <w:rFonts w:ascii="Cambria" w:hAnsi="Cambria" w:cs="Cambria"/>
                <w:spacing w:val="1"/>
                <w:w w:val="106"/>
                <w:sz w:val="12"/>
                <w:szCs w:val="12"/>
              </w:rPr>
              <w:t>asu</w:t>
            </w:r>
            <w:r>
              <w:rPr>
                <w:rFonts w:ascii="Cambria" w:hAnsi="Cambria" w:cs="Cambria"/>
                <w:w w:val="106"/>
                <w:sz w:val="12"/>
                <w:szCs w:val="12"/>
              </w:rPr>
              <w:t xml:space="preserve">s </w:t>
            </w:r>
            <w:r>
              <w:rPr>
                <w:rFonts w:ascii="Cambria" w:hAnsi="Cambria" w:cs="Cambria"/>
                <w:spacing w:val="-1"/>
                <w:w w:val="105"/>
                <w:sz w:val="12"/>
                <w:szCs w:val="12"/>
              </w:rPr>
              <w:t>P</w:t>
            </w:r>
            <w:r>
              <w:rPr>
                <w:rFonts w:ascii="Cambria" w:hAnsi="Cambria" w:cs="Cambria"/>
                <w:spacing w:val="1"/>
                <w:w w:val="105"/>
                <w:sz w:val="12"/>
                <w:szCs w:val="12"/>
              </w:rPr>
              <w:t>ela</w:t>
            </w:r>
            <w:r>
              <w:rPr>
                <w:rFonts w:ascii="Cambria" w:hAnsi="Cambria" w:cs="Cambria"/>
                <w:w w:val="105"/>
                <w:sz w:val="12"/>
                <w:szCs w:val="12"/>
              </w:rPr>
              <w:t>n</w:t>
            </w:r>
            <w:r>
              <w:rPr>
                <w:rFonts w:ascii="Cambria" w:hAnsi="Cambria" w:cs="Cambria"/>
                <w:spacing w:val="1"/>
                <w:w w:val="105"/>
                <w:sz w:val="12"/>
                <w:szCs w:val="12"/>
              </w:rPr>
              <w:t>gga</w:t>
            </w:r>
            <w:r>
              <w:rPr>
                <w:rFonts w:ascii="Cambria" w:hAnsi="Cambria" w:cs="Cambria"/>
                <w:spacing w:val="-1"/>
                <w:w w:val="105"/>
                <w:sz w:val="12"/>
                <w:szCs w:val="12"/>
              </w:rPr>
              <w:t>r</w:t>
            </w:r>
            <w:r>
              <w:rPr>
                <w:rFonts w:ascii="Cambria" w:hAnsi="Cambria" w:cs="Cambria"/>
                <w:spacing w:val="1"/>
                <w:w w:val="105"/>
                <w:sz w:val="12"/>
                <w:szCs w:val="12"/>
              </w:rPr>
              <w:t>a</w:t>
            </w:r>
            <w:r>
              <w:rPr>
                <w:rFonts w:ascii="Cambria" w:hAnsi="Cambria" w:cs="Cambria"/>
                <w:w w:val="105"/>
                <w:sz w:val="12"/>
                <w:szCs w:val="12"/>
              </w:rPr>
              <w:t>n</w:t>
            </w:r>
            <w:r>
              <w:rPr>
                <w:rFonts w:ascii="Cambria" w:hAnsi="Cambria" w:cs="Cambria"/>
                <w:spacing w:val="7"/>
                <w:w w:val="105"/>
                <w:sz w:val="12"/>
                <w:szCs w:val="12"/>
              </w:rPr>
              <w:t xml:space="preserve"> </w:t>
            </w:r>
            <w:r>
              <w:rPr>
                <w:rFonts w:ascii="Cambria" w:hAnsi="Cambria" w:cs="Cambria"/>
                <w:spacing w:val="-1"/>
                <w:w w:val="106"/>
                <w:sz w:val="12"/>
                <w:szCs w:val="12"/>
              </w:rPr>
              <w:t>D</w:t>
            </w:r>
            <w:r>
              <w:rPr>
                <w:rFonts w:ascii="Cambria" w:hAnsi="Cambria" w:cs="Cambria"/>
                <w:w w:val="106"/>
                <w:sz w:val="12"/>
                <w:szCs w:val="12"/>
              </w:rPr>
              <w:t>i</w:t>
            </w:r>
            <w:r>
              <w:rPr>
                <w:rFonts w:ascii="Cambria" w:hAnsi="Cambria" w:cs="Cambria"/>
                <w:spacing w:val="1"/>
                <w:w w:val="106"/>
                <w:sz w:val="12"/>
                <w:szCs w:val="12"/>
              </w:rPr>
              <w:t>s</w:t>
            </w:r>
            <w:r>
              <w:rPr>
                <w:rFonts w:ascii="Cambria" w:hAnsi="Cambria" w:cs="Cambria"/>
                <w:w w:val="106"/>
                <w:sz w:val="12"/>
                <w:szCs w:val="12"/>
              </w:rPr>
              <w:t>i</w:t>
            </w:r>
            <w:r>
              <w:rPr>
                <w:rFonts w:ascii="Cambria" w:hAnsi="Cambria" w:cs="Cambria"/>
                <w:spacing w:val="1"/>
                <w:w w:val="106"/>
                <w:sz w:val="12"/>
                <w:szCs w:val="12"/>
              </w:rPr>
              <w:t>pl</w:t>
            </w:r>
            <w:r>
              <w:rPr>
                <w:rFonts w:ascii="Cambria" w:hAnsi="Cambria" w:cs="Cambria"/>
                <w:w w:val="106"/>
                <w:sz w:val="12"/>
                <w:szCs w:val="12"/>
              </w:rPr>
              <w:t xml:space="preserve">in </w:t>
            </w:r>
            <w:r>
              <w:rPr>
                <w:rFonts w:ascii="Cambria" w:hAnsi="Cambria" w:cs="Cambria"/>
                <w:sz w:val="12"/>
                <w:szCs w:val="12"/>
              </w:rPr>
              <w:t>Mini</w:t>
            </w:r>
            <w:r>
              <w:rPr>
                <w:rFonts w:ascii="Cambria" w:hAnsi="Cambria" w:cs="Cambria"/>
                <w:spacing w:val="1"/>
                <w:sz w:val="12"/>
                <w:szCs w:val="12"/>
              </w:rPr>
              <w:t>ma</w:t>
            </w:r>
            <w:r>
              <w:rPr>
                <w:rFonts w:ascii="Cambria" w:hAnsi="Cambria" w:cs="Cambria"/>
                <w:sz w:val="12"/>
                <w:szCs w:val="12"/>
              </w:rPr>
              <w:t xml:space="preserve">l </w:t>
            </w:r>
            <w:r>
              <w:rPr>
                <w:rFonts w:ascii="Cambria" w:hAnsi="Cambria" w:cs="Cambria"/>
                <w:spacing w:val="2"/>
                <w:sz w:val="12"/>
                <w:szCs w:val="12"/>
              </w:rPr>
              <w:t xml:space="preserve"> </w:t>
            </w:r>
            <w:r>
              <w:rPr>
                <w:rFonts w:ascii="Cambria" w:hAnsi="Cambria" w:cs="Cambria"/>
                <w:sz w:val="12"/>
                <w:szCs w:val="12"/>
              </w:rPr>
              <w:t>S</w:t>
            </w:r>
            <w:r>
              <w:rPr>
                <w:rFonts w:ascii="Cambria" w:hAnsi="Cambria" w:cs="Cambria"/>
                <w:spacing w:val="2"/>
                <w:sz w:val="12"/>
                <w:szCs w:val="12"/>
              </w:rPr>
              <w:t>e</w:t>
            </w:r>
            <w:r>
              <w:rPr>
                <w:rFonts w:ascii="Cambria" w:hAnsi="Cambria" w:cs="Cambria"/>
                <w:spacing w:val="1"/>
                <w:sz w:val="12"/>
                <w:szCs w:val="12"/>
              </w:rPr>
              <w:t>da</w:t>
            </w:r>
            <w:r>
              <w:rPr>
                <w:rFonts w:ascii="Cambria" w:hAnsi="Cambria" w:cs="Cambria"/>
                <w:sz w:val="12"/>
                <w:szCs w:val="12"/>
              </w:rPr>
              <w:t>n</w:t>
            </w:r>
            <w:r>
              <w:rPr>
                <w:rFonts w:ascii="Cambria" w:hAnsi="Cambria" w:cs="Cambria"/>
                <w:spacing w:val="1"/>
                <w:sz w:val="12"/>
                <w:szCs w:val="12"/>
              </w:rPr>
              <w:t>g</w:t>
            </w:r>
            <w:r>
              <w:rPr>
                <w:rFonts w:ascii="Cambria" w:hAnsi="Cambria" w:cs="Cambria"/>
                <w:sz w:val="12"/>
                <w:szCs w:val="12"/>
              </w:rPr>
              <w:t>;</w:t>
            </w:r>
            <w:r>
              <w:rPr>
                <w:rFonts w:ascii="Cambria" w:hAnsi="Cambria" w:cs="Cambria"/>
                <w:spacing w:val="24"/>
                <w:sz w:val="12"/>
                <w:szCs w:val="12"/>
              </w:rPr>
              <w:t xml:space="preserve"> </w:t>
            </w:r>
            <w:r w:rsidRPr="00C72482">
              <w:rPr>
                <w:rFonts w:ascii="Cambria" w:hAnsi="Cambria" w:cs="Cambria"/>
                <w:w w:val="106"/>
                <w:sz w:val="12"/>
                <w:szCs w:val="12"/>
                <w:highlight w:val="green"/>
              </w:rPr>
              <w:t>Ti</w:t>
            </w:r>
            <w:r w:rsidRPr="00C72482">
              <w:rPr>
                <w:rFonts w:ascii="Cambria" w:hAnsi="Cambria" w:cs="Cambria"/>
                <w:spacing w:val="1"/>
                <w:w w:val="106"/>
                <w:sz w:val="12"/>
                <w:szCs w:val="12"/>
                <w:highlight w:val="green"/>
              </w:rPr>
              <w:t>ngka</w:t>
            </w:r>
            <w:r w:rsidRPr="00C72482">
              <w:rPr>
                <w:rFonts w:ascii="Cambria" w:hAnsi="Cambria" w:cs="Cambria"/>
                <w:w w:val="106"/>
                <w:sz w:val="12"/>
                <w:szCs w:val="12"/>
                <w:highlight w:val="green"/>
              </w:rPr>
              <w:t xml:space="preserve">t </w:t>
            </w:r>
            <w:r w:rsidRPr="00C72482">
              <w:rPr>
                <w:rFonts w:ascii="Cambria" w:hAnsi="Cambria" w:cs="Cambria"/>
                <w:spacing w:val="-1"/>
                <w:w w:val="105"/>
                <w:sz w:val="12"/>
                <w:szCs w:val="12"/>
                <w:highlight w:val="green"/>
              </w:rPr>
              <w:t>K</w:t>
            </w:r>
            <w:r w:rsidRPr="00C72482">
              <w:rPr>
                <w:rFonts w:ascii="Cambria" w:hAnsi="Cambria" w:cs="Cambria"/>
                <w:spacing w:val="1"/>
                <w:w w:val="105"/>
                <w:sz w:val="12"/>
                <w:szCs w:val="12"/>
                <w:highlight w:val="green"/>
              </w:rPr>
              <w:t>ese</w:t>
            </w:r>
            <w:r w:rsidRPr="00C72482">
              <w:rPr>
                <w:rFonts w:ascii="Cambria" w:hAnsi="Cambria" w:cs="Cambria"/>
                <w:w w:val="105"/>
                <w:sz w:val="12"/>
                <w:szCs w:val="12"/>
                <w:highlight w:val="green"/>
              </w:rPr>
              <w:t>n</w:t>
            </w:r>
            <w:r w:rsidRPr="00C72482">
              <w:rPr>
                <w:rFonts w:ascii="Cambria" w:hAnsi="Cambria" w:cs="Cambria"/>
                <w:spacing w:val="2"/>
                <w:w w:val="105"/>
                <w:sz w:val="12"/>
                <w:szCs w:val="12"/>
                <w:highlight w:val="green"/>
              </w:rPr>
              <w:t>j</w:t>
            </w:r>
            <w:r w:rsidRPr="00C72482">
              <w:rPr>
                <w:rFonts w:ascii="Cambria" w:hAnsi="Cambria" w:cs="Cambria"/>
                <w:spacing w:val="1"/>
                <w:w w:val="105"/>
                <w:sz w:val="12"/>
                <w:szCs w:val="12"/>
                <w:highlight w:val="green"/>
              </w:rPr>
              <w:t>a</w:t>
            </w:r>
            <w:r w:rsidRPr="00C72482">
              <w:rPr>
                <w:rFonts w:ascii="Cambria" w:hAnsi="Cambria" w:cs="Cambria"/>
                <w:w w:val="105"/>
                <w:sz w:val="12"/>
                <w:szCs w:val="12"/>
                <w:highlight w:val="green"/>
              </w:rPr>
              <w:t>n</w:t>
            </w:r>
            <w:r w:rsidRPr="00C72482">
              <w:rPr>
                <w:rFonts w:ascii="Cambria" w:hAnsi="Cambria" w:cs="Cambria"/>
                <w:spacing w:val="1"/>
                <w:w w:val="105"/>
                <w:sz w:val="12"/>
                <w:szCs w:val="12"/>
                <w:highlight w:val="green"/>
              </w:rPr>
              <w:t>ga</w:t>
            </w:r>
            <w:r w:rsidRPr="00C72482">
              <w:rPr>
                <w:rFonts w:ascii="Cambria" w:hAnsi="Cambria" w:cs="Cambria"/>
                <w:w w:val="105"/>
                <w:sz w:val="12"/>
                <w:szCs w:val="12"/>
                <w:highlight w:val="green"/>
              </w:rPr>
              <w:t>n</w:t>
            </w:r>
            <w:r w:rsidRPr="00C72482">
              <w:rPr>
                <w:rFonts w:ascii="Cambria" w:hAnsi="Cambria" w:cs="Cambria"/>
                <w:spacing w:val="7"/>
                <w:w w:val="105"/>
                <w:sz w:val="12"/>
                <w:szCs w:val="12"/>
                <w:highlight w:val="green"/>
              </w:rPr>
              <w:t xml:space="preserve"> </w:t>
            </w:r>
            <w:r w:rsidRPr="00C72482">
              <w:rPr>
                <w:rFonts w:ascii="Cambria" w:hAnsi="Cambria" w:cs="Cambria"/>
                <w:spacing w:val="-1"/>
                <w:w w:val="106"/>
                <w:sz w:val="12"/>
                <w:szCs w:val="12"/>
                <w:highlight w:val="green"/>
              </w:rPr>
              <w:t>K</w:t>
            </w:r>
            <w:r w:rsidRPr="00C72482">
              <w:rPr>
                <w:rFonts w:ascii="Cambria" w:hAnsi="Cambria" w:cs="Cambria"/>
                <w:w w:val="106"/>
                <w:sz w:val="12"/>
                <w:szCs w:val="12"/>
                <w:highlight w:val="green"/>
              </w:rPr>
              <w:t>o</w:t>
            </w:r>
            <w:r w:rsidRPr="00C72482">
              <w:rPr>
                <w:rFonts w:ascii="Cambria" w:hAnsi="Cambria" w:cs="Cambria"/>
                <w:spacing w:val="1"/>
                <w:w w:val="106"/>
                <w:sz w:val="12"/>
                <w:szCs w:val="12"/>
                <w:highlight w:val="green"/>
              </w:rPr>
              <w:t>mpe</w:t>
            </w:r>
            <w:r w:rsidRPr="00C72482">
              <w:rPr>
                <w:rFonts w:ascii="Cambria" w:hAnsi="Cambria" w:cs="Cambria"/>
                <w:w w:val="106"/>
                <w:sz w:val="12"/>
                <w:szCs w:val="12"/>
                <w:highlight w:val="green"/>
              </w:rPr>
              <w:t>n</w:t>
            </w:r>
            <w:r w:rsidRPr="00C72482">
              <w:rPr>
                <w:rFonts w:ascii="Cambria" w:hAnsi="Cambria" w:cs="Cambria"/>
                <w:spacing w:val="1"/>
                <w:w w:val="106"/>
                <w:sz w:val="12"/>
                <w:szCs w:val="12"/>
                <w:highlight w:val="green"/>
              </w:rPr>
              <w:t>sas</w:t>
            </w:r>
            <w:r w:rsidRPr="00C72482">
              <w:rPr>
                <w:rFonts w:ascii="Cambria" w:hAnsi="Cambria" w:cs="Cambria"/>
                <w:w w:val="106"/>
                <w:sz w:val="12"/>
                <w:szCs w:val="12"/>
                <w:highlight w:val="green"/>
              </w:rPr>
              <w:t xml:space="preserve">i </w:t>
            </w:r>
            <w:r w:rsidRPr="00C72482">
              <w:rPr>
                <w:rFonts w:ascii="Cambria" w:hAnsi="Cambria" w:cs="Cambria"/>
                <w:spacing w:val="-1"/>
                <w:sz w:val="12"/>
                <w:szCs w:val="12"/>
                <w:highlight w:val="green"/>
              </w:rPr>
              <w:t>D</w:t>
            </w:r>
            <w:r w:rsidRPr="00C72482">
              <w:rPr>
                <w:rFonts w:ascii="Cambria" w:hAnsi="Cambria" w:cs="Cambria"/>
                <w:spacing w:val="1"/>
                <w:sz w:val="12"/>
                <w:szCs w:val="12"/>
                <w:highlight w:val="green"/>
              </w:rPr>
              <w:t>ala</w:t>
            </w:r>
            <w:r w:rsidRPr="00C72482">
              <w:rPr>
                <w:rFonts w:ascii="Cambria" w:hAnsi="Cambria" w:cs="Cambria"/>
                <w:sz w:val="12"/>
                <w:szCs w:val="12"/>
                <w:highlight w:val="green"/>
              </w:rPr>
              <w:t>m</w:t>
            </w:r>
            <w:r w:rsidRPr="00C72482">
              <w:rPr>
                <w:rFonts w:ascii="Cambria" w:hAnsi="Cambria" w:cs="Cambria"/>
                <w:spacing w:val="23"/>
                <w:sz w:val="12"/>
                <w:szCs w:val="12"/>
                <w:highlight w:val="green"/>
              </w:rPr>
              <w:t xml:space="preserve"> </w:t>
            </w:r>
            <w:r w:rsidRPr="00C72482">
              <w:rPr>
                <w:rFonts w:ascii="Cambria" w:hAnsi="Cambria" w:cs="Cambria"/>
                <w:sz w:val="12"/>
                <w:szCs w:val="12"/>
                <w:highlight w:val="green"/>
              </w:rPr>
              <w:t>J</w:t>
            </w:r>
            <w:r w:rsidRPr="00C72482">
              <w:rPr>
                <w:rFonts w:ascii="Cambria" w:hAnsi="Cambria" w:cs="Cambria"/>
                <w:spacing w:val="1"/>
                <w:sz w:val="12"/>
                <w:szCs w:val="12"/>
                <w:highlight w:val="green"/>
              </w:rPr>
              <w:t>a</w:t>
            </w:r>
            <w:r w:rsidRPr="00C72482">
              <w:rPr>
                <w:rFonts w:ascii="Cambria" w:hAnsi="Cambria" w:cs="Cambria"/>
                <w:spacing w:val="2"/>
                <w:sz w:val="12"/>
                <w:szCs w:val="12"/>
                <w:highlight w:val="green"/>
              </w:rPr>
              <w:t>b</w:t>
            </w:r>
            <w:r w:rsidRPr="00C72482">
              <w:rPr>
                <w:rFonts w:ascii="Cambria" w:hAnsi="Cambria" w:cs="Cambria"/>
                <w:spacing w:val="1"/>
                <w:sz w:val="12"/>
                <w:szCs w:val="12"/>
                <w:highlight w:val="green"/>
              </w:rPr>
              <w:t>ata</w:t>
            </w:r>
            <w:r w:rsidRPr="00C72482">
              <w:rPr>
                <w:rFonts w:ascii="Cambria" w:hAnsi="Cambria" w:cs="Cambria"/>
                <w:sz w:val="12"/>
                <w:szCs w:val="12"/>
                <w:highlight w:val="green"/>
              </w:rPr>
              <w:t>n</w:t>
            </w:r>
            <w:r w:rsidRPr="00C72482">
              <w:rPr>
                <w:rFonts w:ascii="Cambria" w:hAnsi="Cambria" w:cs="Cambria"/>
                <w:spacing w:val="25"/>
                <w:sz w:val="12"/>
                <w:szCs w:val="12"/>
                <w:highlight w:val="green"/>
              </w:rPr>
              <w:t xml:space="preserve"> </w:t>
            </w:r>
            <w:r w:rsidRPr="00C72482">
              <w:rPr>
                <w:rFonts w:ascii="Cambria" w:hAnsi="Cambria" w:cs="Cambria"/>
                <w:spacing w:val="-1"/>
                <w:w w:val="106"/>
                <w:sz w:val="12"/>
                <w:szCs w:val="12"/>
                <w:highlight w:val="green"/>
              </w:rPr>
              <w:t>Y</w:t>
            </w:r>
            <w:r w:rsidRPr="00C72482">
              <w:rPr>
                <w:rFonts w:ascii="Cambria" w:hAnsi="Cambria" w:cs="Cambria"/>
                <w:spacing w:val="1"/>
                <w:w w:val="106"/>
                <w:sz w:val="12"/>
                <w:szCs w:val="12"/>
                <w:highlight w:val="green"/>
              </w:rPr>
              <w:t>a</w:t>
            </w:r>
            <w:r w:rsidRPr="00C72482">
              <w:rPr>
                <w:rFonts w:ascii="Cambria" w:hAnsi="Cambria" w:cs="Cambria"/>
                <w:w w:val="106"/>
                <w:sz w:val="12"/>
                <w:szCs w:val="12"/>
                <w:highlight w:val="green"/>
              </w:rPr>
              <w:t>ng</w:t>
            </w:r>
          </w:p>
          <w:p w:rsidR="00485DEB" w:rsidRDefault="00485DEB" w:rsidP="003F5BFE">
            <w:pPr>
              <w:widowControl w:val="0"/>
              <w:autoSpaceDE w:val="0"/>
              <w:autoSpaceDN w:val="0"/>
              <w:adjustRightInd w:val="0"/>
              <w:spacing w:after="0" w:line="143" w:lineRule="exact"/>
              <w:ind w:left="23"/>
              <w:rPr>
                <w:rFonts w:ascii="Times New Roman" w:hAnsi="Times New Roman" w:cs="Times New Roman"/>
                <w:sz w:val="24"/>
                <w:szCs w:val="24"/>
              </w:rPr>
            </w:pPr>
            <w:r w:rsidRPr="00C72482">
              <w:rPr>
                <w:rFonts w:ascii="Cambria" w:hAnsi="Cambria" w:cs="Cambria"/>
                <w:sz w:val="13"/>
                <w:szCs w:val="13"/>
                <w:highlight w:val="green"/>
              </w:rPr>
              <w:t>S</w:t>
            </w:r>
            <w:r w:rsidRPr="00C72482">
              <w:rPr>
                <w:rFonts w:ascii="Cambria" w:hAnsi="Cambria" w:cs="Cambria"/>
                <w:spacing w:val="1"/>
                <w:sz w:val="13"/>
                <w:szCs w:val="13"/>
                <w:highlight w:val="green"/>
              </w:rPr>
              <w:t>am</w:t>
            </w:r>
            <w:r w:rsidRPr="00C72482">
              <w:rPr>
                <w:rFonts w:ascii="Cambria" w:hAnsi="Cambria" w:cs="Cambria"/>
                <w:sz w:val="13"/>
                <w:szCs w:val="13"/>
                <w:highlight w:val="green"/>
              </w:rPr>
              <w:t>a</w:t>
            </w:r>
          </w:p>
        </w:tc>
        <w:tc>
          <w:tcPr>
            <w:tcW w:w="921"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51"/>
              <w:rPr>
                <w:rFonts w:ascii="Cambria" w:hAnsi="Cambria" w:cs="Cambria"/>
                <w:sz w:val="12"/>
                <w:szCs w:val="12"/>
              </w:rPr>
            </w:pPr>
            <w:r w:rsidRPr="00C72482">
              <w:rPr>
                <w:rFonts w:ascii="Cambria" w:hAnsi="Cambria" w:cs="Cambria"/>
                <w:spacing w:val="1"/>
                <w:sz w:val="12"/>
                <w:szCs w:val="12"/>
                <w:highlight w:val="green"/>
              </w:rPr>
              <w:t>5</w:t>
            </w:r>
            <w:r w:rsidRPr="00C72482">
              <w:rPr>
                <w:rFonts w:ascii="Cambria" w:hAnsi="Cambria" w:cs="Cambria"/>
                <w:sz w:val="12"/>
                <w:szCs w:val="12"/>
                <w:highlight w:val="green"/>
              </w:rPr>
              <w:t>5</w:t>
            </w:r>
            <w:r w:rsidRPr="00C72482">
              <w:rPr>
                <w:rFonts w:ascii="Cambria" w:hAnsi="Cambria" w:cs="Cambria"/>
                <w:spacing w:val="11"/>
                <w:sz w:val="12"/>
                <w:szCs w:val="12"/>
                <w:highlight w:val="green"/>
              </w:rPr>
              <w:t xml:space="preserve"> </w:t>
            </w:r>
            <w:r w:rsidRPr="00C72482">
              <w:rPr>
                <w:rFonts w:ascii="Cambria" w:hAnsi="Cambria" w:cs="Cambria"/>
                <w:spacing w:val="-2"/>
                <w:sz w:val="12"/>
                <w:szCs w:val="12"/>
                <w:highlight w:val="green"/>
              </w:rPr>
              <w:t>%</w:t>
            </w:r>
            <w:r w:rsidRPr="00C72482">
              <w:rPr>
                <w:rFonts w:ascii="Cambria" w:hAnsi="Cambria" w:cs="Cambria"/>
                <w:sz w:val="12"/>
                <w:szCs w:val="12"/>
                <w:highlight w:val="green"/>
              </w:rPr>
              <w:t>;</w:t>
            </w:r>
            <w:r>
              <w:rPr>
                <w:rFonts w:ascii="Cambria" w:hAnsi="Cambria" w:cs="Cambria"/>
                <w:spacing w:val="8"/>
                <w:sz w:val="12"/>
                <w:szCs w:val="12"/>
              </w:rPr>
              <w:t xml:space="preserve"> </w:t>
            </w:r>
            <w:r>
              <w:rPr>
                <w:rFonts w:ascii="Cambria" w:hAnsi="Cambria" w:cs="Cambria"/>
                <w:spacing w:val="1"/>
                <w:sz w:val="12"/>
                <w:szCs w:val="12"/>
              </w:rPr>
              <w:t>7</w:t>
            </w:r>
            <w:r>
              <w:rPr>
                <w:rFonts w:ascii="Cambria" w:hAnsi="Cambria" w:cs="Cambria"/>
                <w:sz w:val="12"/>
                <w:szCs w:val="12"/>
              </w:rPr>
              <w:t>8</w:t>
            </w:r>
            <w:r>
              <w:rPr>
                <w:rFonts w:ascii="Cambria" w:hAnsi="Cambria" w:cs="Cambria"/>
                <w:spacing w:val="11"/>
                <w:sz w:val="12"/>
                <w:szCs w:val="12"/>
              </w:rPr>
              <w:t xml:space="preserve"> </w:t>
            </w:r>
            <w:r>
              <w:rPr>
                <w:rFonts w:ascii="Cambria" w:hAnsi="Cambria" w:cs="Cambria"/>
                <w:spacing w:val="-2"/>
                <w:w w:val="106"/>
                <w:sz w:val="12"/>
                <w:szCs w:val="12"/>
              </w:rPr>
              <w:t>%</w:t>
            </w:r>
            <w:r>
              <w:rPr>
                <w:rFonts w:ascii="Cambria" w:hAnsi="Cambria" w:cs="Cambria"/>
                <w:w w:val="106"/>
                <w:sz w:val="12"/>
                <w:szCs w:val="12"/>
              </w:rPr>
              <w:t>;</w:t>
            </w:r>
          </w:p>
          <w:p w:rsidR="00485DEB" w:rsidRDefault="00485DEB" w:rsidP="003F5BFE">
            <w:pPr>
              <w:widowControl w:val="0"/>
              <w:autoSpaceDE w:val="0"/>
              <w:autoSpaceDN w:val="0"/>
              <w:adjustRightInd w:val="0"/>
              <w:spacing w:before="23" w:after="0" w:line="240" w:lineRule="auto"/>
              <w:ind w:left="23"/>
              <w:rPr>
                <w:rFonts w:ascii="Times New Roman" w:hAnsi="Times New Roman" w:cs="Times New Roman"/>
                <w:sz w:val="24"/>
                <w:szCs w:val="24"/>
              </w:rPr>
            </w:pPr>
            <w:r w:rsidRPr="00C72482">
              <w:rPr>
                <w:rFonts w:ascii="Cambria" w:hAnsi="Cambria" w:cs="Cambria"/>
                <w:spacing w:val="1"/>
                <w:sz w:val="12"/>
                <w:szCs w:val="12"/>
                <w:highlight w:val="green"/>
              </w:rPr>
              <w:t>0</w:t>
            </w:r>
            <w:r w:rsidRPr="00C72482">
              <w:rPr>
                <w:rFonts w:ascii="Cambria" w:hAnsi="Cambria" w:cs="Cambria"/>
                <w:spacing w:val="2"/>
                <w:sz w:val="12"/>
                <w:szCs w:val="12"/>
                <w:highlight w:val="green"/>
              </w:rPr>
              <w:t>,</w:t>
            </w:r>
            <w:r w:rsidRPr="00C72482">
              <w:rPr>
                <w:rFonts w:ascii="Cambria" w:hAnsi="Cambria" w:cs="Cambria"/>
                <w:spacing w:val="1"/>
                <w:sz w:val="12"/>
                <w:szCs w:val="12"/>
                <w:highlight w:val="green"/>
              </w:rPr>
              <w:t>1</w:t>
            </w:r>
            <w:r w:rsidRPr="00C72482">
              <w:rPr>
                <w:rFonts w:ascii="Cambria" w:hAnsi="Cambria" w:cs="Cambria"/>
                <w:sz w:val="12"/>
                <w:szCs w:val="12"/>
                <w:highlight w:val="green"/>
              </w:rPr>
              <w:t>6</w:t>
            </w:r>
            <w:r w:rsidRPr="00C72482">
              <w:rPr>
                <w:rFonts w:ascii="Cambria" w:hAnsi="Cambria" w:cs="Cambria"/>
                <w:spacing w:val="16"/>
                <w:sz w:val="12"/>
                <w:szCs w:val="12"/>
                <w:highlight w:val="green"/>
              </w:rPr>
              <w:t xml:space="preserve"> </w:t>
            </w:r>
            <w:r w:rsidRPr="00C72482">
              <w:rPr>
                <w:rFonts w:ascii="Cambria" w:hAnsi="Cambria" w:cs="Cambria"/>
                <w:spacing w:val="-2"/>
                <w:sz w:val="12"/>
                <w:szCs w:val="12"/>
                <w:highlight w:val="green"/>
              </w:rPr>
              <w:t>%</w:t>
            </w:r>
            <w:r w:rsidRPr="00C72482">
              <w:rPr>
                <w:rFonts w:ascii="Cambria" w:hAnsi="Cambria" w:cs="Cambria"/>
                <w:sz w:val="12"/>
                <w:szCs w:val="12"/>
                <w:highlight w:val="green"/>
              </w:rPr>
              <w:t>;</w:t>
            </w:r>
            <w:r w:rsidRPr="00C72482">
              <w:rPr>
                <w:rFonts w:ascii="Cambria" w:hAnsi="Cambria" w:cs="Cambria"/>
                <w:spacing w:val="8"/>
                <w:sz w:val="12"/>
                <w:szCs w:val="12"/>
                <w:highlight w:val="green"/>
              </w:rPr>
              <w:t xml:space="preserve"> </w:t>
            </w:r>
            <w:r w:rsidRPr="00C72482">
              <w:rPr>
                <w:rFonts w:ascii="Cambria" w:hAnsi="Cambria" w:cs="Cambria"/>
                <w:sz w:val="12"/>
                <w:szCs w:val="12"/>
                <w:highlight w:val="green"/>
              </w:rPr>
              <w:t>0</w:t>
            </w:r>
            <w:r w:rsidRPr="00C72482">
              <w:rPr>
                <w:rFonts w:ascii="Cambria" w:hAnsi="Cambria" w:cs="Cambria"/>
                <w:spacing w:val="7"/>
                <w:sz w:val="12"/>
                <w:szCs w:val="12"/>
                <w:highlight w:val="green"/>
              </w:rPr>
              <w:t xml:space="preserve"> </w:t>
            </w:r>
            <w:r w:rsidRPr="00C72482">
              <w:rPr>
                <w:rFonts w:ascii="Cambria" w:hAnsi="Cambria" w:cs="Cambria"/>
                <w:w w:val="106"/>
                <w:sz w:val="12"/>
                <w:szCs w:val="12"/>
                <w:highlight w:val="green"/>
              </w:rPr>
              <w:t>%</w:t>
            </w:r>
          </w:p>
        </w:tc>
        <w:tc>
          <w:tcPr>
            <w:tcW w:w="1724"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92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245"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300"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10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80" w:lineRule="auto"/>
              <w:ind w:left="23" w:right="-5"/>
              <w:rPr>
                <w:rFonts w:ascii="Times New Roman" w:hAnsi="Times New Roman" w:cs="Times New Roman"/>
                <w:sz w:val="24"/>
                <w:szCs w:val="24"/>
              </w:rPr>
            </w:pPr>
            <w:r>
              <w:rPr>
                <w:rFonts w:ascii="Cambria" w:hAnsi="Cambria" w:cs="Cambria"/>
                <w:spacing w:val="2"/>
                <w:w w:val="106"/>
                <w:sz w:val="12"/>
                <w:szCs w:val="12"/>
              </w:rPr>
              <w:t>B</w:t>
            </w:r>
            <w:r>
              <w:rPr>
                <w:rFonts w:ascii="Cambria" w:hAnsi="Cambria" w:cs="Cambria"/>
                <w:w w:val="106"/>
                <w:sz w:val="12"/>
                <w:szCs w:val="12"/>
              </w:rPr>
              <w:t xml:space="preserve">ADAN </w:t>
            </w:r>
            <w:r>
              <w:rPr>
                <w:rFonts w:ascii="Cambria" w:hAnsi="Cambria" w:cs="Cambria"/>
                <w:spacing w:val="-1"/>
                <w:w w:val="106"/>
                <w:sz w:val="12"/>
                <w:szCs w:val="12"/>
              </w:rPr>
              <w:t>K</w:t>
            </w:r>
            <w:r>
              <w:rPr>
                <w:rFonts w:ascii="Cambria" w:hAnsi="Cambria" w:cs="Cambria"/>
                <w:spacing w:val="-2"/>
                <w:w w:val="106"/>
                <w:sz w:val="12"/>
                <w:szCs w:val="12"/>
              </w:rPr>
              <w:t>E</w:t>
            </w:r>
            <w:r>
              <w:rPr>
                <w:rFonts w:ascii="Cambria" w:hAnsi="Cambria" w:cs="Cambria"/>
                <w:spacing w:val="-1"/>
                <w:w w:val="106"/>
                <w:sz w:val="12"/>
                <w:szCs w:val="12"/>
              </w:rPr>
              <w:t>P</w:t>
            </w:r>
            <w:r>
              <w:rPr>
                <w:rFonts w:ascii="Cambria" w:hAnsi="Cambria" w:cs="Cambria"/>
                <w:spacing w:val="-2"/>
                <w:w w:val="106"/>
                <w:sz w:val="12"/>
                <w:szCs w:val="12"/>
              </w:rPr>
              <w:t>E</w:t>
            </w:r>
            <w:r>
              <w:rPr>
                <w:rFonts w:ascii="Cambria" w:hAnsi="Cambria" w:cs="Cambria"/>
                <w:spacing w:val="2"/>
                <w:w w:val="106"/>
                <w:sz w:val="12"/>
                <w:szCs w:val="12"/>
              </w:rPr>
              <w:t>G</w:t>
            </w:r>
            <w:r>
              <w:rPr>
                <w:rFonts w:ascii="Cambria" w:hAnsi="Cambria" w:cs="Cambria"/>
                <w:w w:val="106"/>
                <w:sz w:val="12"/>
                <w:szCs w:val="12"/>
              </w:rPr>
              <w:t>A</w:t>
            </w:r>
            <w:r>
              <w:rPr>
                <w:rFonts w:ascii="Cambria" w:hAnsi="Cambria" w:cs="Cambria"/>
                <w:spacing w:val="-2"/>
                <w:w w:val="106"/>
                <w:sz w:val="12"/>
                <w:szCs w:val="12"/>
              </w:rPr>
              <w:t>W</w:t>
            </w:r>
            <w:r>
              <w:rPr>
                <w:rFonts w:ascii="Cambria" w:hAnsi="Cambria" w:cs="Cambria"/>
                <w:w w:val="106"/>
                <w:sz w:val="12"/>
                <w:szCs w:val="12"/>
              </w:rPr>
              <w:t>A</w:t>
            </w:r>
            <w:r>
              <w:rPr>
                <w:rFonts w:ascii="Cambria" w:hAnsi="Cambria" w:cs="Cambria"/>
                <w:spacing w:val="-1"/>
                <w:w w:val="106"/>
                <w:sz w:val="12"/>
                <w:szCs w:val="12"/>
              </w:rPr>
              <w:t>I</w:t>
            </w:r>
            <w:r>
              <w:rPr>
                <w:rFonts w:ascii="Cambria" w:hAnsi="Cambria" w:cs="Cambria"/>
                <w:w w:val="106"/>
                <w:sz w:val="12"/>
                <w:szCs w:val="12"/>
              </w:rPr>
              <w:t xml:space="preserve">AN </w:t>
            </w:r>
            <w:r>
              <w:rPr>
                <w:rFonts w:ascii="Cambria" w:hAnsi="Cambria" w:cs="Cambria"/>
                <w:spacing w:val="-1"/>
                <w:w w:val="106"/>
                <w:sz w:val="12"/>
                <w:szCs w:val="12"/>
              </w:rPr>
              <w:t>D</w:t>
            </w:r>
            <w:r>
              <w:rPr>
                <w:rFonts w:ascii="Cambria" w:hAnsi="Cambria" w:cs="Cambria"/>
                <w:w w:val="106"/>
                <w:sz w:val="12"/>
                <w:szCs w:val="12"/>
              </w:rPr>
              <w:t xml:space="preserve">AN </w:t>
            </w:r>
            <w:r>
              <w:rPr>
                <w:rFonts w:ascii="Cambria" w:hAnsi="Cambria" w:cs="Cambria"/>
                <w:spacing w:val="-1"/>
                <w:w w:val="106"/>
                <w:sz w:val="12"/>
                <w:szCs w:val="12"/>
              </w:rPr>
              <w:t>P</w:t>
            </w:r>
            <w:r>
              <w:rPr>
                <w:rFonts w:ascii="Cambria" w:hAnsi="Cambria" w:cs="Cambria"/>
                <w:spacing w:val="-2"/>
                <w:w w:val="106"/>
                <w:sz w:val="12"/>
                <w:szCs w:val="12"/>
              </w:rPr>
              <w:t>E</w:t>
            </w:r>
            <w:r>
              <w:rPr>
                <w:rFonts w:ascii="Cambria" w:hAnsi="Cambria" w:cs="Cambria"/>
                <w:spacing w:val="1"/>
                <w:w w:val="106"/>
                <w:sz w:val="12"/>
                <w:szCs w:val="12"/>
              </w:rPr>
              <w:t>N</w:t>
            </w:r>
            <w:r>
              <w:rPr>
                <w:rFonts w:ascii="Cambria" w:hAnsi="Cambria" w:cs="Cambria"/>
                <w:spacing w:val="2"/>
                <w:w w:val="106"/>
                <w:sz w:val="12"/>
                <w:szCs w:val="12"/>
              </w:rPr>
              <w:t>G</w:t>
            </w:r>
            <w:r>
              <w:rPr>
                <w:rFonts w:ascii="Cambria" w:hAnsi="Cambria" w:cs="Cambria"/>
                <w:spacing w:val="-2"/>
                <w:w w:val="106"/>
                <w:sz w:val="12"/>
                <w:szCs w:val="12"/>
              </w:rPr>
              <w:t>E</w:t>
            </w:r>
            <w:r>
              <w:rPr>
                <w:rFonts w:ascii="Cambria" w:hAnsi="Cambria" w:cs="Cambria"/>
                <w:w w:val="106"/>
                <w:sz w:val="12"/>
                <w:szCs w:val="12"/>
              </w:rPr>
              <w:t>M</w:t>
            </w:r>
            <w:r>
              <w:rPr>
                <w:rFonts w:ascii="Cambria" w:hAnsi="Cambria" w:cs="Cambria"/>
                <w:spacing w:val="1"/>
                <w:w w:val="106"/>
                <w:sz w:val="12"/>
                <w:szCs w:val="12"/>
              </w:rPr>
              <w:t>B</w:t>
            </w:r>
            <w:r>
              <w:rPr>
                <w:rFonts w:ascii="Cambria" w:hAnsi="Cambria" w:cs="Cambria"/>
                <w:w w:val="106"/>
                <w:sz w:val="12"/>
                <w:szCs w:val="12"/>
              </w:rPr>
              <w:t>A</w:t>
            </w:r>
            <w:r>
              <w:rPr>
                <w:rFonts w:ascii="Cambria" w:hAnsi="Cambria" w:cs="Cambria"/>
                <w:spacing w:val="1"/>
                <w:w w:val="106"/>
                <w:sz w:val="12"/>
                <w:szCs w:val="12"/>
              </w:rPr>
              <w:t>N</w:t>
            </w:r>
            <w:r>
              <w:rPr>
                <w:rFonts w:ascii="Cambria" w:hAnsi="Cambria" w:cs="Cambria"/>
                <w:spacing w:val="2"/>
                <w:w w:val="106"/>
                <w:sz w:val="12"/>
                <w:szCs w:val="12"/>
              </w:rPr>
              <w:t>G</w:t>
            </w:r>
            <w:r>
              <w:rPr>
                <w:rFonts w:ascii="Cambria" w:hAnsi="Cambria" w:cs="Cambria"/>
                <w:w w:val="106"/>
                <w:sz w:val="12"/>
                <w:szCs w:val="12"/>
              </w:rPr>
              <w:t xml:space="preserve">AN </w:t>
            </w:r>
            <w:r>
              <w:rPr>
                <w:rFonts w:ascii="Cambria" w:hAnsi="Cambria" w:cs="Cambria"/>
                <w:sz w:val="12"/>
                <w:szCs w:val="12"/>
              </w:rPr>
              <w:t>S</w:t>
            </w:r>
            <w:r>
              <w:rPr>
                <w:rFonts w:ascii="Cambria" w:hAnsi="Cambria" w:cs="Cambria"/>
                <w:spacing w:val="1"/>
                <w:sz w:val="12"/>
                <w:szCs w:val="12"/>
              </w:rPr>
              <w:t>U</w:t>
            </w:r>
            <w:r>
              <w:rPr>
                <w:rFonts w:ascii="Cambria" w:hAnsi="Cambria" w:cs="Cambria"/>
                <w:sz w:val="12"/>
                <w:szCs w:val="12"/>
              </w:rPr>
              <w:t>M</w:t>
            </w:r>
            <w:r>
              <w:rPr>
                <w:rFonts w:ascii="Cambria" w:hAnsi="Cambria" w:cs="Cambria"/>
                <w:spacing w:val="1"/>
                <w:sz w:val="12"/>
                <w:szCs w:val="12"/>
              </w:rPr>
              <w:t>B</w:t>
            </w:r>
            <w:r>
              <w:rPr>
                <w:rFonts w:ascii="Cambria" w:hAnsi="Cambria" w:cs="Cambria"/>
                <w:spacing w:val="-2"/>
                <w:sz w:val="12"/>
                <w:szCs w:val="12"/>
              </w:rPr>
              <w:t>E</w:t>
            </w:r>
            <w:r>
              <w:rPr>
                <w:rFonts w:ascii="Cambria" w:hAnsi="Cambria" w:cs="Cambria"/>
                <w:sz w:val="12"/>
                <w:szCs w:val="12"/>
              </w:rPr>
              <w:t xml:space="preserve">R </w:t>
            </w:r>
            <w:r>
              <w:rPr>
                <w:rFonts w:ascii="Cambria" w:hAnsi="Cambria" w:cs="Cambria"/>
                <w:spacing w:val="3"/>
                <w:sz w:val="12"/>
                <w:szCs w:val="12"/>
              </w:rPr>
              <w:t xml:space="preserve"> </w:t>
            </w:r>
            <w:r>
              <w:rPr>
                <w:rFonts w:ascii="Cambria" w:hAnsi="Cambria" w:cs="Cambria"/>
                <w:spacing w:val="-1"/>
                <w:w w:val="106"/>
                <w:sz w:val="12"/>
                <w:szCs w:val="12"/>
              </w:rPr>
              <w:t>D</w:t>
            </w:r>
            <w:r>
              <w:rPr>
                <w:rFonts w:ascii="Cambria" w:hAnsi="Cambria" w:cs="Cambria"/>
                <w:w w:val="106"/>
                <w:sz w:val="12"/>
                <w:szCs w:val="12"/>
              </w:rPr>
              <w:t>A</w:t>
            </w:r>
            <w:r>
              <w:rPr>
                <w:rFonts w:ascii="Cambria" w:hAnsi="Cambria" w:cs="Cambria"/>
                <w:spacing w:val="-1"/>
                <w:w w:val="106"/>
                <w:sz w:val="12"/>
                <w:szCs w:val="12"/>
              </w:rPr>
              <w:t>Y</w:t>
            </w:r>
            <w:r>
              <w:rPr>
                <w:rFonts w:ascii="Cambria" w:hAnsi="Cambria" w:cs="Cambria"/>
                <w:w w:val="106"/>
                <w:sz w:val="12"/>
                <w:szCs w:val="12"/>
              </w:rPr>
              <w:t xml:space="preserve">A </w:t>
            </w:r>
            <w:r>
              <w:rPr>
                <w:rFonts w:ascii="Cambria" w:hAnsi="Cambria" w:cs="Cambria"/>
                <w:sz w:val="12"/>
                <w:szCs w:val="12"/>
              </w:rPr>
              <w:t>MA</w:t>
            </w:r>
            <w:r>
              <w:rPr>
                <w:rFonts w:ascii="Cambria" w:hAnsi="Cambria" w:cs="Cambria"/>
                <w:spacing w:val="1"/>
                <w:sz w:val="12"/>
                <w:szCs w:val="12"/>
              </w:rPr>
              <w:t>NU</w:t>
            </w:r>
            <w:r>
              <w:rPr>
                <w:rFonts w:ascii="Cambria" w:hAnsi="Cambria" w:cs="Cambria"/>
                <w:sz w:val="12"/>
                <w:szCs w:val="12"/>
              </w:rPr>
              <w:t>S</w:t>
            </w:r>
            <w:r>
              <w:rPr>
                <w:rFonts w:ascii="Cambria" w:hAnsi="Cambria" w:cs="Cambria"/>
                <w:spacing w:val="-2"/>
                <w:sz w:val="12"/>
                <w:szCs w:val="12"/>
              </w:rPr>
              <w:t>I</w:t>
            </w:r>
            <w:r>
              <w:rPr>
                <w:rFonts w:ascii="Cambria" w:hAnsi="Cambria" w:cs="Cambria"/>
                <w:sz w:val="12"/>
                <w:szCs w:val="12"/>
              </w:rPr>
              <w:t xml:space="preserve">A </w:t>
            </w:r>
            <w:r>
              <w:rPr>
                <w:rFonts w:ascii="Cambria" w:hAnsi="Cambria" w:cs="Cambria"/>
                <w:spacing w:val="6"/>
                <w:sz w:val="12"/>
                <w:szCs w:val="12"/>
              </w:rPr>
              <w:t xml:space="preserve"> </w:t>
            </w:r>
            <w:r>
              <w:rPr>
                <w:rFonts w:ascii="Cambria" w:hAnsi="Cambria" w:cs="Cambria"/>
                <w:spacing w:val="-1"/>
                <w:w w:val="106"/>
                <w:sz w:val="12"/>
                <w:szCs w:val="12"/>
              </w:rPr>
              <w:t>D</w:t>
            </w:r>
            <w:r>
              <w:rPr>
                <w:rFonts w:ascii="Cambria" w:hAnsi="Cambria" w:cs="Cambria"/>
                <w:w w:val="106"/>
                <w:sz w:val="12"/>
                <w:szCs w:val="12"/>
              </w:rPr>
              <w:t>A</w:t>
            </w:r>
            <w:r>
              <w:rPr>
                <w:rFonts w:ascii="Cambria" w:hAnsi="Cambria" w:cs="Cambria"/>
                <w:spacing w:val="-1"/>
                <w:w w:val="106"/>
                <w:sz w:val="12"/>
                <w:szCs w:val="12"/>
              </w:rPr>
              <w:t>E</w:t>
            </w:r>
            <w:r>
              <w:rPr>
                <w:rFonts w:ascii="Cambria" w:hAnsi="Cambria" w:cs="Cambria"/>
                <w:w w:val="106"/>
                <w:sz w:val="12"/>
                <w:szCs w:val="12"/>
              </w:rPr>
              <w:t>RAH</w:t>
            </w:r>
          </w:p>
        </w:tc>
      </w:tr>
      <w:tr w:rsidR="00485DEB" w:rsidTr="003F5BFE">
        <w:trPr>
          <w:trHeight w:hRule="exact" w:val="480"/>
        </w:trPr>
        <w:tc>
          <w:tcPr>
            <w:tcW w:w="472" w:type="dxa"/>
            <w:tcBorders>
              <w:top w:val="single" w:sz="8" w:space="0" w:color="000000"/>
              <w:left w:val="single" w:sz="8"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17" w:type="dxa"/>
            <w:vMerge/>
            <w:tcBorders>
              <w:left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580" w:type="dxa"/>
            <w:tcBorders>
              <w:top w:val="single" w:sz="8" w:space="0" w:color="000000"/>
              <w:left w:val="single" w:sz="7"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93" w:type="dxa"/>
            <w:tcBorders>
              <w:top w:val="single" w:sz="7" w:space="0" w:color="000000"/>
              <w:left w:val="single" w:sz="8"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152" w:lineRule="exact"/>
              <w:ind w:left="23"/>
              <w:rPr>
                <w:rFonts w:ascii="Cambria" w:hAnsi="Cambria" w:cs="Cambria"/>
                <w:sz w:val="13"/>
                <w:szCs w:val="13"/>
              </w:rPr>
            </w:pPr>
            <w:r>
              <w:rPr>
                <w:rFonts w:ascii="Cambria" w:hAnsi="Cambria" w:cs="Cambria"/>
                <w:w w:val="98"/>
                <w:sz w:val="13"/>
                <w:szCs w:val="13"/>
              </w:rPr>
              <w:t>Moni</w:t>
            </w:r>
            <w:r>
              <w:rPr>
                <w:rFonts w:ascii="Cambria" w:hAnsi="Cambria" w:cs="Cambria"/>
                <w:spacing w:val="1"/>
                <w:w w:val="98"/>
                <w:sz w:val="13"/>
                <w:szCs w:val="13"/>
              </w:rPr>
              <w:t>t</w:t>
            </w:r>
            <w:r>
              <w:rPr>
                <w:rFonts w:ascii="Cambria" w:hAnsi="Cambria" w:cs="Cambria"/>
                <w:w w:val="98"/>
                <w:sz w:val="13"/>
                <w:szCs w:val="13"/>
              </w:rPr>
              <w:t>o</w:t>
            </w:r>
            <w:r>
              <w:rPr>
                <w:rFonts w:ascii="Cambria" w:hAnsi="Cambria" w:cs="Cambria"/>
                <w:spacing w:val="-1"/>
                <w:w w:val="98"/>
                <w:sz w:val="13"/>
                <w:szCs w:val="13"/>
              </w:rPr>
              <w:t>r</w:t>
            </w:r>
            <w:r>
              <w:rPr>
                <w:rFonts w:ascii="Cambria" w:hAnsi="Cambria" w:cs="Cambria"/>
                <w:w w:val="98"/>
                <w:sz w:val="13"/>
                <w:szCs w:val="13"/>
              </w:rPr>
              <w:t>ing</w:t>
            </w:r>
            <w:r>
              <w:rPr>
                <w:rFonts w:ascii="Cambria" w:hAnsi="Cambria" w:cs="Cambria"/>
                <w:spacing w:val="1"/>
                <w:w w:val="98"/>
                <w:sz w:val="13"/>
                <w:szCs w:val="13"/>
              </w:rPr>
              <w:t xml:space="preserve"> </w:t>
            </w:r>
            <w:r>
              <w:rPr>
                <w:rFonts w:ascii="Cambria" w:hAnsi="Cambria" w:cs="Cambria"/>
                <w:spacing w:val="1"/>
                <w:sz w:val="13"/>
                <w:szCs w:val="13"/>
              </w:rPr>
              <w:t>da</w:t>
            </w:r>
            <w:r>
              <w:rPr>
                <w:rFonts w:ascii="Cambria" w:hAnsi="Cambria" w:cs="Cambria"/>
                <w:sz w:val="13"/>
                <w:szCs w:val="13"/>
              </w:rPr>
              <w:t>n</w:t>
            </w:r>
            <w:r>
              <w:rPr>
                <w:rFonts w:ascii="Cambria" w:hAnsi="Cambria" w:cs="Cambria"/>
                <w:spacing w:val="-4"/>
                <w:sz w:val="13"/>
                <w:szCs w:val="13"/>
              </w:rPr>
              <w:t xml:space="preserve"> </w:t>
            </w:r>
            <w:r>
              <w:rPr>
                <w:rFonts w:ascii="Cambria" w:hAnsi="Cambria" w:cs="Cambria"/>
                <w:spacing w:val="-2"/>
                <w:sz w:val="13"/>
                <w:szCs w:val="13"/>
              </w:rPr>
              <w:t>E</w:t>
            </w:r>
            <w:r>
              <w:rPr>
                <w:rFonts w:ascii="Cambria" w:hAnsi="Cambria" w:cs="Cambria"/>
                <w:spacing w:val="-1"/>
                <w:sz w:val="13"/>
                <w:szCs w:val="13"/>
              </w:rPr>
              <w:t>v</w:t>
            </w:r>
            <w:r>
              <w:rPr>
                <w:rFonts w:ascii="Cambria" w:hAnsi="Cambria" w:cs="Cambria"/>
                <w:spacing w:val="1"/>
                <w:sz w:val="13"/>
                <w:szCs w:val="13"/>
              </w:rPr>
              <w:t>aluas</w:t>
            </w:r>
            <w:r>
              <w:rPr>
                <w:rFonts w:ascii="Cambria" w:hAnsi="Cambria" w:cs="Cambria"/>
                <w:sz w:val="13"/>
                <w:szCs w:val="13"/>
              </w:rPr>
              <w:t>i</w:t>
            </w:r>
            <w:r>
              <w:rPr>
                <w:rFonts w:ascii="Cambria" w:hAnsi="Cambria" w:cs="Cambria"/>
                <w:spacing w:val="-9"/>
                <w:sz w:val="13"/>
                <w:szCs w:val="13"/>
              </w:rPr>
              <w:t xml:space="preserve"> </w:t>
            </w:r>
            <w:r>
              <w:rPr>
                <w:rFonts w:ascii="Cambria" w:hAnsi="Cambria" w:cs="Cambria"/>
                <w:spacing w:val="-1"/>
                <w:sz w:val="13"/>
                <w:szCs w:val="13"/>
              </w:rPr>
              <w:t>K</w:t>
            </w:r>
            <w:r>
              <w:rPr>
                <w:rFonts w:ascii="Cambria" w:hAnsi="Cambria" w:cs="Cambria"/>
                <w:sz w:val="13"/>
                <w:szCs w:val="13"/>
              </w:rPr>
              <w:t>in</w:t>
            </w:r>
            <w:r>
              <w:rPr>
                <w:rFonts w:ascii="Cambria" w:hAnsi="Cambria" w:cs="Cambria"/>
                <w:spacing w:val="1"/>
                <w:sz w:val="13"/>
                <w:szCs w:val="13"/>
              </w:rPr>
              <w:t>e</w:t>
            </w:r>
            <w:r>
              <w:rPr>
                <w:rFonts w:ascii="Cambria" w:hAnsi="Cambria" w:cs="Cambria"/>
                <w:spacing w:val="-1"/>
                <w:sz w:val="13"/>
                <w:szCs w:val="13"/>
              </w:rPr>
              <w:t>r</w:t>
            </w:r>
            <w:r>
              <w:rPr>
                <w:rFonts w:ascii="Cambria" w:hAnsi="Cambria" w:cs="Cambria"/>
                <w:spacing w:val="2"/>
                <w:sz w:val="13"/>
                <w:szCs w:val="13"/>
              </w:rPr>
              <w:t>j</w:t>
            </w:r>
            <w:r>
              <w:rPr>
                <w:rFonts w:ascii="Cambria" w:hAnsi="Cambria" w:cs="Cambria"/>
                <w:sz w:val="13"/>
                <w:szCs w:val="13"/>
              </w:rPr>
              <w:t>a</w:t>
            </w:r>
          </w:p>
          <w:p w:rsidR="00485DEB" w:rsidRDefault="00485DEB" w:rsidP="003F5BFE">
            <w:pPr>
              <w:widowControl w:val="0"/>
              <w:autoSpaceDE w:val="0"/>
              <w:autoSpaceDN w:val="0"/>
              <w:adjustRightInd w:val="0"/>
              <w:spacing w:before="11" w:after="0" w:line="240" w:lineRule="auto"/>
              <w:ind w:left="23"/>
              <w:rPr>
                <w:rFonts w:ascii="Times New Roman" w:hAnsi="Times New Roman" w:cs="Times New Roman"/>
                <w:sz w:val="24"/>
                <w:szCs w:val="24"/>
              </w:rPr>
            </w:pPr>
            <w:r>
              <w:rPr>
                <w:rFonts w:ascii="Cambria" w:hAnsi="Cambria" w:cs="Cambria"/>
                <w:sz w:val="13"/>
                <w:szCs w:val="13"/>
              </w:rPr>
              <w:t>A</w:t>
            </w:r>
            <w:r>
              <w:rPr>
                <w:rFonts w:ascii="Cambria" w:hAnsi="Cambria" w:cs="Cambria"/>
                <w:spacing w:val="1"/>
                <w:sz w:val="13"/>
                <w:szCs w:val="13"/>
              </w:rPr>
              <w:t>S</w:t>
            </w:r>
            <w:r>
              <w:rPr>
                <w:rFonts w:ascii="Cambria" w:hAnsi="Cambria" w:cs="Cambria"/>
                <w:sz w:val="13"/>
                <w:szCs w:val="13"/>
              </w:rPr>
              <w:t>N</w:t>
            </w:r>
          </w:p>
        </w:tc>
        <w:tc>
          <w:tcPr>
            <w:tcW w:w="1276"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152" w:lineRule="exact"/>
              <w:ind w:left="23"/>
              <w:rPr>
                <w:rFonts w:ascii="Times New Roman" w:hAnsi="Times New Roman" w:cs="Times New Roman"/>
                <w:sz w:val="24"/>
                <w:szCs w:val="24"/>
              </w:rPr>
            </w:pPr>
            <w:r>
              <w:rPr>
                <w:rFonts w:ascii="Cambria" w:hAnsi="Cambria" w:cs="Cambria"/>
                <w:spacing w:val="-1"/>
                <w:sz w:val="12"/>
                <w:szCs w:val="12"/>
              </w:rPr>
              <w:t>Pr</w:t>
            </w:r>
            <w:r>
              <w:rPr>
                <w:rFonts w:ascii="Cambria" w:hAnsi="Cambria" w:cs="Cambria"/>
                <w:sz w:val="12"/>
                <w:szCs w:val="12"/>
              </w:rPr>
              <w:t>ovin</w:t>
            </w:r>
            <w:r>
              <w:rPr>
                <w:rFonts w:ascii="Cambria" w:hAnsi="Cambria" w:cs="Cambria"/>
                <w:spacing w:val="1"/>
                <w:sz w:val="12"/>
                <w:szCs w:val="12"/>
              </w:rPr>
              <w:t>s</w:t>
            </w:r>
            <w:r>
              <w:rPr>
                <w:rFonts w:ascii="Cambria" w:hAnsi="Cambria" w:cs="Cambria"/>
                <w:sz w:val="12"/>
                <w:szCs w:val="12"/>
              </w:rPr>
              <w:t xml:space="preserve">i, </w:t>
            </w:r>
            <w:r>
              <w:rPr>
                <w:rFonts w:ascii="Cambria" w:hAnsi="Cambria" w:cs="Cambria"/>
                <w:spacing w:val="4"/>
                <w:sz w:val="12"/>
                <w:szCs w:val="12"/>
              </w:rPr>
              <w:t xml:space="preserve"> </w:t>
            </w:r>
            <w:r>
              <w:rPr>
                <w:rFonts w:ascii="Cambria" w:hAnsi="Cambria" w:cs="Cambria"/>
                <w:w w:val="106"/>
                <w:sz w:val="12"/>
                <w:szCs w:val="12"/>
              </w:rPr>
              <w:t>SK</w:t>
            </w:r>
            <w:r>
              <w:rPr>
                <w:rFonts w:ascii="Cambria" w:hAnsi="Cambria" w:cs="Cambria"/>
                <w:spacing w:val="-1"/>
                <w:w w:val="106"/>
                <w:sz w:val="12"/>
                <w:szCs w:val="12"/>
              </w:rPr>
              <w:t>P</w:t>
            </w:r>
            <w:r>
              <w:rPr>
                <w:rFonts w:ascii="Cambria" w:hAnsi="Cambria" w:cs="Cambria"/>
                <w:w w:val="106"/>
                <w:sz w:val="12"/>
                <w:szCs w:val="12"/>
              </w:rPr>
              <w:t>D</w:t>
            </w:r>
          </w:p>
        </w:tc>
        <w:tc>
          <w:tcPr>
            <w:tcW w:w="1468"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921"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724"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152" w:lineRule="exact"/>
              <w:ind w:left="23"/>
              <w:rPr>
                <w:rFonts w:ascii="Cambria" w:hAnsi="Cambria" w:cs="Cambria"/>
                <w:sz w:val="13"/>
                <w:szCs w:val="13"/>
              </w:rPr>
            </w:pPr>
            <w:r>
              <w:rPr>
                <w:rFonts w:ascii="Cambria" w:hAnsi="Cambria" w:cs="Cambria"/>
                <w:spacing w:val="1"/>
                <w:sz w:val="13"/>
                <w:szCs w:val="13"/>
              </w:rPr>
              <w:t>Jumla</w:t>
            </w:r>
            <w:r>
              <w:rPr>
                <w:rFonts w:ascii="Cambria" w:hAnsi="Cambria" w:cs="Cambria"/>
                <w:sz w:val="13"/>
                <w:szCs w:val="13"/>
              </w:rPr>
              <w:t>h</w:t>
            </w:r>
            <w:r>
              <w:rPr>
                <w:rFonts w:ascii="Cambria" w:hAnsi="Cambria" w:cs="Cambria"/>
                <w:spacing w:val="-7"/>
                <w:sz w:val="13"/>
                <w:szCs w:val="13"/>
              </w:rPr>
              <w:t xml:space="preserve"> </w:t>
            </w:r>
            <w:r>
              <w:rPr>
                <w:rFonts w:ascii="Cambria" w:hAnsi="Cambria" w:cs="Cambria"/>
                <w:sz w:val="13"/>
                <w:szCs w:val="13"/>
              </w:rPr>
              <w:t>ASN</w:t>
            </w:r>
            <w:r>
              <w:rPr>
                <w:rFonts w:ascii="Cambria" w:hAnsi="Cambria" w:cs="Cambria"/>
                <w:spacing w:val="-5"/>
                <w:sz w:val="13"/>
                <w:szCs w:val="13"/>
              </w:rPr>
              <w:t xml:space="preserve"> </w:t>
            </w:r>
            <w:r>
              <w:rPr>
                <w:rFonts w:ascii="Cambria" w:hAnsi="Cambria" w:cs="Cambria"/>
                <w:spacing w:val="-1"/>
                <w:sz w:val="13"/>
                <w:szCs w:val="13"/>
              </w:rPr>
              <w:t>y</w:t>
            </w:r>
            <w:r>
              <w:rPr>
                <w:rFonts w:ascii="Cambria" w:hAnsi="Cambria" w:cs="Cambria"/>
                <w:spacing w:val="1"/>
                <w:sz w:val="13"/>
                <w:szCs w:val="13"/>
              </w:rPr>
              <w:t>a</w:t>
            </w:r>
            <w:r>
              <w:rPr>
                <w:rFonts w:ascii="Cambria" w:hAnsi="Cambria" w:cs="Cambria"/>
                <w:sz w:val="13"/>
                <w:szCs w:val="13"/>
              </w:rPr>
              <w:t>ng</w:t>
            </w:r>
            <w:r>
              <w:rPr>
                <w:rFonts w:ascii="Cambria" w:hAnsi="Cambria" w:cs="Cambria"/>
                <w:spacing w:val="-5"/>
                <w:sz w:val="13"/>
                <w:szCs w:val="13"/>
              </w:rPr>
              <w:t xml:space="preserve"> </w:t>
            </w:r>
            <w:r>
              <w:rPr>
                <w:rFonts w:ascii="Cambria" w:hAnsi="Cambria" w:cs="Cambria"/>
                <w:spacing w:val="1"/>
                <w:sz w:val="13"/>
                <w:szCs w:val="13"/>
              </w:rPr>
              <w:t>d</w:t>
            </w:r>
            <w:r>
              <w:rPr>
                <w:rFonts w:ascii="Cambria" w:hAnsi="Cambria" w:cs="Cambria"/>
                <w:sz w:val="13"/>
                <w:szCs w:val="13"/>
              </w:rPr>
              <w:t>i</w:t>
            </w:r>
            <w:r>
              <w:rPr>
                <w:rFonts w:ascii="Cambria" w:hAnsi="Cambria" w:cs="Cambria"/>
                <w:spacing w:val="-2"/>
                <w:sz w:val="13"/>
                <w:szCs w:val="13"/>
              </w:rPr>
              <w:t xml:space="preserve"> </w:t>
            </w:r>
            <w:r>
              <w:rPr>
                <w:rFonts w:ascii="Cambria" w:hAnsi="Cambria" w:cs="Cambria"/>
                <w:spacing w:val="1"/>
                <w:sz w:val="13"/>
                <w:szCs w:val="13"/>
              </w:rPr>
              <w:t>m</w:t>
            </w:r>
            <w:r>
              <w:rPr>
                <w:rFonts w:ascii="Cambria" w:hAnsi="Cambria" w:cs="Cambria"/>
                <w:sz w:val="13"/>
                <w:szCs w:val="13"/>
              </w:rPr>
              <w:t>o</w:t>
            </w:r>
            <w:r>
              <w:rPr>
                <w:rFonts w:ascii="Cambria" w:hAnsi="Cambria" w:cs="Cambria"/>
                <w:spacing w:val="1"/>
                <w:sz w:val="13"/>
                <w:szCs w:val="13"/>
              </w:rPr>
              <w:t>ne</w:t>
            </w:r>
            <w:r>
              <w:rPr>
                <w:rFonts w:ascii="Cambria" w:hAnsi="Cambria" w:cs="Cambria"/>
                <w:sz w:val="13"/>
                <w:szCs w:val="13"/>
              </w:rPr>
              <w:t>v</w:t>
            </w:r>
          </w:p>
          <w:p w:rsidR="00485DEB" w:rsidRDefault="00485DEB" w:rsidP="003F5BFE">
            <w:pPr>
              <w:widowControl w:val="0"/>
              <w:autoSpaceDE w:val="0"/>
              <w:autoSpaceDN w:val="0"/>
              <w:adjustRightInd w:val="0"/>
              <w:spacing w:before="11" w:after="0" w:line="240" w:lineRule="auto"/>
              <w:ind w:left="23"/>
              <w:rPr>
                <w:rFonts w:ascii="Times New Roman" w:hAnsi="Times New Roman" w:cs="Times New Roman"/>
                <w:sz w:val="24"/>
                <w:szCs w:val="24"/>
              </w:rPr>
            </w:pPr>
            <w:r>
              <w:rPr>
                <w:rFonts w:ascii="Cambria" w:hAnsi="Cambria" w:cs="Cambria"/>
                <w:sz w:val="13"/>
                <w:szCs w:val="13"/>
              </w:rPr>
              <w:t>S</w:t>
            </w:r>
            <w:r>
              <w:rPr>
                <w:rFonts w:ascii="Cambria" w:hAnsi="Cambria" w:cs="Cambria"/>
                <w:spacing w:val="-1"/>
                <w:sz w:val="13"/>
                <w:szCs w:val="13"/>
              </w:rPr>
              <w:t>KP</w:t>
            </w:r>
            <w:r>
              <w:rPr>
                <w:rFonts w:ascii="Cambria" w:hAnsi="Cambria" w:cs="Cambria"/>
                <w:spacing w:val="1"/>
                <w:sz w:val="13"/>
                <w:szCs w:val="13"/>
              </w:rPr>
              <w:t>-</w:t>
            </w:r>
            <w:r>
              <w:rPr>
                <w:rFonts w:ascii="Cambria" w:hAnsi="Cambria" w:cs="Cambria"/>
                <w:sz w:val="13"/>
                <w:szCs w:val="13"/>
              </w:rPr>
              <w:t>n</w:t>
            </w:r>
            <w:r>
              <w:rPr>
                <w:rFonts w:ascii="Cambria" w:hAnsi="Cambria" w:cs="Cambria"/>
                <w:spacing w:val="-1"/>
                <w:sz w:val="13"/>
                <w:szCs w:val="13"/>
              </w:rPr>
              <w:t>y</w:t>
            </w:r>
            <w:r>
              <w:rPr>
                <w:rFonts w:ascii="Cambria" w:hAnsi="Cambria" w:cs="Cambria"/>
                <w:sz w:val="13"/>
                <w:szCs w:val="13"/>
              </w:rPr>
              <w:t>a</w:t>
            </w:r>
            <w:r>
              <w:rPr>
                <w:rFonts w:ascii="Cambria" w:hAnsi="Cambria" w:cs="Cambria"/>
                <w:spacing w:val="-8"/>
                <w:sz w:val="13"/>
                <w:szCs w:val="13"/>
              </w:rPr>
              <w:t xml:space="preserve"> </w:t>
            </w:r>
            <w:r>
              <w:rPr>
                <w:rFonts w:ascii="Cambria" w:hAnsi="Cambria" w:cs="Cambria"/>
                <w:spacing w:val="1"/>
                <w:sz w:val="13"/>
                <w:szCs w:val="13"/>
              </w:rPr>
              <w:t>5</w:t>
            </w:r>
            <w:r>
              <w:rPr>
                <w:rFonts w:ascii="Cambria" w:hAnsi="Cambria" w:cs="Cambria"/>
                <w:spacing w:val="2"/>
                <w:sz w:val="13"/>
                <w:szCs w:val="13"/>
              </w:rPr>
              <w:t>.</w:t>
            </w:r>
            <w:r>
              <w:rPr>
                <w:rFonts w:ascii="Cambria" w:hAnsi="Cambria" w:cs="Cambria"/>
                <w:spacing w:val="1"/>
                <w:sz w:val="13"/>
                <w:szCs w:val="13"/>
              </w:rPr>
              <w:t>00</w:t>
            </w:r>
            <w:r>
              <w:rPr>
                <w:rFonts w:ascii="Cambria" w:hAnsi="Cambria" w:cs="Cambria"/>
                <w:sz w:val="13"/>
                <w:szCs w:val="13"/>
              </w:rPr>
              <w:t>0</w:t>
            </w:r>
            <w:r>
              <w:rPr>
                <w:rFonts w:ascii="Cambria" w:hAnsi="Cambria" w:cs="Cambria"/>
                <w:spacing w:val="-6"/>
                <w:sz w:val="13"/>
                <w:szCs w:val="13"/>
              </w:rPr>
              <w:t xml:space="preserve"> </w:t>
            </w:r>
            <w:r>
              <w:rPr>
                <w:rFonts w:ascii="Cambria" w:hAnsi="Cambria" w:cs="Cambria"/>
                <w:sz w:val="13"/>
                <w:szCs w:val="13"/>
              </w:rPr>
              <w:t>O</w:t>
            </w:r>
            <w:r>
              <w:rPr>
                <w:rFonts w:ascii="Cambria" w:hAnsi="Cambria" w:cs="Cambria"/>
                <w:spacing w:val="-1"/>
                <w:sz w:val="13"/>
                <w:szCs w:val="13"/>
              </w:rPr>
              <w:t>r</w:t>
            </w:r>
            <w:r>
              <w:rPr>
                <w:rFonts w:ascii="Cambria" w:hAnsi="Cambria" w:cs="Cambria"/>
                <w:spacing w:val="1"/>
                <w:sz w:val="13"/>
                <w:szCs w:val="13"/>
              </w:rPr>
              <w:t>a</w:t>
            </w:r>
            <w:r>
              <w:rPr>
                <w:rFonts w:ascii="Cambria" w:hAnsi="Cambria" w:cs="Cambria"/>
                <w:sz w:val="13"/>
                <w:szCs w:val="13"/>
              </w:rPr>
              <w:t>ng</w:t>
            </w:r>
          </w:p>
        </w:tc>
        <w:tc>
          <w:tcPr>
            <w:tcW w:w="928"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152" w:lineRule="exact"/>
              <w:ind w:left="23"/>
              <w:rPr>
                <w:rFonts w:ascii="Times New Roman" w:hAnsi="Times New Roman" w:cs="Times New Roman"/>
                <w:sz w:val="24"/>
                <w:szCs w:val="24"/>
              </w:rPr>
            </w:pPr>
            <w:r w:rsidRPr="00C72482">
              <w:rPr>
                <w:rFonts w:ascii="Cambria" w:hAnsi="Cambria" w:cs="Cambria"/>
                <w:spacing w:val="1"/>
                <w:sz w:val="13"/>
                <w:szCs w:val="13"/>
                <w:highlight w:val="green"/>
              </w:rPr>
              <w:t>5</w:t>
            </w:r>
            <w:r w:rsidRPr="00C72482">
              <w:rPr>
                <w:rFonts w:ascii="Cambria" w:hAnsi="Cambria" w:cs="Cambria"/>
                <w:spacing w:val="2"/>
                <w:sz w:val="13"/>
                <w:szCs w:val="13"/>
                <w:highlight w:val="green"/>
              </w:rPr>
              <w:t>.</w:t>
            </w:r>
            <w:r w:rsidRPr="00C72482">
              <w:rPr>
                <w:rFonts w:ascii="Cambria" w:hAnsi="Cambria" w:cs="Cambria"/>
                <w:spacing w:val="1"/>
                <w:sz w:val="13"/>
                <w:szCs w:val="13"/>
                <w:highlight w:val="green"/>
              </w:rPr>
              <w:t>00</w:t>
            </w:r>
            <w:r w:rsidRPr="00C72482">
              <w:rPr>
                <w:rFonts w:ascii="Cambria" w:hAnsi="Cambria" w:cs="Cambria"/>
                <w:sz w:val="13"/>
                <w:szCs w:val="13"/>
                <w:highlight w:val="green"/>
              </w:rPr>
              <w:t>0</w:t>
            </w:r>
            <w:r w:rsidRPr="00C72482">
              <w:rPr>
                <w:rFonts w:ascii="Cambria" w:hAnsi="Cambria" w:cs="Cambria"/>
                <w:spacing w:val="-6"/>
                <w:sz w:val="13"/>
                <w:szCs w:val="13"/>
                <w:highlight w:val="green"/>
              </w:rPr>
              <w:t xml:space="preserve"> </w:t>
            </w:r>
            <w:r w:rsidRPr="00C72482">
              <w:rPr>
                <w:rFonts w:ascii="Cambria" w:hAnsi="Cambria" w:cs="Cambria"/>
                <w:sz w:val="13"/>
                <w:szCs w:val="13"/>
                <w:highlight w:val="green"/>
              </w:rPr>
              <w:t>O</w:t>
            </w:r>
            <w:r w:rsidRPr="00C72482">
              <w:rPr>
                <w:rFonts w:ascii="Cambria" w:hAnsi="Cambria" w:cs="Cambria"/>
                <w:spacing w:val="-1"/>
                <w:sz w:val="13"/>
                <w:szCs w:val="13"/>
                <w:highlight w:val="green"/>
              </w:rPr>
              <w:t>r</w:t>
            </w:r>
            <w:r w:rsidRPr="00C72482">
              <w:rPr>
                <w:rFonts w:ascii="Cambria" w:hAnsi="Cambria" w:cs="Cambria"/>
                <w:spacing w:val="1"/>
                <w:sz w:val="13"/>
                <w:szCs w:val="13"/>
                <w:highlight w:val="green"/>
              </w:rPr>
              <w:t>a</w:t>
            </w:r>
            <w:r w:rsidRPr="00C72482">
              <w:rPr>
                <w:rFonts w:ascii="Cambria" w:hAnsi="Cambria" w:cs="Cambria"/>
                <w:sz w:val="13"/>
                <w:szCs w:val="13"/>
                <w:highlight w:val="green"/>
              </w:rPr>
              <w:t>ng</w:t>
            </w:r>
          </w:p>
        </w:tc>
        <w:tc>
          <w:tcPr>
            <w:tcW w:w="1245"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152" w:lineRule="exact"/>
              <w:ind w:left="551"/>
              <w:rPr>
                <w:rFonts w:ascii="Times New Roman" w:hAnsi="Times New Roman" w:cs="Times New Roman"/>
                <w:sz w:val="24"/>
                <w:szCs w:val="24"/>
              </w:rPr>
            </w:pPr>
            <w:r>
              <w:rPr>
                <w:rFonts w:ascii="Cambria" w:hAnsi="Cambria" w:cs="Cambria"/>
                <w:spacing w:val="1"/>
                <w:sz w:val="13"/>
                <w:szCs w:val="13"/>
              </w:rPr>
              <w:t>43</w:t>
            </w:r>
            <w:r>
              <w:rPr>
                <w:rFonts w:ascii="Cambria" w:hAnsi="Cambria" w:cs="Cambria"/>
                <w:spacing w:val="2"/>
                <w:sz w:val="13"/>
                <w:szCs w:val="13"/>
              </w:rPr>
              <w:t>.</w:t>
            </w:r>
            <w:r>
              <w:rPr>
                <w:rFonts w:ascii="Cambria" w:hAnsi="Cambria" w:cs="Cambria"/>
                <w:spacing w:val="1"/>
                <w:sz w:val="13"/>
                <w:szCs w:val="13"/>
              </w:rPr>
              <w:t>112</w:t>
            </w:r>
            <w:r>
              <w:rPr>
                <w:rFonts w:ascii="Cambria" w:hAnsi="Cambria" w:cs="Cambria"/>
                <w:spacing w:val="2"/>
                <w:sz w:val="13"/>
                <w:szCs w:val="13"/>
              </w:rPr>
              <w:t>.</w:t>
            </w:r>
            <w:r>
              <w:rPr>
                <w:rFonts w:ascii="Cambria" w:hAnsi="Cambria" w:cs="Cambria"/>
                <w:spacing w:val="1"/>
                <w:sz w:val="13"/>
                <w:szCs w:val="13"/>
              </w:rPr>
              <w:t>10</w:t>
            </w:r>
            <w:r>
              <w:rPr>
                <w:rFonts w:ascii="Cambria" w:hAnsi="Cambria" w:cs="Cambria"/>
                <w:sz w:val="13"/>
                <w:szCs w:val="13"/>
              </w:rPr>
              <w:t>0</w:t>
            </w:r>
          </w:p>
        </w:tc>
        <w:tc>
          <w:tcPr>
            <w:tcW w:w="1300"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152" w:lineRule="exact"/>
              <w:ind w:left="543"/>
              <w:rPr>
                <w:rFonts w:ascii="Times New Roman" w:hAnsi="Times New Roman" w:cs="Times New Roman"/>
                <w:sz w:val="24"/>
                <w:szCs w:val="24"/>
              </w:rPr>
            </w:pPr>
            <w:r>
              <w:rPr>
                <w:rFonts w:ascii="Cambria" w:hAnsi="Cambria" w:cs="Cambria"/>
                <w:spacing w:val="1"/>
                <w:sz w:val="13"/>
                <w:szCs w:val="13"/>
              </w:rPr>
              <w:t>175</w:t>
            </w:r>
            <w:r>
              <w:rPr>
                <w:rFonts w:ascii="Cambria" w:hAnsi="Cambria" w:cs="Cambria"/>
                <w:spacing w:val="2"/>
                <w:sz w:val="13"/>
                <w:szCs w:val="13"/>
              </w:rPr>
              <w:t>.</w:t>
            </w:r>
            <w:r>
              <w:rPr>
                <w:rFonts w:ascii="Cambria" w:hAnsi="Cambria" w:cs="Cambria"/>
                <w:spacing w:val="1"/>
                <w:sz w:val="13"/>
                <w:szCs w:val="13"/>
              </w:rPr>
              <w:t>000</w:t>
            </w:r>
            <w:r>
              <w:rPr>
                <w:rFonts w:ascii="Cambria" w:hAnsi="Cambria" w:cs="Cambria"/>
                <w:spacing w:val="2"/>
                <w:sz w:val="13"/>
                <w:szCs w:val="13"/>
              </w:rPr>
              <w:t>.</w:t>
            </w:r>
            <w:r>
              <w:rPr>
                <w:rFonts w:ascii="Cambria" w:hAnsi="Cambria" w:cs="Cambria"/>
                <w:spacing w:val="1"/>
                <w:sz w:val="13"/>
                <w:szCs w:val="13"/>
              </w:rPr>
              <w:t>00</w:t>
            </w:r>
            <w:r>
              <w:rPr>
                <w:rFonts w:ascii="Cambria" w:hAnsi="Cambria" w:cs="Cambria"/>
                <w:sz w:val="13"/>
                <w:szCs w:val="13"/>
              </w:rPr>
              <w:t>0</w:t>
            </w:r>
          </w:p>
        </w:tc>
        <w:tc>
          <w:tcPr>
            <w:tcW w:w="1108"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r>
      <w:tr w:rsidR="00485DEB" w:rsidTr="003F5BFE">
        <w:trPr>
          <w:trHeight w:hRule="exact" w:val="2795"/>
        </w:trPr>
        <w:tc>
          <w:tcPr>
            <w:tcW w:w="472" w:type="dxa"/>
            <w:tcBorders>
              <w:top w:val="single" w:sz="8" w:space="0" w:color="000000"/>
              <w:left w:val="single" w:sz="8"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17" w:type="dxa"/>
            <w:vMerge/>
            <w:tcBorders>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580" w:type="dxa"/>
            <w:tcBorders>
              <w:top w:val="single" w:sz="8" w:space="0" w:color="000000"/>
              <w:left w:val="single" w:sz="7"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93"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152" w:lineRule="exact"/>
              <w:ind w:left="23"/>
              <w:rPr>
                <w:rFonts w:ascii="Cambria" w:hAnsi="Cambria" w:cs="Cambria"/>
                <w:sz w:val="13"/>
                <w:szCs w:val="13"/>
              </w:rPr>
            </w:pPr>
            <w:r>
              <w:rPr>
                <w:rFonts w:ascii="Cambria" w:hAnsi="Cambria" w:cs="Cambria"/>
                <w:spacing w:val="-1"/>
                <w:w w:val="98"/>
                <w:sz w:val="13"/>
                <w:szCs w:val="13"/>
              </w:rPr>
              <w:t>P</w:t>
            </w:r>
            <w:r>
              <w:rPr>
                <w:rFonts w:ascii="Cambria" w:hAnsi="Cambria" w:cs="Cambria"/>
                <w:spacing w:val="1"/>
                <w:w w:val="98"/>
                <w:sz w:val="13"/>
                <w:szCs w:val="13"/>
              </w:rPr>
              <w:t>em</w:t>
            </w:r>
            <w:r>
              <w:rPr>
                <w:rFonts w:ascii="Cambria" w:hAnsi="Cambria" w:cs="Cambria"/>
                <w:spacing w:val="2"/>
                <w:w w:val="98"/>
                <w:sz w:val="13"/>
                <w:szCs w:val="13"/>
              </w:rPr>
              <w:t>b</w:t>
            </w:r>
            <w:r>
              <w:rPr>
                <w:rFonts w:ascii="Cambria" w:hAnsi="Cambria" w:cs="Cambria"/>
                <w:w w:val="98"/>
                <w:sz w:val="13"/>
                <w:szCs w:val="13"/>
              </w:rPr>
              <w:t>in</w:t>
            </w:r>
            <w:r>
              <w:rPr>
                <w:rFonts w:ascii="Cambria" w:hAnsi="Cambria" w:cs="Cambria"/>
                <w:spacing w:val="1"/>
                <w:w w:val="98"/>
                <w:sz w:val="13"/>
                <w:szCs w:val="13"/>
              </w:rPr>
              <w:t>aa</w:t>
            </w:r>
            <w:r>
              <w:rPr>
                <w:rFonts w:ascii="Cambria" w:hAnsi="Cambria" w:cs="Cambria"/>
                <w:w w:val="98"/>
                <w:sz w:val="13"/>
                <w:szCs w:val="13"/>
              </w:rPr>
              <w:t>n</w:t>
            </w:r>
            <w:r>
              <w:rPr>
                <w:rFonts w:ascii="Cambria" w:hAnsi="Cambria" w:cs="Cambria"/>
                <w:spacing w:val="1"/>
                <w:w w:val="98"/>
                <w:sz w:val="13"/>
                <w:szCs w:val="13"/>
              </w:rPr>
              <w:t xml:space="preserve"> </w:t>
            </w:r>
            <w:r>
              <w:rPr>
                <w:rFonts w:ascii="Cambria" w:hAnsi="Cambria" w:cs="Cambria"/>
                <w:spacing w:val="1"/>
                <w:sz w:val="13"/>
                <w:szCs w:val="13"/>
              </w:rPr>
              <w:t>da</w:t>
            </w:r>
            <w:r>
              <w:rPr>
                <w:rFonts w:ascii="Cambria" w:hAnsi="Cambria" w:cs="Cambria"/>
                <w:sz w:val="13"/>
                <w:szCs w:val="13"/>
              </w:rPr>
              <w:t>n</w:t>
            </w:r>
            <w:r>
              <w:rPr>
                <w:rFonts w:ascii="Cambria" w:hAnsi="Cambria" w:cs="Cambria"/>
                <w:spacing w:val="-4"/>
                <w:sz w:val="13"/>
                <w:szCs w:val="13"/>
              </w:rPr>
              <w:t xml:space="preserve"> </w:t>
            </w:r>
            <w:r>
              <w:rPr>
                <w:rFonts w:ascii="Cambria" w:hAnsi="Cambria" w:cs="Cambria"/>
                <w:spacing w:val="-1"/>
                <w:sz w:val="13"/>
                <w:szCs w:val="13"/>
              </w:rPr>
              <w:t>P</w:t>
            </w:r>
            <w:r>
              <w:rPr>
                <w:rFonts w:ascii="Cambria" w:hAnsi="Cambria" w:cs="Cambria"/>
                <w:spacing w:val="1"/>
                <w:sz w:val="13"/>
                <w:szCs w:val="13"/>
              </w:rPr>
              <w:t>e</w:t>
            </w:r>
            <w:r>
              <w:rPr>
                <w:rFonts w:ascii="Cambria" w:hAnsi="Cambria" w:cs="Cambria"/>
                <w:sz w:val="13"/>
                <w:szCs w:val="13"/>
              </w:rPr>
              <w:t>n</w:t>
            </w:r>
            <w:r>
              <w:rPr>
                <w:rFonts w:ascii="Cambria" w:hAnsi="Cambria" w:cs="Cambria"/>
                <w:spacing w:val="-1"/>
                <w:sz w:val="13"/>
                <w:szCs w:val="13"/>
              </w:rPr>
              <w:t>y</w:t>
            </w:r>
            <w:r>
              <w:rPr>
                <w:rFonts w:ascii="Cambria" w:hAnsi="Cambria" w:cs="Cambria"/>
                <w:spacing w:val="1"/>
                <w:sz w:val="13"/>
                <w:szCs w:val="13"/>
              </w:rPr>
              <w:t>elesa</w:t>
            </w:r>
            <w:r>
              <w:rPr>
                <w:rFonts w:ascii="Cambria" w:hAnsi="Cambria" w:cs="Cambria"/>
                <w:sz w:val="13"/>
                <w:szCs w:val="13"/>
              </w:rPr>
              <w:t>i</w:t>
            </w:r>
            <w:r>
              <w:rPr>
                <w:rFonts w:ascii="Cambria" w:hAnsi="Cambria" w:cs="Cambria"/>
                <w:spacing w:val="1"/>
                <w:sz w:val="13"/>
                <w:szCs w:val="13"/>
              </w:rPr>
              <w:t>a</w:t>
            </w:r>
            <w:r>
              <w:rPr>
                <w:rFonts w:ascii="Cambria" w:hAnsi="Cambria" w:cs="Cambria"/>
                <w:sz w:val="13"/>
                <w:szCs w:val="13"/>
              </w:rPr>
              <w:t>n</w:t>
            </w:r>
          </w:p>
          <w:p w:rsidR="00485DEB" w:rsidRDefault="00485DEB" w:rsidP="003F5BFE">
            <w:pPr>
              <w:widowControl w:val="0"/>
              <w:autoSpaceDE w:val="0"/>
              <w:autoSpaceDN w:val="0"/>
              <w:adjustRightInd w:val="0"/>
              <w:spacing w:before="11" w:after="0" w:line="240" w:lineRule="auto"/>
              <w:ind w:left="23"/>
              <w:rPr>
                <w:rFonts w:ascii="Times New Roman" w:hAnsi="Times New Roman" w:cs="Times New Roman"/>
                <w:sz w:val="24"/>
                <w:szCs w:val="24"/>
              </w:rPr>
            </w:pPr>
            <w:r>
              <w:rPr>
                <w:rFonts w:ascii="Cambria" w:hAnsi="Cambria" w:cs="Cambria"/>
                <w:spacing w:val="-1"/>
                <w:sz w:val="13"/>
                <w:szCs w:val="13"/>
              </w:rPr>
              <w:t>K</w:t>
            </w:r>
            <w:r>
              <w:rPr>
                <w:rFonts w:ascii="Cambria" w:hAnsi="Cambria" w:cs="Cambria"/>
                <w:spacing w:val="1"/>
                <w:sz w:val="13"/>
                <w:szCs w:val="13"/>
              </w:rPr>
              <w:t>asu</w:t>
            </w:r>
            <w:r>
              <w:rPr>
                <w:rFonts w:ascii="Cambria" w:hAnsi="Cambria" w:cs="Cambria"/>
                <w:sz w:val="13"/>
                <w:szCs w:val="13"/>
              </w:rPr>
              <w:t>s</w:t>
            </w:r>
            <w:r>
              <w:rPr>
                <w:rFonts w:ascii="Cambria" w:hAnsi="Cambria" w:cs="Cambria"/>
                <w:spacing w:val="-7"/>
                <w:sz w:val="13"/>
                <w:szCs w:val="13"/>
              </w:rPr>
              <w:t xml:space="preserve"> </w:t>
            </w:r>
            <w:r>
              <w:rPr>
                <w:rFonts w:ascii="Cambria" w:hAnsi="Cambria" w:cs="Cambria"/>
                <w:spacing w:val="-1"/>
                <w:w w:val="98"/>
                <w:sz w:val="13"/>
                <w:szCs w:val="13"/>
              </w:rPr>
              <w:t>P</w:t>
            </w:r>
            <w:r>
              <w:rPr>
                <w:rFonts w:ascii="Cambria" w:hAnsi="Cambria" w:cs="Cambria"/>
                <w:spacing w:val="1"/>
                <w:w w:val="98"/>
                <w:sz w:val="13"/>
                <w:szCs w:val="13"/>
              </w:rPr>
              <w:t>ela</w:t>
            </w:r>
            <w:r>
              <w:rPr>
                <w:rFonts w:ascii="Cambria" w:hAnsi="Cambria" w:cs="Cambria"/>
                <w:w w:val="98"/>
                <w:sz w:val="13"/>
                <w:szCs w:val="13"/>
              </w:rPr>
              <w:t>n</w:t>
            </w:r>
            <w:r>
              <w:rPr>
                <w:rFonts w:ascii="Cambria" w:hAnsi="Cambria" w:cs="Cambria"/>
                <w:spacing w:val="1"/>
                <w:w w:val="98"/>
                <w:sz w:val="13"/>
                <w:szCs w:val="13"/>
              </w:rPr>
              <w:t>gga</w:t>
            </w:r>
            <w:r>
              <w:rPr>
                <w:rFonts w:ascii="Cambria" w:hAnsi="Cambria" w:cs="Cambria"/>
                <w:spacing w:val="-1"/>
                <w:w w:val="98"/>
                <w:sz w:val="13"/>
                <w:szCs w:val="13"/>
              </w:rPr>
              <w:t>r</w:t>
            </w:r>
            <w:r>
              <w:rPr>
                <w:rFonts w:ascii="Cambria" w:hAnsi="Cambria" w:cs="Cambria"/>
                <w:spacing w:val="1"/>
                <w:w w:val="98"/>
                <w:sz w:val="13"/>
                <w:szCs w:val="13"/>
              </w:rPr>
              <w:t>a</w:t>
            </w:r>
            <w:r>
              <w:rPr>
                <w:rFonts w:ascii="Cambria" w:hAnsi="Cambria" w:cs="Cambria"/>
                <w:w w:val="98"/>
                <w:sz w:val="13"/>
                <w:szCs w:val="13"/>
              </w:rPr>
              <w:t>n</w:t>
            </w:r>
            <w:r>
              <w:rPr>
                <w:rFonts w:ascii="Cambria" w:hAnsi="Cambria" w:cs="Cambria"/>
                <w:spacing w:val="1"/>
                <w:w w:val="98"/>
                <w:sz w:val="13"/>
                <w:szCs w:val="13"/>
              </w:rPr>
              <w:t xml:space="preserve"> </w:t>
            </w:r>
            <w:r>
              <w:rPr>
                <w:rFonts w:ascii="Cambria" w:hAnsi="Cambria" w:cs="Cambria"/>
                <w:spacing w:val="-1"/>
                <w:sz w:val="13"/>
                <w:szCs w:val="13"/>
              </w:rPr>
              <w:t>D</w:t>
            </w:r>
            <w:r>
              <w:rPr>
                <w:rFonts w:ascii="Cambria" w:hAnsi="Cambria" w:cs="Cambria"/>
                <w:sz w:val="13"/>
                <w:szCs w:val="13"/>
              </w:rPr>
              <w:t>i</w:t>
            </w:r>
            <w:r>
              <w:rPr>
                <w:rFonts w:ascii="Cambria" w:hAnsi="Cambria" w:cs="Cambria"/>
                <w:spacing w:val="1"/>
                <w:sz w:val="13"/>
                <w:szCs w:val="13"/>
              </w:rPr>
              <w:t>s</w:t>
            </w:r>
            <w:r>
              <w:rPr>
                <w:rFonts w:ascii="Cambria" w:hAnsi="Cambria" w:cs="Cambria"/>
                <w:sz w:val="13"/>
                <w:szCs w:val="13"/>
              </w:rPr>
              <w:t>i</w:t>
            </w:r>
            <w:r>
              <w:rPr>
                <w:rFonts w:ascii="Cambria" w:hAnsi="Cambria" w:cs="Cambria"/>
                <w:spacing w:val="1"/>
                <w:sz w:val="13"/>
                <w:szCs w:val="13"/>
              </w:rPr>
              <w:t>pl</w:t>
            </w:r>
            <w:r>
              <w:rPr>
                <w:rFonts w:ascii="Cambria" w:hAnsi="Cambria" w:cs="Cambria"/>
                <w:sz w:val="13"/>
                <w:szCs w:val="13"/>
              </w:rPr>
              <w:t>in</w:t>
            </w:r>
            <w:r>
              <w:rPr>
                <w:rFonts w:ascii="Cambria" w:hAnsi="Cambria" w:cs="Cambria"/>
                <w:spacing w:val="-9"/>
                <w:sz w:val="13"/>
                <w:szCs w:val="13"/>
              </w:rPr>
              <w:t xml:space="preserve"> </w:t>
            </w:r>
            <w:r>
              <w:rPr>
                <w:rFonts w:ascii="Cambria" w:hAnsi="Cambria" w:cs="Cambria"/>
                <w:sz w:val="13"/>
                <w:szCs w:val="13"/>
              </w:rPr>
              <w:t>ASN</w:t>
            </w:r>
          </w:p>
        </w:tc>
        <w:tc>
          <w:tcPr>
            <w:tcW w:w="1276"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152" w:lineRule="exact"/>
              <w:ind w:left="23"/>
              <w:rPr>
                <w:rFonts w:ascii="Times New Roman" w:hAnsi="Times New Roman" w:cs="Times New Roman"/>
                <w:sz w:val="24"/>
                <w:szCs w:val="24"/>
              </w:rPr>
            </w:pPr>
            <w:r>
              <w:rPr>
                <w:rFonts w:ascii="Cambria" w:hAnsi="Cambria" w:cs="Cambria"/>
                <w:spacing w:val="-1"/>
                <w:sz w:val="12"/>
                <w:szCs w:val="12"/>
              </w:rPr>
              <w:t>Pr</w:t>
            </w:r>
            <w:r>
              <w:rPr>
                <w:rFonts w:ascii="Cambria" w:hAnsi="Cambria" w:cs="Cambria"/>
                <w:sz w:val="12"/>
                <w:szCs w:val="12"/>
              </w:rPr>
              <w:t>ovin</w:t>
            </w:r>
            <w:r>
              <w:rPr>
                <w:rFonts w:ascii="Cambria" w:hAnsi="Cambria" w:cs="Cambria"/>
                <w:spacing w:val="1"/>
                <w:sz w:val="12"/>
                <w:szCs w:val="12"/>
              </w:rPr>
              <w:t>s</w:t>
            </w:r>
            <w:r>
              <w:rPr>
                <w:rFonts w:ascii="Cambria" w:hAnsi="Cambria" w:cs="Cambria"/>
                <w:sz w:val="12"/>
                <w:szCs w:val="12"/>
              </w:rPr>
              <w:t xml:space="preserve">i, </w:t>
            </w:r>
            <w:r>
              <w:rPr>
                <w:rFonts w:ascii="Cambria" w:hAnsi="Cambria" w:cs="Cambria"/>
                <w:spacing w:val="4"/>
                <w:sz w:val="12"/>
                <w:szCs w:val="12"/>
              </w:rPr>
              <w:t xml:space="preserve"> </w:t>
            </w:r>
            <w:r>
              <w:rPr>
                <w:rFonts w:ascii="Cambria" w:hAnsi="Cambria" w:cs="Cambria"/>
                <w:w w:val="106"/>
                <w:sz w:val="12"/>
                <w:szCs w:val="12"/>
              </w:rPr>
              <w:t>SK</w:t>
            </w:r>
            <w:r>
              <w:rPr>
                <w:rFonts w:ascii="Cambria" w:hAnsi="Cambria" w:cs="Cambria"/>
                <w:spacing w:val="-1"/>
                <w:w w:val="106"/>
                <w:sz w:val="12"/>
                <w:szCs w:val="12"/>
              </w:rPr>
              <w:t>P</w:t>
            </w:r>
            <w:r>
              <w:rPr>
                <w:rFonts w:ascii="Cambria" w:hAnsi="Cambria" w:cs="Cambria"/>
                <w:w w:val="106"/>
                <w:sz w:val="12"/>
                <w:szCs w:val="12"/>
              </w:rPr>
              <w:t>D</w:t>
            </w:r>
          </w:p>
        </w:tc>
        <w:tc>
          <w:tcPr>
            <w:tcW w:w="1468"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921"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724"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152" w:lineRule="exact"/>
              <w:ind w:left="23"/>
              <w:rPr>
                <w:rFonts w:ascii="Cambria" w:hAnsi="Cambria" w:cs="Cambria"/>
                <w:sz w:val="13"/>
                <w:szCs w:val="13"/>
              </w:rPr>
            </w:pPr>
            <w:r>
              <w:rPr>
                <w:rFonts w:ascii="Cambria" w:hAnsi="Cambria" w:cs="Cambria"/>
                <w:spacing w:val="1"/>
                <w:sz w:val="13"/>
                <w:szCs w:val="13"/>
              </w:rPr>
              <w:t>Jumla</w:t>
            </w:r>
            <w:r>
              <w:rPr>
                <w:rFonts w:ascii="Cambria" w:hAnsi="Cambria" w:cs="Cambria"/>
                <w:sz w:val="13"/>
                <w:szCs w:val="13"/>
              </w:rPr>
              <w:t>h</w:t>
            </w:r>
            <w:r>
              <w:rPr>
                <w:rFonts w:ascii="Cambria" w:hAnsi="Cambria" w:cs="Cambria"/>
                <w:spacing w:val="-7"/>
                <w:sz w:val="13"/>
                <w:szCs w:val="13"/>
              </w:rPr>
              <w:t xml:space="preserve"> </w:t>
            </w:r>
            <w:r>
              <w:rPr>
                <w:rFonts w:ascii="Cambria" w:hAnsi="Cambria" w:cs="Cambria"/>
                <w:spacing w:val="-1"/>
                <w:sz w:val="13"/>
                <w:szCs w:val="13"/>
              </w:rPr>
              <w:t>K</w:t>
            </w:r>
            <w:r>
              <w:rPr>
                <w:rFonts w:ascii="Cambria" w:hAnsi="Cambria" w:cs="Cambria"/>
                <w:spacing w:val="1"/>
                <w:sz w:val="13"/>
                <w:szCs w:val="13"/>
              </w:rPr>
              <w:t>asu</w:t>
            </w:r>
            <w:r>
              <w:rPr>
                <w:rFonts w:ascii="Cambria" w:hAnsi="Cambria" w:cs="Cambria"/>
                <w:sz w:val="13"/>
                <w:szCs w:val="13"/>
              </w:rPr>
              <w:t>s</w:t>
            </w:r>
            <w:r>
              <w:rPr>
                <w:rFonts w:ascii="Cambria" w:hAnsi="Cambria" w:cs="Cambria"/>
                <w:spacing w:val="-7"/>
                <w:sz w:val="13"/>
                <w:szCs w:val="13"/>
              </w:rPr>
              <w:t xml:space="preserve"> </w:t>
            </w:r>
            <w:r>
              <w:rPr>
                <w:rFonts w:ascii="Cambria" w:hAnsi="Cambria" w:cs="Cambria"/>
                <w:spacing w:val="-1"/>
                <w:sz w:val="13"/>
                <w:szCs w:val="13"/>
              </w:rPr>
              <w:t>P</w:t>
            </w:r>
            <w:r>
              <w:rPr>
                <w:rFonts w:ascii="Cambria" w:hAnsi="Cambria" w:cs="Cambria"/>
                <w:spacing w:val="1"/>
                <w:sz w:val="13"/>
                <w:szCs w:val="13"/>
              </w:rPr>
              <w:t>ela</w:t>
            </w:r>
            <w:r>
              <w:rPr>
                <w:rFonts w:ascii="Cambria" w:hAnsi="Cambria" w:cs="Cambria"/>
                <w:sz w:val="13"/>
                <w:szCs w:val="13"/>
              </w:rPr>
              <w:t>n</w:t>
            </w:r>
            <w:r>
              <w:rPr>
                <w:rFonts w:ascii="Cambria" w:hAnsi="Cambria" w:cs="Cambria"/>
                <w:spacing w:val="1"/>
                <w:sz w:val="13"/>
                <w:szCs w:val="13"/>
              </w:rPr>
              <w:t>gga</w:t>
            </w:r>
            <w:r>
              <w:rPr>
                <w:rFonts w:ascii="Cambria" w:hAnsi="Cambria" w:cs="Cambria"/>
                <w:spacing w:val="-1"/>
                <w:sz w:val="13"/>
                <w:szCs w:val="13"/>
              </w:rPr>
              <w:t>r</w:t>
            </w:r>
            <w:r>
              <w:rPr>
                <w:rFonts w:ascii="Cambria" w:hAnsi="Cambria" w:cs="Cambria"/>
                <w:spacing w:val="1"/>
                <w:sz w:val="13"/>
                <w:szCs w:val="13"/>
              </w:rPr>
              <w:t>a</w:t>
            </w:r>
            <w:r>
              <w:rPr>
                <w:rFonts w:ascii="Cambria" w:hAnsi="Cambria" w:cs="Cambria"/>
                <w:sz w:val="13"/>
                <w:szCs w:val="13"/>
              </w:rPr>
              <w:t>n</w:t>
            </w:r>
          </w:p>
          <w:p w:rsidR="00485DEB" w:rsidRDefault="00485DEB" w:rsidP="003F5BFE">
            <w:pPr>
              <w:widowControl w:val="0"/>
              <w:autoSpaceDE w:val="0"/>
              <w:autoSpaceDN w:val="0"/>
              <w:adjustRightInd w:val="0"/>
              <w:spacing w:before="11" w:after="0" w:line="240" w:lineRule="auto"/>
              <w:ind w:left="23"/>
              <w:rPr>
                <w:rFonts w:ascii="Cambria" w:hAnsi="Cambria" w:cs="Cambria"/>
                <w:sz w:val="13"/>
                <w:szCs w:val="13"/>
              </w:rPr>
            </w:pPr>
            <w:r>
              <w:rPr>
                <w:rFonts w:ascii="Cambria" w:hAnsi="Cambria" w:cs="Cambria"/>
                <w:spacing w:val="-1"/>
                <w:sz w:val="13"/>
                <w:szCs w:val="13"/>
              </w:rPr>
              <w:t>D</w:t>
            </w:r>
            <w:r>
              <w:rPr>
                <w:rFonts w:ascii="Cambria" w:hAnsi="Cambria" w:cs="Cambria"/>
                <w:sz w:val="13"/>
                <w:szCs w:val="13"/>
              </w:rPr>
              <w:t>i</w:t>
            </w:r>
            <w:r>
              <w:rPr>
                <w:rFonts w:ascii="Cambria" w:hAnsi="Cambria" w:cs="Cambria"/>
                <w:spacing w:val="1"/>
                <w:sz w:val="13"/>
                <w:szCs w:val="13"/>
              </w:rPr>
              <w:t>s</w:t>
            </w:r>
            <w:r>
              <w:rPr>
                <w:rFonts w:ascii="Cambria" w:hAnsi="Cambria" w:cs="Cambria"/>
                <w:sz w:val="13"/>
                <w:szCs w:val="13"/>
              </w:rPr>
              <w:t>i</w:t>
            </w:r>
            <w:r>
              <w:rPr>
                <w:rFonts w:ascii="Cambria" w:hAnsi="Cambria" w:cs="Cambria"/>
                <w:spacing w:val="1"/>
                <w:sz w:val="13"/>
                <w:szCs w:val="13"/>
              </w:rPr>
              <w:t>pl</w:t>
            </w:r>
            <w:r>
              <w:rPr>
                <w:rFonts w:ascii="Cambria" w:hAnsi="Cambria" w:cs="Cambria"/>
                <w:sz w:val="13"/>
                <w:szCs w:val="13"/>
              </w:rPr>
              <w:t>in</w:t>
            </w:r>
            <w:r>
              <w:rPr>
                <w:rFonts w:ascii="Cambria" w:hAnsi="Cambria" w:cs="Cambria"/>
                <w:spacing w:val="-9"/>
                <w:sz w:val="13"/>
                <w:szCs w:val="13"/>
              </w:rPr>
              <w:t xml:space="preserve"> </w:t>
            </w:r>
            <w:r>
              <w:rPr>
                <w:rFonts w:ascii="Cambria" w:hAnsi="Cambria" w:cs="Cambria"/>
                <w:spacing w:val="-1"/>
                <w:sz w:val="13"/>
                <w:szCs w:val="13"/>
              </w:rPr>
              <w:t>Y</w:t>
            </w:r>
            <w:r>
              <w:rPr>
                <w:rFonts w:ascii="Cambria" w:hAnsi="Cambria" w:cs="Cambria"/>
                <w:spacing w:val="1"/>
                <w:sz w:val="13"/>
                <w:szCs w:val="13"/>
              </w:rPr>
              <w:t>a</w:t>
            </w:r>
            <w:r>
              <w:rPr>
                <w:rFonts w:ascii="Cambria" w:hAnsi="Cambria" w:cs="Cambria"/>
                <w:sz w:val="13"/>
                <w:szCs w:val="13"/>
              </w:rPr>
              <w:t>ng</w:t>
            </w:r>
            <w:r>
              <w:rPr>
                <w:rFonts w:ascii="Cambria" w:hAnsi="Cambria" w:cs="Cambria"/>
                <w:spacing w:val="-5"/>
                <w:sz w:val="13"/>
                <w:szCs w:val="13"/>
              </w:rPr>
              <w:t xml:space="preserve"> </w:t>
            </w:r>
            <w:r>
              <w:rPr>
                <w:rFonts w:ascii="Cambria" w:hAnsi="Cambria" w:cs="Cambria"/>
                <w:spacing w:val="-1"/>
                <w:sz w:val="13"/>
                <w:szCs w:val="13"/>
              </w:rPr>
              <w:t>D</w:t>
            </w:r>
            <w:r>
              <w:rPr>
                <w:rFonts w:ascii="Cambria" w:hAnsi="Cambria" w:cs="Cambria"/>
                <w:sz w:val="13"/>
                <w:szCs w:val="13"/>
              </w:rPr>
              <w:t>i</w:t>
            </w:r>
            <w:r>
              <w:rPr>
                <w:rFonts w:ascii="Cambria" w:hAnsi="Cambria" w:cs="Cambria"/>
                <w:spacing w:val="1"/>
                <w:sz w:val="13"/>
                <w:szCs w:val="13"/>
              </w:rPr>
              <w:t>ta</w:t>
            </w:r>
            <w:r>
              <w:rPr>
                <w:rFonts w:ascii="Cambria" w:hAnsi="Cambria" w:cs="Cambria"/>
                <w:sz w:val="13"/>
                <w:szCs w:val="13"/>
              </w:rPr>
              <w:t>n</w:t>
            </w:r>
            <w:r>
              <w:rPr>
                <w:rFonts w:ascii="Cambria" w:hAnsi="Cambria" w:cs="Cambria"/>
                <w:spacing w:val="1"/>
                <w:sz w:val="13"/>
                <w:szCs w:val="13"/>
              </w:rPr>
              <w:t>ga</w:t>
            </w:r>
            <w:r>
              <w:rPr>
                <w:rFonts w:ascii="Cambria" w:hAnsi="Cambria" w:cs="Cambria"/>
                <w:sz w:val="13"/>
                <w:szCs w:val="13"/>
              </w:rPr>
              <w:t>ni</w:t>
            </w:r>
            <w:r>
              <w:rPr>
                <w:rFonts w:ascii="Cambria" w:hAnsi="Cambria" w:cs="Cambria"/>
                <w:spacing w:val="-11"/>
                <w:sz w:val="13"/>
                <w:szCs w:val="13"/>
              </w:rPr>
              <w:t xml:space="preserve"> </w:t>
            </w:r>
            <w:r>
              <w:rPr>
                <w:rFonts w:ascii="Cambria" w:hAnsi="Cambria" w:cs="Cambria"/>
                <w:sz w:val="13"/>
                <w:szCs w:val="13"/>
              </w:rPr>
              <w:t>8</w:t>
            </w:r>
          </w:p>
          <w:p w:rsidR="00485DEB" w:rsidRDefault="00485DEB" w:rsidP="003F5BFE">
            <w:pPr>
              <w:widowControl w:val="0"/>
              <w:autoSpaceDE w:val="0"/>
              <w:autoSpaceDN w:val="0"/>
              <w:adjustRightInd w:val="0"/>
              <w:spacing w:before="11" w:after="0" w:line="240" w:lineRule="auto"/>
              <w:ind w:left="23"/>
              <w:rPr>
                <w:rFonts w:ascii="Cambria" w:hAnsi="Cambria" w:cs="Cambria"/>
                <w:sz w:val="13"/>
                <w:szCs w:val="13"/>
              </w:rPr>
            </w:pPr>
            <w:r>
              <w:rPr>
                <w:rFonts w:ascii="Cambria" w:hAnsi="Cambria" w:cs="Cambria"/>
                <w:spacing w:val="-1"/>
                <w:sz w:val="13"/>
                <w:szCs w:val="13"/>
              </w:rPr>
              <w:t>K</w:t>
            </w:r>
            <w:r>
              <w:rPr>
                <w:rFonts w:ascii="Cambria" w:hAnsi="Cambria" w:cs="Cambria"/>
                <w:spacing w:val="1"/>
                <w:sz w:val="13"/>
                <w:szCs w:val="13"/>
              </w:rPr>
              <w:t>asu</w:t>
            </w:r>
            <w:r>
              <w:rPr>
                <w:rFonts w:ascii="Cambria" w:hAnsi="Cambria" w:cs="Cambria"/>
                <w:sz w:val="13"/>
                <w:szCs w:val="13"/>
              </w:rPr>
              <w:t>s</w:t>
            </w:r>
          </w:p>
          <w:p w:rsidR="00485DEB" w:rsidRDefault="00485DEB" w:rsidP="003F5BFE">
            <w:pPr>
              <w:widowControl w:val="0"/>
              <w:autoSpaceDE w:val="0"/>
              <w:autoSpaceDN w:val="0"/>
              <w:adjustRightInd w:val="0"/>
              <w:spacing w:before="11" w:after="0" w:line="240" w:lineRule="auto"/>
              <w:ind w:left="23"/>
              <w:rPr>
                <w:rFonts w:ascii="Cambria" w:hAnsi="Cambria" w:cs="Cambria"/>
                <w:sz w:val="13"/>
                <w:szCs w:val="13"/>
              </w:rPr>
            </w:pPr>
            <w:r>
              <w:rPr>
                <w:rFonts w:ascii="Cambria" w:hAnsi="Cambria" w:cs="Cambria"/>
                <w:spacing w:val="1"/>
                <w:sz w:val="13"/>
                <w:szCs w:val="13"/>
              </w:rPr>
              <w:t>Jumla</w:t>
            </w:r>
            <w:r>
              <w:rPr>
                <w:rFonts w:ascii="Cambria" w:hAnsi="Cambria" w:cs="Cambria"/>
                <w:sz w:val="13"/>
                <w:szCs w:val="13"/>
              </w:rPr>
              <w:t>h</w:t>
            </w:r>
            <w:r>
              <w:rPr>
                <w:rFonts w:ascii="Cambria" w:hAnsi="Cambria" w:cs="Cambria"/>
                <w:spacing w:val="-7"/>
                <w:sz w:val="13"/>
                <w:szCs w:val="13"/>
              </w:rPr>
              <w:t xml:space="preserve"> </w:t>
            </w:r>
            <w:r>
              <w:rPr>
                <w:rFonts w:ascii="Cambria" w:hAnsi="Cambria" w:cs="Cambria"/>
                <w:sz w:val="13"/>
                <w:szCs w:val="13"/>
              </w:rPr>
              <w:t>ASN</w:t>
            </w:r>
            <w:r>
              <w:rPr>
                <w:rFonts w:ascii="Cambria" w:hAnsi="Cambria" w:cs="Cambria"/>
                <w:spacing w:val="-5"/>
                <w:sz w:val="13"/>
                <w:szCs w:val="13"/>
              </w:rPr>
              <w:t xml:space="preserve"> </w:t>
            </w:r>
            <w:r>
              <w:rPr>
                <w:rFonts w:ascii="Cambria" w:hAnsi="Cambria" w:cs="Cambria"/>
                <w:spacing w:val="-1"/>
                <w:sz w:val="13"/>
                <w:szCs w:val="13"/>
              </w:rPr>
              <w:t>Y</w:t>
            </w:r>
            <w:r>
              <w:rPr>
                <w:rFonts w:ascii="Cambria" w:hAnsi="Cambria" w:cs="Cambria"/>
                <w:spacing w:val="1"/>
                <w:sz w:val="13"/>
                <w:szCs w:val="13"/>
              </w:rPr>
              <w:t>a</w:t>
            </w:r>
            <w:r>
              <w:rPr>
                <w:rFonts w:ascii="Cambria" w:hAnsi="Cambria" w:cs="Cambria"/>
                <w:sz w:val="13"/>
                <w:szCs w:val="13"/>
              </w:rPr>
              <w:t>ng</w:t>
            </w:r>
            <w:r>
              <w:rPr>
                <w:rFonts w:ascii="Cambria" w:hAnsi="Cambria" w:cs="Cambria"/>
                <w:spacing w:val="-5"/>
                <w:sz w:val="13"/>
                <w:szCs w:val="13"/>
              </w:rPr>
              <w:t xml:space="preserve"> </w:t>
            </w:r>
            <w:r>
              <w:rPr>
                <w:rFonts w:ascii="Cambria" w:hAnsi="Cambria" w:cs="Cambria"/>
                <w:spacing w:val="-1"/>
                <w:sz w:val="13"/>
                <w:szCs w:val="13"/>
              </w:rPr>
              <w:t>D</w:t>
            </w:r>
            <w:r>
              <w:rPr>
                <w:rFonts w:ascii="Cambria" w:hAnsi="Cambria" w:cs="Cambria"/>
                <w:sz w:val="13"/>
                <w:szCs w:val="13"/>
              </w:rPr>
              <w:t>i</w:t>
            </w:r>
            <w:r>
              <w:rPr>
                <w:rFonts w:ascii="Cambria" w:hAnsi="Cambria" w:cs="Cambria"/>
                <w:spacing w:val="1"/>
                <w:sz w:val="13"/>
                <w:szCs w:val="13"/>
              </w:rPr>
              <w:t>pe</w:t>
            </w:r>
            <w:r>
              <w:rPr>
                <w:rFonts w:ascii="Cambria" w:hAnsi="Cambria" w:cs="Cambria"/>
                <w:spacing w:val="-1"/>
                <w:sz w:val="13"/>
                <w:szCs w:val="13"/>
              </w:rPr>
              <w:t>r</w:t>
            </w:r>
            <w:r>
              <w:rPr>
                <w:rFonts w:ascii="Cambria" w:hAnsi="Cambria" w:cs="Cambria"/>
                <w:sz w:val="13"/>
                <w:szCs w:val="13"/>
              </w:rPr>
              <w:t>i</w:t>
            </w:r>
            <w:r>
              <w:rPr>
                <w:rFonts w:ascii="Cambria" w:hAnsi="Cambria" w:cs="Cambria"/>
                <w:spacing w:val="1"/>
                <w:sz w:val="13"/>
                <w:szCs w:val="13"/>
              </w:rPr>
              <w:t>ks</w:t>
            </w:r>
            <w:r>
              <w:rPr>
                <w:rFonts w:ascii="Cambria" w:hAnsi="Cambria" w:cs="Cambria"/>
                <w:sz w:val="13"/>
                <w:szCs w:val="13"/>
              </w:rPr>
              <w:t>a</w:t>
            </w:r>
          </w:p>
          <w:p w:rsidR="00485DEB" w:rsidRDefault="00485DEB" w:rsidP="003F5BFE">
            <w:pPr>
              <w:widowControl w:val="0"/>
              <w:autoSpaceDE w:val="0"/>
              <w:autoSpaceDN w:val="0"/>
              <w:adjustRightInd w:val="0"/>
              <w:spacing w:before="12" w:after="0" w:line="240" w:lineRule="auto"/>
              <w:ind w:left="23"/>
              <w:rPr>
                <w:rFonts w:ascii="Cambria" w:hAnsi="Cambria" w:cs="Cambria"/>
                <w:sz w:val="13"/>
                <w:szCs w:val="13"/>
              </w:rPr>
            </w:pPr>
            <w:r>
              <w:rPr>
                <w:rFonts w:ascii="Cambria" w:hAnsi="Cambria" w:cs="Cambria"/>
                <w:spacing w:val="1"/>
                <w:sz w:val="13"/>
                <w:szCs w:val="13"/>
              </w:rPr>
              <w:t>U</w:t>
            </w:r>
            <w:r>
              <w:rPr>
                <w:rFonts w:ascii="Cambria" w:hAnsi="Cambria" w:cs="Cambria"/>
                <w:sz w:val="13"/>
                <w:szCs w:val="13"/>
              </w:rPr>
              <w:t>n</w:t>
            </w:r>
            <w:r>
              <w:rPr>
                <w:rFonts w:ascii="Cambria" w:hAnsi="Cambria" w:cs="Cambria"/>
                <w:spacing w:val="1"/>
                <w:sz w:val="13"/>
                <w:szCs w:val="13"/>
              </w:rPr>
              <w:t>tu</w:t>
            </w:r>
            <w:r>
              <w:rPr>
                <w:rFonts w:ascii="Cambria" w:hAnsi="Cambria" w:cs="Cambria"/>
                <w:sz w:val="13"/>
                <w:szCs w:val="13"/>
              </w:rPr>
              <w:t>k</w:t>
            </w:r>
            <w:r>
              <w:rPr>
                <w:rFonts w:ascii="Cambria" w:hAnsi="Cambria" w:cs="Cambria"/>
                <w:spacing w:val="-7"/>
                <w:sz w:val="13"/>
                <w:szCs w:val="13"/>
              </w:rPr>
              <w:t xml:space="preserve"> </w:t>
            </w:r>
            <w:r>
              <w:rPr>
                <w:rFonts w:ascii="Cambria" w:hAnsi="Cambria" w:cs="Cambria"/>
                <w:sz w:val="13"/>
                <w:szCs w:val="13"/>
              </w:rPr>
              <w:t>C</w:t>
            </w:r>
            <w:r>
              <w:rPr>
                <w:rFonts w:ascii="Cambria" w:hAnsi="Cambria" w:cs="Cambria"/>
                <w:spacing w:val="1"/>
                <w:sz w:val="13"/>
                <w:szCs w:val="13"/>
              </w:rPr>
              <w:t>ut</w:t>
            </w:r>
            <w:r>
              <w:rPr>
                <w:rFonts w:ascii="Cambria" w:hAnsi="Cambria" w:cs="Cambria"/>
                <w:sz w:val="13"/>
                <w:szCs w:val="13"/>
              </w:rPr>
              <w:t>i</w:t>
            </w:r>
            <w:r>
              <w:rPr>
                <w:rFonts w:ascii="Cambria" w:hAnsi="Cambria" w:cs="Cambria"/>
                <w:spacing w:val="-4"/>
                <w:sz w:val="13"/>
                <w:szCs w:val="13"/>
              </w:rPr>
              <w:t xml:space="preserve"> </w:t>
            </w:r>
            <w:r>
              <w:rPr>
                <w:rFonts w:ascii="Cambria" w:hAnsi="Cambria" w:cs="Cambria"/>
                <w:sz w:val="13"/>
                <w:szCs w:val="13"/>
              </w:rPr>
              <w:t>S</w:t>
            </w:r>
            <w:r>
              <w:rPr>
                <w:rFonts w:ascii="Cambria" w:hAnsi="Cambria" w:cs="Cambria"/>
                <w:spacing w:val="2"/>
                <w:sz w:val="13"/>
                <w:szCs w:val="13"/>
              </w:rPr>
              <w:t>a</w:t>
            </w:r>
            <w:r>
              <w:rPr>
                <w:rFonts w:ascii="Cambria" w:hAnsi="Cambria" w:cs="Cambria"/>
                <w:spacing w:val="1"/>
                <w:sz w:val="13"/>
                <w:szCs w:val="13"/>
              </w:rPr>
              <w:t>k</w:t>
            </w:r>
            <w:r>
              <w:rPr>
                <w:rFonts w:ascii="Cambria" w:hAnsi="Cambria" w:cs="Cambria"/>
                <w:sz w:val="13"/>
                <w:szCs w:val="13"/>
              </w:rPr>
              <w:t>it</w:t>
            </w:r>
            <w:r>
              <w:rPr>
                <w:rFonts w:ascii="Cambria" w:hAnsi="Cambria" w:cs="Cambria"/>
                <w:spacing w:val="-6"/>
                <w:sz w:val="13"/>
                <w:szCs w:val="13"/>
              </w:rPr>
              <w:t xml:space="preserve"> </w:t>
            </w:r>
            <w:r>
              <w:rPr>
                <w:rFonts w:ascii="Cambria" w:hAnsi="Cambria" w:cs="Cambria"/>
                <w:sz w:val="13"/>
                <w:szCs w:val="13"/>
              </w:rPr>
              <w:t xml:space="preserve">/ </w:t>
            </w:r>
            <w:r>
              <w:rPr>
                <w:rFonts w:ascii="Cambria" w:hAnsi="Cambria" w:cs="Cambria"/>
                <w:spacing w:val="-1"/>
                <w:sz w:val="13"/>
                <w:szCs w:val="13"/>
              </w:rPr>
              <w:t>K</w:t>
            </w:r>
            <w:r>
              <w:rPr>
                <w:rFonts w:ascii="Cambria" w:hAnsi="Cambria" w:cs="Cambria"/>
                <w:spacing w:val="1"/>
                <w:sz w:val="13"/>
                <w:szCs w:val="13"/>
              </w:rPr>
              <w:t>e</w:t>
            </w:r>
            <w:r>
              <w:rPr>
                <w:rFonts w:ascii="Cambria" w:hAnsi="Cambria" w:cs="Cambria"/>
                <w:spacing w:val="2"/>
                <w:sz w:val="13"/>
                <w:szCs w:val="13"/>
              </w:rPr>
              <w:t>j</w:t>
            </w:r>
            <w:r>
              <w:rPr>
                <w:rFonts w:ascii="Cambria" w:hAnsi="Cambria" w:cs="Cambria"/>
                <w:sz w:val="13"/>
                <w:szCs w:val="13"/>
              </w:rPr>
              <w:t>i</w:t>
            </w:r>
            <w:r>
              <w:rPr>
                <w:rFonts w:ascii="Cambria" w:hAnsi="Cambria" w:cs="Cambria"/>
                <w:spacing w:val="1"/>
                <w:sz w:val="13"/>
                <w:szCs w:val="13"/>
              </w:rPr>
              <w:t>waa</w:t>
            </w:r>
            <w:r>
              <w:rPr>
                <w:rFonts w:ascii="Cambria" w:hAnsi="Cambria" w:cs="Cambria"/>
                <w:sz w:val="13"/>
                <w:szCs w:val="13"/>
              </w:rPr>
              <w:t>n</w:t>
            </w:r>
            <w:r>
              <w:rPr>
                <w:rFonts w:ascii="Cambria" w:hAnsi="Cambria" w:cs="Cambria"/>
                <w:spacing w:val="-10"/>
                <w:sz w:val="13"/>
                <w:szCs w:val="13"/>
              </w:rPr>
              <w:t xml:space="preserve"> </w:t>
            </w:r>
            <w:r>
              <w:rPr>
                <w:rFonts w:ascii="Cambria" w:hAnsi="Cambria" w:cs="Cambria"/>
                <w:sz w:val="13"/>
                <w:szCs w:val="13"/>
              </w:rPr>
              <w:t>3</w:t>
            </w:r>
          </w:p>
          <w:p w:rsidR="00485DEB" w:rsidRDefault="00485DEB" w:rsidP="003F5BFE">
            <w:pPr>
              <w:widowControl w:val="0"/>
              <w:autoSpaceDE w:val="0"/>
              <w:autoSpaceDN w:val="0"/>
              <w:adjustRightInd w:val="0"/>
              <w:spacing w:before="11" w:after="0" w:line="240" w:lineRule="auto"/>
              <w:ind w:left="23"/>
              <w:rPr>
                <w:rFonts w:ascii="Cambria" w:hAnsi="Cambria" w:cs="Cambria"/>
                <w:sz w:val="13"/>
                <w:szCs w:val="13"/>
              </w:rPr>
            </w:pPr>
            <w:r>
              <w:rPr>
                <w:rFonts w:ascii="Cambria" w:hAnsi="Cambria" w:cs="Cambria"/>
                <w:sz w:val="13"/>
                <w:szCs w:val="13"/>
              </w:rPr>
              <w:t>O</w:t>
            </w:r>
            <w:r>
              <w:rPr>
                <w:rFonts w:ascii="Cambria" w:hAnsi="Cambria" w:cs="Cambria"/>
                <w:spacing w:val="-1"/>
                <w:sz w:val="13"/>
                <w:szCs w:val="13"/>
              </w:rPr>
              <w:t>r</w:t>
            </w:r>
            <w:r>
              <w:rPr>
                <w:rFonts w:ascii="Cambria" w:hAnsi="Cambria" w:cs="Cambria"/>
                <w:spacing w:val="1"/>
                <w:sz w:val="13"/>
                <w:szCs w:val="13"/>
              </w:rPr>
              <w:t>a</w:t>
            </w:r>
            <w:r>
              <w:rPr>
                <w:rFonts w:ascii="Cambria" w:hAnsi="Cambria" w:cs="Cambria"/>
                <w:sz w:val="13"/>
                <w:szCs w:val="13"/>
              </w:rPr>
              <w:t>ng</w:t>
            </w:r>
          </w:p>
          <w:p w:rsidR="00485DEB" w:rsidRDefault="00485DEB" w:rsidP="003F5BFE">
            <w:pPr>
              <w:widowControl w:val="0"/>
              <w:autoSpaceDE w:val="0"/>
              <w:autoSpaceDN w:val="0"/>
              <w:adjustRightInd w:val="0"/>
              <w:spacing w:before="11" w:after="0" w:line="258" w:lineRule="auto"/>
              <w:ind w:left="23" w:right="98"/>
              <w:rPr>
                <w:rFonts w:ascii="Cambria" w:hAnsi="Cambria" w:cs="Cambria"/>
                <w:sz w:val="13"/>
                <w:szCs w:val="13"/>
              </w:rPr>
            </w:pPr>
            <w:r>
              <w:rPr>
                <w:rFonts w:ascii="Cambria" w:hAnsi="Cambria" w:cs="Cambria"/>
                <w:spacing w:val="1"/>
                <w:sz w:val="13"/>
                <w:szCs w:val="13"/>
              </w:rPr>
              <w:t>Jumla</w:t>
            </w:r>
            <w:r>
              <w:rPr>
                <w:rFonts w:ascii="Cambria" w:hAnsi="Cambria" w:cs="Cambria"/>
                <w:sz w:val="13"/>
                <w:szCs w:val="13"/>
              </w:rPr>
              <w:t>h</w:t>
            </w:r>
            <w:r>
              <w:rPr>
                <w:rFonts w:ascii="Cambria" w:hAnsi="Cambria" w:cs="Cambria"/>
                <w:spacing w:val="-7"/>
                <w:sz w:val="13"/>
                <w:szCs w:val="13"/>
              </w:rPr>
              <w:t xml:space="preserve"> </w:t>
            </w:r>
            <w:r>
              <w:rPr>
                <w:rFonts w:ascii="Cambria" w:hAnsi="Cambria" w:cs="Cambria"/>
                <w:sz w:val="13"/>
                <w:szCs w:val="13"/>
              </w:rPr>
              <w:t>ASN</w:t>
            </w:r>
            <w:r>
              <w:rPr>
                <w:rFonts w:ascii="Cambria" w:hAnsi="Cambria" w:cs="Cambria"/>
                <w:spacing w:val="-5"/>
                <w:sz w:val="13"/>
                <w:szCs w:val="13"/>
              </w:rPr>
              <w:t xml:space="preserve"> </w:t>
            </w:r>
            <w:r>
              <w:rPr>
                <w:rFonts w:ascii="Cambria" w:hAnsi="Cambria" w:cs="Cambria"/>
                <w:spacing w:val="-1"/>
                <w:sz w:val="13"/>
                <w:szCs w:val="13"/>
              </w:rPr>
              <w:t>y</w:t>
            </w:r>
            <w:r>
              <w:rPr>
                <w:rFonts w:ascii="Cambria" w:hAnsi="Cambria" w:cs="Cambria"/>
                <w:spacing w:val="1"/>
                <w:sz w:val="13"/>
                <w:szCs w:val="13"/>
              </w:rPr>
              <w:t>a</w:t>
            </w:r>
            <w:r>
              <w:rPr>
                <w:rFonts w:ascii="Cambria" w:hAnsi="Cambria" w:cs="Cambria"/>
                <w:sz w:val="13"/>
                <w:szCs w:val="13"/>
              </w:rPr>
              <w:t xml:space="preserve">ng </w:t>
            </w:r>
            <w:r>
              <w:rPr>
                <w:rFonts w:ascii="Cambria" w:hAnsi="Cambria" w:cs="Cambria"/>
                <w:spacing w:val="1"/>
                <w:w w:val="98"/>
                <w:sz w:val="13"/>
                <w:szCs w:val="13"/>
              </w:rPr>
              <w:t>d</w:t>
            </w:r>
            <w:r>
              <w:rPr>
                <w:rFonts w:ascii="Cambria" w:hAnsi="Cambria" w:cs="Cambria"/>
                <w:w w:val="98"/>
                <w:sz w:val="13"/>
                <w:szCs w:val="13"/>
              </w:rPr>
              <w:t>iv</w:t>
            </w:r>
            <w:r>
              <w:rPr>
                <w:rFonts w:ascii="Cambria" w:hAnsi="Cambria" w:cs="Cambria"/>
                <w:spacing w:val="1"/>
                <w:w w:val="98"/>
                <w:sz w:val="13"/>
                <w:szCs w:val="13"/>
              </w:rPr>
              <w:t>e</w:t>
            </w:r>
            <w:r>
              <w:rPr>
                <w:rFonts w:ascii="Cambria" w:hAnsi="Cambria" w:cs="Cambria"/>
                <w:spacing w:val="-1"/>
                <w:w w:val="98"/>
                <w:sz w:val="13"/>
                <w:szCs w:val="13"/>
              </w:rPr>
              <w:t>r</w:t>
            </w:r>
            <w:r>
              <w:rPr>
                <w:rFonts w:ascii="Cambria" w:hAnsi="Cambria" w:cs="Cambria"/>
                <w:w w:val="98"/>
                <w:sz w:val="13"/>
                <w:szCs w:val="13"/>
              </w:rPr>
              <w:t>i</w:t>
            </w:r>
            <w:r>
              <w:rPr>
                <w:rFonts w:ascii="Cambria" w:hAnsi="Cambria" w:cs="Cambria"/>
                <w:spacing w:val="1"/>
                <w:w w:val="98"/>
                <w:sz w:val="13"/>
                <w:szCs w:val="13"/>
              </w:rPr>
              <w:t>f</w:t>
            </w:r>
            <w:r>
              <w:rPr>
                <w:rFonts w:ascii="Cambria" w:hAnsi="Cambria" w:cs="Cambria"/>
                <w:w w:val="98"/>
                <w:sz w:val="13"/>
                <w:szCs w:val="13"/>
              </w:rPr>
              <w:t>i</w:t>
            </w:r>
            <w:r>
              <w:rPr>
                <w:rFonts w:ascii="Cambria" w:hAnsi="Cambria" w:cs="Cambria"/>
                <w:spacing w:val="1"/>
                <w:w w:val="98"/>
                <w:sz w:val="13"/>
                <w:szCs w:val="13"/>
              </w:rPr>
              <w:t>kas</w:t>
            </w:r>
            <w:r>
              <w:rPr>
                <w:rFonts w:ascii="Cambria" w:hAnsi="Cambria" w:cs="Cambria"/>
                <w:w w:val="98"/>
                <w:sz w:val="13"/>
                <w:szCs w:val="13"/>
              </w:rPr>
              <w:t>i</w:t>
            </w:r>
            <w:r>
              <w:rPr>
                <w:rFonts w:ascii="Cambria" w:hAnsi="Cambria" w:cs="Cambria"/>
                <w:spacing w:val="1"/>
                <w:w w:val="98"/>
                <w:sz w:val="13"/>
                <w:szCs w:val="13"/>
              </w:rPr>
              <w:t>/d</w:t>
            </w:r>
            <w:r>
              <w:rPr>
                <w:rFonts w:ascii="Cambria" w:hAnsi="Cambria" w:cs="Cambria"/>
                <w:w w:val="98"/>
                <w:sz w:val="13"/>
                <w:szCs w:val="13"/>
              </w:rPr>
              <w:t>i</w:t>
            </w:r>
            <w:r>
              <w:rPr>
                <w:rFonts w:ascii="Cambria" w:hAnsi="Cambria" w:cs="Cambria"/>
                <w:spacing w:val="-1"/>
                <w:w w:val="98"/>
                <w:sz w:val="13"/>
                <w:szCs w:val="13"/>
              </w:rPr>
              <w:t>v</w:t>
            </w:r>
            <w:r>
              <w:rPr>
                <w:rFonts w:ascii="Cambria" w:hAnsi="Cambria" w:cs="Cambria"/>
                <w:spacing w:val="1"/>
                <w:w w:val="98"/>
                <w:sz w:val="13"/>
                <w:szCs w:val="13"/>
              </w:rPr>
              <w:t>al</w:t>
            </w:r>
            <w:r>
              <w:rPr>
                <w:rFonts w:ascii="Cambria" w:hAnsi="Cambria" w:cs="Cambria"/>
                <w:w w:val="98"/>
                <w:sz w:val="13"/>
                <w:szCs w:val="13"/>
              </w:rPr>
              <w:t>i</w:t>
            </w:r>
            <w:r>
              <w:rPr>
                <w:rFonts w:ascii="Cambria" w:hAnsi="Cambria" w:cs="Cambria"/>
                <w:spacing w:val="1"/>
                <w:w w:val="98"/>
                <w:sz w:val="13"/>
                <w:szCs w:val="13"/>
              </w:rPr>
              <w:t>das</w:t>
            </w:r>
            <w:r>
              <w:rPr>
                <w:rFonts w:ascii="Cambria" w:hAnsi="Cambria" w:cs="Cambria"/>
                <w:w w:val="98"/>
                <w:sz w:val="13"/>
                <w:szCs w:val="13"/>
              </w:rPr>
              <w:t>i</w:t>
            </w:r>
            <w:r>
              <w:rPr>
                <w:rFonts w:ascii="Cambria" w:hAnsi="Cambria" w:cs="Cambria"/>
                <w:spacing w:val="1"/>
                <w:w w:val="98"/>
                <w:sz w:val="13"/>
                <w:szCs w:val="13"/>
              </w:rPr>
              <w:t xml:space="preserve"> </w:t>
            </w:r>
            <w:r>
              <w:rPr>
                <w:rFonts w:ascii="Cambria" w:hAnsi="Cambria" w:cs="Cambria"/>
                <w:spacing w:val="1"/>
                <w:sz w:val="13"/>
                <w:szCs w:val="13"/>
              </w:rPr>
              <w:t>5</w:t>
            </w:r>
            <w:r>
              <w:rPr>
                <w:rFonts w:ascii="Cambria" w:hAnsi="Cambria" w:cs="Cambria"/>
                <w:spacing w:val="2"/>
                <w:sz w:val="13"/>
                <w:szCs w:val="13"/>
              </w:rPr>
              <w:t>.</w:t>
            </w:r>
            <w:r>
              <w:rPr>
                <w:rFonts w:ascii="Cambria" w:hAnsi="Cambria" w:cs="Cambria"/>
                <w:spacing w:val="1"/>
                <w:sz w:val="13"/>
                <w:szCs w:val="13"/>
              </w:rPr>
              <w:t>39</w:t>
            </w:r>
            <w:r>
              <w:rPr>
                <w:rFonts w:ascii="Cambria" w:hAnsi="Cambria" w:cs="Cambria"/>
                <w:sz w:val="13"/>
                <w:szCs w:val="13"/>
              </w:rPr>
              <w:t>6</w:t>
            </w:r>
          </w:p>
          <w:p w:rsidR="00485DEB" w:rsidRDefault="00485DEB" w:rsidP="003F5BFE">
            <w:pPr>
              <w:widowControl w:val="0"/>
              <w:autoSpaceDE w:val="0"/>
              <w:autoSpaceDN w:val="0"/>
              <w:adjustRightInd w:val="0"/>
              <w:spacing w:after="0" w:line="240" w:lineRule="auto"/>
              <w:ind w:left="23"/>
              <w:rPr>
                <w:rFonts w:ascii="Cambria" w:hAnsi="Cambria" w:cs="Cambria"/>
                <w:sz w:val="13"/>
                <w:szCs w:val="13"/>
              </w:rPr>
            </w:pPr>
            <w:r>
              <w:rPr>
                <w:rFonts w:ascii="Cambria" w:hAnsi="Cambria" w:cs="Cambria"/>
                <w:sz w:val="13"/>
                <w:szCs w:val="13"/>
              </w:rPr>
              <w:t>O</w:t>
            </w:r>
            <w:r>
              <w:rPr>
                <w:rFonts w:ascii="Cambria" w:hAnsi="Cambria" w:cs="Cambria"/>
                <w:spacing w:val="-1"/>
                <w:sz w:val="13"/>
                <w:szCs w:val="13"/>
              </w:rPr>
              <w:t>r</w:t>
            </w:r>
            <w:r>
              <w:rPr>
                <w:rFonts w:ascii="Cambria" w:hAnsi="Cambria" w:cs="Cambria"/>
                <w:spacing w:val="1"/>
                <w:sz w:val="13"/>
                <w:szCs w:val="13"/>
              </w:rPr>
              <w:t>a</w:t>
            </w:r>
            <w:r>
              <w:rPr>
                <w:rFonts w:ascii="Cambria" w:hAnsi="Cambria" w:cs="Cambria"/>
                <w:sz w:val="13"/>
                <w:szCs w:val="13"/>
              </w:rPr>
              <w:t>ng</w:t>
            </w:r>
          </w:p>
          <w:p w:rsidR="00485DEB" w:rsidRDefault="00485DEB" w:rsidP="003F5BFE">
            <w:pPr>
              <w:widowControl w:val="0"/>
              <w:autoSpaceDE w:val="0"/>
              <w:autoSpaceDN w:val="0"/>
              <w:adjustRightInd w:val="0"/>
              <w:spacing w:before="11" w:after="0" w:line="240" w:lineRule="auto"/>
              <w:ind w:left="23"/>
              <w:rPr>
                <w:rFonts w:ascii="Cambria" w:hAnsi="Cambria" w:cs="Cambria"/>
                <w:sz w:val="13"/>
                <w:szCs w:val="13"/>
              </w:rPr>
            </w:pPr>
            <w:r>
              <w:rPr>
                <w:rFonts w:ascii="Cambria" w:hAnsi="Cambria" w:cs="Cambria"/>
                <w:spacing w:val="1"/>
                <w:sz w:val="13"/>
                <w:szCs w:val="13"/>
              </w:rPr>
              <w:t>Jumla</w:t>
            </w:r>
            <w:r>
              <w:rPr>
                <w:rFonts w:ascii="Cambria" w:hAnsi="Cambria" w:cs="Cambria"/>
                <w:sz w:val="13"/>
                <w:szCs w:val="13"/>
              </w:rPr>
              <w:t>h</w:t>
            </w:r>
            <w:r>
              <w:rPr>
                <w:rFonts w:ascii="Cambria" w:hAnsi="Cambria" w:cs="Cambria"/>
                <w:spacing w:val="-7"/>
                <w:sz w:val="13"/>
                <w:szCs w:val="13"/>
              </w:rPr>
              <w:t xml:space="preserve"> </w:t>
            </w:r>
            <w:r>
              <w:rPr>
                <w:rFonts w:ascii="Cambria" w:hAnsi="Cambria" w:cs="Cambria"/>
                <w:sz w:val="13"/>
                <w:szCs w:val="13"/>
              </w:rPr>
              <w:t>R</w:t>
            </w:r>
            <w:r>
              <w:rPr>
                <w:rFonts w:ascii="Cambria" w:hAnsi="Cambria" w:cs="Cambria"/>
                <w:spacing w:val="2"/>
                <w:sz w:val="13"/>
                <w:szCs w:val="13"/>
              </w:rPr>
              <w:t>e</w:t>
            </w:r>
            <w:r>
              <w:rPr>
                <w:rFonts w:ascii="Cambria" w:hAnsi="Cambria" w:cs="Cambria"/>
                <w:spacing w:val="1"/>
                <w:sz w:val="13"/>
                <w:szCs w:val="13"/>
              </w:rPr>
              <w:t>gulas</w:t>
            </w:r>
            <w:r>
              <w:rPr>
                <w:rFonts w:ascii="Cambria" w:hAnsi="Cambria" w:cs="Cambria"/>
                <w:sz w:val="13"/>
                <w:szCs w:val="13"/>
              </w:rPr>
              <w:t>i</w:t>
            </w:r>
            <w:r>
              <w:rPr>
                <w:rFonts w:ascii="Cambria" w:hAnsi="Cambria" w:cs="Cambria"/>
                <w:spacing w:val="-9"/>
                <w:sz w:val="13"/>
                <w:szCs w:val="13"/>
              </w:rPr>
              <w:t xml:space="preserve"> </w:t>
            </w:r>
            <w:r>
              <w:rPr>
                <w:rFonts w:ascii="Cambria" w:hAnsi="Cambria" w:cs="Cambria"/>
                <w:spacing w:val="-1"/>
                <w:sz w:val="13"/>
                <w:szCs w:val="13"/>
              </w:rPr>
              <w:t>K</w:t>
            </w:r>
            <w:r>
              <w:rPr>
                <w:rFonts w:ascii="Cambria" w:hAnsi="Cambria" w:cs="Cambria"/>
                <w:spacing w:val="1"/>
                <w:sz w:val="13"/>
                <w:szCs w:val="13"/>
              </w:rPr>
              <w:t>epegawa</w:t>
            </w:r>
            <w:r>
              <w:rPr>
                <w:rFonts w:ascii="Cambria" w:hAnsi="Cambria" w:cs="Cambria"/>
                <w:sz w:val="13"/>
                <w:szCs w:val="13"/>
              </w:rPr>
              <w:t>i</w:t>
            </w:r>
            <w:r>
              <w:rPr>
                <w:rFonts w:ascii="Cambria" w:hAnsi="Cambria" w:cs="Cambria"/>
                <w:spacing w:val="1"/>
                <w:sz w:val="13"/>
                <w:szCs w:val="13"/>
              </w:rPr>
              <w:t>a</w:t>
            </w:r>
            <w:r>
              <w:rPr>
                <w:rFonts w:ascii="Cambria" w:hAnsi="Cambria" w:cs="Cambria"/>
                <w:sz w:val="13"/>
                <w:szCs w:val="13"/>
              </w:rPr>
              <w:t>n</w:t>
            </w:r>
          </w:p>
          <w:p w:rsidR="00485DEB" w:rsidRDefault="00485DEB" w:rsidP="003F5BFE">
            <w:pPr>
              <w:widowControl w:val="0"/>
              <w:autoSpaceDE w:val="0"/>
              <w:autoSpaceDN w:val="0"/>
              <w:adjustRightInd w:val="0"/>
              <w:spacing w:before="11" w:after="0" w:line="240" w:lineRule="auto"/>
              <w:ind w:left="23"/>
              <w:rPr>
                <w:rFonts w:ascii="Cambria" w:hAnsi="Cambria" w:cs="Cambria"/>
                <w:sz w:val="13"/>
                <w:szCs w:val="13"/>
              </w:rPr>
            </w:pPr>
            <w:r>
              <w:rPr>
                <w:rFonts w:ascii="Cambria" w:hAnsi="Cambria" w:cs="Cambria"/>
                <w:sz w:val="13"/>
                <w:szCs w:val="13"/>
              </w:rPr>
              <w:t>3</w:t>
            </w:r>
            <w:r>
              <w:rPr>
                <w:rFonts w:ascii="Cambria" w:hAnsi="Cambria" w:cs="Cambria"/>
                <w:spacing w:val="-1"/>
                <w:sz w:val="13"/>
                <w:szCs w:val="13"/>
              </w:rPr>
              <w:t xml:space="preserve"> D</w:t>
            </w:r>
            <w:r>
              <w:rPr>
                <w:rFonts w:ascii="Cambria" w:hAnsi="Cambria" w:cs="Cambria"/>
                <w:sz w:val="13"/>
                <w:szCs w:val="13"/>
              </w:rPr>
              <w:t>o</w:t>
            </w:r>
            <w:r>
              <w:rPr>
                <w:rFonts w:ascii="Cambria" w:hAnsi="Cambria" w:cs="Cambria"/>
                <w:spacing w:val="1"/>
                <w:sz w:val="13"/>
                <w:szCs w:val="13"/>
              </w:rPr>
              <w:t>kume</w:t>
            </w:r>
            <w:r>
              <w:rPr>
                <w:rFonts w:ascii="Cambria" w:hAnsi="Cambria" w:cs="Cambria"/>
                <w:sz w:val="13"/>
                <w:szCs w:val="13"/>
              </w:rPr>
              <w:t>n</w:t>
            </w:r>
          </w:p>
          <w:p w:rsidR="00485DEB" w:rsidRDefault="00485DEB" w:rsidP="003F5BFE">
            <w:pPr>
              <w:widowControl w:val="0"/>
              <w:autoSpaceDE w:val="0"/>
              <w:autoSpaceDN w:val="0"/>
              <w:adjustRightInd w:val="0"/>
              <w:spacing w:before="11" w:after="0" w:line="258" w:lineRule="auto"/>
              <w:ind w:left="23" w:right="120"/>
              <w:rPr>
                <w:rFonts w:ascii="Times New Roman" w:hAnsi="Times New Roman" w:cs="Times New Roman"/>
                <w:sz w:val="24"/>
                <w:szCs w:val="24"/>
              </w:rPr>
            </w:pPr>
            <w:r>
              <w:rPr>
                <w:rFonts w:ascii="Cambria" w:hAnsi="Cambria" w:cs="Cambria"/>
                <w:spacing w:val="1"/>
                <w:sz w:val="13"/>
                <w:szCs w:val="13"/>
              </w:rPr>
              <w:t>Jumla</w:t>
            </w:r>
            <w:r>
              <w:rPr>
                <w:rFonts w:ascii="Cambria" w:hAnsi="Cambria" w:cs="Cambria"/>
                <w:sz w:val="13"/>
                <w:szCs w:val="13"/>
              </w:rPr>
              <w:t>h</w:t>
            </w:r>
            <w:r>
              <w:rPr>
                <w:rFonts w:ascii="Cambria" w:hAnsi="Cambria" w:cs="Cambria"/>
                <w:spacing w:val="-7"/>
                <w:sz w:val="13"/>
                <w:szCs w:val="13"/>
              </w:rPr>
              <w:t xml:space="preserve"> </w:t>
            </w:r>
            <w:r>
              <w:rPr>
                <w:rFonts w:ascii="Cambria" w:hAnsi="Cambria" w:cs="Cambria"/>
                <w:sz w:val="13"/>
                <w:szCs w:val="13"/>
              </w:rPr>
              <w:t>ASN</w:t>
            </w:r>
            <w:r>
              <w:rPr>
                <w:rFonts w:ascii="Cambria" w:hAnsi="Cambria" w:cs="Cambria"/>
                <w:spacing w:val="-5"/>
                <w:sz w:val="13"/>
                <w:szCs w:val="13"/>
              </w:rPr>
              <w:t xml:space="preserve"> </w:t>
            </w:r>
            <w:r>
              <w:rPr>
                <w:rFonts w:ascii="Cambria" w:hAnsi="Cambria" w:cs="Cambria"/>
                <w:spacing w:val="-1"/>
                <w:sz w:val="13"/>
                <w:szCs w:val="13"/>
              </w:rPr>
              <w:t>Y</w:t>
            </w:r>
            <w:r>
              <w:rPr>
                <w:rFonts w:ascii="Cambria" w:hAnsi="Cambria" w:cs="Cambria"/>
                <w:spacing w:val="1"/>
                <w:sz w:val="13"/>
                <w:szCs w:val="13"/>
              </w:rPr>
              <w:t>a</w:t>
            </w:r>
            <w:r>
              <w:rPr>
                <w:rFonts w:ascii="Cambria" w:hAnsi="Cambria" w:cs="Cambria"/>
                <w:sz w:val="13"/>
                <w:szCs w:val="13"/>
              </w:rPr>
              <w:t>ng</w:t>
            </w:r>
            <w:r>
              <w:rPr>
                <w:rFonts w:ascii="Cambria" w:hAnsi="Cambria" w:cs="Cambria"/>
                <w:spacing w:val="-5"/>
                <w:sz w:val="13"/>
                <w:szCs w:val="13"/>
              </w:rPr>
              <w:t xml:space="preserve"> </w:t>
            </w:r>
            <w:r>
              <w:rPr>
                <w:rFonts w:ascii="Cambria" w:hAnsi="Cambria" w:cs="Cambria"/>
                <w:spacing w:val="1"/>
                <w:sz w:val="13"/>
                <w:szCs w:val="13"/>
              </w:rPr>
              <w:t>me</w:t>
            </w:r>
            <w:r>
              <w:rPr>
                <w:rFonts w:ascii="Cambria" w:hAnsi="Cambria" w:cs="Cambria"/>
                <w:sz w:val="13"/>
                <w:szCs w:val="13"/>
              </w:rPr>
              <w:t>n</w:t>
            </w:r>
            <w:r>
              <w:rPr>
                <w:rFonts w:ascii="Cambria" w:hAnsi="Cambria" w:cs="Cambria"/>
                <w:spacing w:val="1"/>
                <w:sz w:val="13"/>
                <w:szCs w:val="13"/>
              </w:rPr>
              <w:t>g</w:t>
            </w:r>
            <w:r>
              <w:rPr>
                <w:rFonts w:ascii="Cambria" w:hAnsi="Cambria" w:cs="Cambria"/>
                <w:sz w:val="13"/>
                <w:szCs w:val="13"/>
              </w:rPr>
              <w:t>i</w:t>
            </w:r>
            <w:r>
              <w:rPr>
                <w:rFonts w:ascii="Cambria" w:hAnsi="Cambria" w:cs="Cambria"/>
                <w:spacing w:val="1"/>
                <w:sz w:val="13"/>
                <w:szCs w:val="13"/>
              </w:rPr>
              <w:t>kut</w:t>
            </w:r>
            <w:r>
              <w:rPr>
                <w:rFonts w:ascii="Cambria" w:hAnsi="Cambria" w:cs="Cambria"/>
                <w:sz w:val="13"/>
                <w:szCs w:val="13"/>
              </w:rPr>
              <w:t xml:space="preserve">i </w:t>
            </w:r>
            <w:r>
              <w:rPr>
                <w:rFonts w:ascii="Cambria" w:hAnsi="Cambria" w:cs="Cambria"/>
                <w:spacing w:val="-2"/>
                <w:w w:val="98"/>
                <w:sz w:val="13"/>
                <w:szCs w:val="13"/>
              </w:rPr>
              <w:t>W</w:t>
            </w:r>
            <w:r>
              <w:rPr>
                <w:rFonts w:ascii="Cambria" w:hAnsi="Cambria" w:cs="Cambria"/>
                <w:w w:val="98"/>
                <w:sz w:val="13"/>
                <w:szCs w:val="13"/>
              </w:rPr>
              <w:t>o</w:t>
            </w:r>
            <w:r>
              <w:rPr>
                <w:rFonts w:ascii="Cambria" w:hAnsi="Cambria" w:cs="Cambria"/>
                <w:spacing w:val="-1"/>
                <w:w w:val="98"/>
                <w:sz w:val="13"/>
                <w:szCs w:val="13"/>
              </w:rPr>
              <w:t>r</w:t>
            </w:r>
            <w:r>
              <w:rPr>
                <w:rFonts w:ascii="Cambria" w:hAnsi="Cambria" w:cs="Cambria"/>
                <w:spacing w:val="1"/>
                <w:w w:val="98"/>
                <w:sz w:val="13"/>
                <w:szCs w:val="13"/>
              </w:rPr>
              <w:t>ksh</w:t>
            </w:r>
            <w:r>
              <w:rPr>
                <w:rFonts w:ascii="Cambria" w:hAnsi="Cambria" w:cs="Cambria"/>
                <w:w w:val="98"/>
                <w:sz w:val="13"/>
                <w:szCs w:val="13"/>
              </w:rPr>
              <w:t>op</w:t>
            </w:r>
            <w:r>
              <w:rPr>
                <w:rFonts w:ascii="Cambria" w:hAnsi="Cambria" w:cs="Cambria"/>
                <w:spacing w:val="1"/>
                <w:w w:val="98"/>
                <w:sz w:val="13"/>
                <w:szCs w:val="13"/>
              </w:rPr>
              <w:t xml:space="preserve"> </w:t>
            </w:r>
            <w:r>
              <w:rPr>
                <w:rFonts w:ascii="Cambria" w:hAnsi="Cambria" w:cs="Cambria"/>
                <w:spacing w:val="1"/>
                <w:sz w:val="13"/>
                <w:szCs w:val="13"/>
              </w:rPr>
              <w:t>12</w:t>
            </w:r>
            <w:r>
              <w:rPr>
                <w:rFonts w:ascii="Cambria" w:hAnsi="Cambria" w:cs="Cambria"/>
                <w:sz w:val="13"/>
                <w:szCs w:val="13"/>
              </w:rPr>
              <w:t>0</w:t>
            </w:r>
            <w:r>
              <w:rPr>
                <w:rFonts w:ascii="Cambria" w:hAnsi="Cambria" w:cs="Cambria"/>
                <w:spacing w:val="-4"/>
                <w:sz w:val="13"/>
                <w:szCs w:val="13"/>
              </w:rPr>
              <w:t xml:space="preserve"> </w:t>
            </w:r>
            <w:r>
              <w:rPr>
                <w:rFonts w:ascii="Cambria" w:hAnsi="Cambria" w:cs="Cambria"/>
                <w:sz w:val="13"/>
                <w:szCs w:val="13"/>
              </w:rPr>
              <w:t>O</w:t>
            </w:r>
            <w:r>
              <w:rPr>
                <w:rFonts w:ascii="Cambria" w:hAnsi="Cambria" w:cs="Cambria"/>
                <w:spacing w:val="-1"/>
                <w:sz w:val="13"/>
                <w:szCs w:val="13"/>
              </w:rPr>
              <w:t>r</w:t>
            </w:r>
            <w:r>
              <w:rPr>
                <w:rFonts w:ascii="Cambria" w:hAnsi="Cambria" w:cs="Cambria"/>
                <w:spacing w:val="1"/>
                <w:sz w:val="13"/>
                <w:szCs w:val="13"/>
              </w:rPr>
              <w:t>a</w:t>
            </w:r>
            <w:r>
              <w:rPr>
                <w:rFonts w:ascii="Cambria" w:hAnsi="Cambria" w:cs="Cambria"/>
                <w:sz w:val="13"/>
                <w:szCs w:val="13"/>
              </w:rPr>
              <w:t xml:space="preserve">ng </w:t>
            </w:r>
            <w:r>
              <w:rPr>
                <w:rFonts w:ascii="Cambria" w:hAnsi="Cambria" w:cs="Cambria"/>
                <w:spacing w:val="1"/>
                <w:sz w:val="13"/>
                <w:szCs w:val="13"/>
              </w:rPr>
              <w:t>Jumla</w:t>
            </w:r>
            <w:r>
              <w:rPr>
                <w:rFonts w:ascii="Cambria" w:hAnsi="Cambria" w:cs="Cambria"/>
                <w:sz w:val="13"/>
                <w:szCs w:val="13"/>
              </w:rPr>
              <w:t>h</w:t>
            </w:r>
            <w:r>
              <w:rPr>
                <w:rFonts w:ascii="Cambria" w:hAnsi="Cambria" w:cs="Cambria"/>
                <w:spacing w:val="-7"/>
                <w:sz w:val="13"/>
                <w:szCs w:val="13"/>
              </w:rPr>
              <w:t xml:space="preserve"> </w:t>
            </w:r>
            <w:r>
              <w:rPr>
                <w:rFonts w:ascii="Cambria" w:hAnsi="Cambria" w:cs="Cambria"/>
                <w:sz w:val="13"/>
                <w:szCs w:val="13"/>
              </w:rPr>
              <w:t>ASN</w:t>
            </w:r>
            <w:r>
              <w:rPr>
                <w:rFonts w:ascii="Cambria" w:hAnsi="Cambria" w:cs="Cambria"/>
                <w:spacing w:val="-5"/>
                <w:sz w:val="13"/>
                <w:szCs w:val="13"/>
              </w:rPr>
              <w:t xml:space="preserve"> </w:t>
            </w:r>
            <w:r>
              <w:rPr>
                <w:rFonts w:ascii="Cambria" w:hAnsi="Cambria" w:cs="Cambria"/>
                <w:spacing w:val="-1"/>
                <w:sz w:val="13"/>
                <w:szCs w:val="13"/>
              </w:rPr>
              <w:t>Y</w:t>
            </w:r>
            <w:r>
              <w:rPr>
                <w:rFonts w:ascii="Cambria" w:hAnsi="Cambria" w:cs="Cambria"/>
                <w:spacing w:val="1"/>
                <w:sz w:val="13"/>
                <w:szCs w:val="13"/>
              </w:rPr>
              <w:t>a</w:t>
            </w:r>
            <w:r>
              <w:rPr>
                <w:rFonts w:ascii="Cambria" w:hAnsi="Cambria" w:cs="Cambria"/>
                <w:sz w:val="13"/>
                <w:szCs w:val="13"/>
              </w:rPr>
              <w:t>ng</w:t>
            </w:r>
            <w:r>
              <w:rPr>
                <w:rFonts w:ascii="Cambria" w:hAnsi="Cambria" w:cs="Cambria"/>
                <w:spacing w:val="-5"/>
                <w:sz w:val="13"/>
                <w:szCs w:val="13"/>
              </w:rPr>
              <w:t xml:space="preserve"> </w:t>
            </w:r>
            <w:r>
              <w:rPr>
                <w:rFonts w:ascii="Cambria" w:hAnsi="Cambria" w:cs="Cambria"/>
                <w:spacing w:val="-1"/>
                <w:sz w:val="13"/>
                <w:szCs w:val="13"/>
              </w:rPr>
              <w:t>D</w:t>
            </w:r>
            <w:r>
              <w:rPr>
                <w:rFonts w:ascii="Cambria" w:hAnsi="Cambria" w:cs="Cambria"/>
                <w:sz w:val="13"/>
                <w:szCs w:val="13"/>
              </w:rPr>
              <w:t>i</w:t>
            </w:r>
            <w:r>
              <w:rPr>
                <w:rFonts w:ascii="Cambria" w:hAnsi="Cambria" w:cs="Cambria"/>
                <w:spacing w:val="2"/>
                <w:sz w:val="13"/>
                <w:szCs w:val="13"/>
              </w:rPr>
              <w:t>b</w:t>
            </w:r>
            <w:r>
              <w:rPr>
                <w:rFonts w:ascii="Cambria" w:hAnsi="Cambria" w:cs="Cambria"/>
                <w:sz w:val="13"/>
                <w:szCs w:val="13"/>
              </w:rPr>
              <w:t xml:space="preserve">ina </w:t>
            </w:r>
            <w:r>
              <w:rPr>
                <w:rFonts w:ascii="Cambria" w:hAnsi="Cambria" w:cs="Cambria"/>
                <w:spacing w:val="-1"/>
                <w:w w:val="98"/>
                <w:sz w:val="13"/>
                <w:szCs w:val="13"/>
              </w:rPr>
              <w:t>D</w:t>
            </w:r>
            <w:r>
              <w:rPr>
                <w:rFonts w:ascii="Cambria" w:hAnsi="Cambria" w:cs="Cambria"/>
                <w:w w:val="98"/>
                <w:sz w:val="13"/>
                <w:szCs w:val="13"/>
              </w:rPr>
              <w:t>i</w:t>
            </w:r>
            <w:r>
              <w:rPr>
                <w:rFonts w:ascii="Cambria" w:hAnsi="Cambria" w:cs="Cambria"/>
                <w:spacing w:val="1"/>
                <w:w w:val="98"/>
                <w:sz w:val="13"/>
                <w:szCs w:val="13"/>
              </w:rPr>
              <w:t>s</w:t>
            </w:r>
            <w:r>
              <w:rPr>
                <w:rFonts w:ascii="Cambria" w:hAnsi="Cambria" w:cs="Cambria"/>
                <w:w w:val="98"/>
                <w:sz w:val="13"/>
                <w:szCs w:val="13"/>
              </w:rPr>
              <w:t>i</w:t>
            </w:r>
            <w:r>
              <w:rPr>
                <w:rFonts w:ascii="Cambria" w:hAnsi="Cambria" w:cs="Cambria"/>
                <w:spacing w:val="1"/>
                <w:w w:val="98"/>
                <w:sz w:val="13"/>
                <w:szCs w:val="13"/>
              </w:rPr>
              <w:t>pl</w:t>
            </w:r>
            <w:r>
              <w:rPr>
                <w:rFonts w:ascii="Cambria" w:hAnsi="Cambria" w:cs="Cambria"/>
                <w:w w:val="98"/>
                <w:sz w:val="13"/>
                <w:szCs w:val="13"/>
              </w:rPr>
              <w:t>inn</w:t>
            </w:r>
            <w:r>
              <w:rPr>
                <w:rFonts w:ascii="Cambria" w:hAnsi="Cambria" w:cs="Cambria"/>
                <w:spacing w:val="-1"/>
                <w:w w:val="98"/>
                <w:sz w:val="13"/>
                <w:szCs w:val="13"/>
              </w:rPr>
              <w:t>y</w:t>
            </w:r>
            <w:r>
              <w:rPr>
                <w:rFonts w:ascii="Cambria" w:hAnsi="Cambria" w:cs="Cambria"/>
                <w:w w:val="98"/>
                <w:sz w:val="13"/>
                <w:szCs w:val="13"/>
              </w:rPr>
              <w:t>a</w:t>
            </w:r>
            <w:r>
              <w:rPr>
                <w:rFonts w:ascii="Cambria" w:hAnsi="Cambria" w:cs="Cambria"/>
                <w:spacing w:val="2"/>
                <w:w w:val="98"/>
                <w:sz w:val="13"/>
                <w:szCs w:val="13"/>
              </w:rPr>
              <w:t xml:space="preserve"> </w:t>
            </w:r>
            <w:r>
              <w:rPr>
                <w:rFonts w:ascii="Cambria" w:hAnsi="Cambria" w:cs="Cambria"/>
                <w:spacing w:val="1"/>
                <w:sz w:val="13"/>
                <w:szCs w:val="13"/>
              </w:rPr>
              <w:t>5</w:t>
            </w:r>
            <w:r>
              <w:rPr>
                <w:rFonts w:ascii="Cambria" w:hAnsi="Cambria" w:cs="Cambria"/>
                <w:spacing w:val="2"/>
                <w:sz w:val="13"/>
                <w:szCs w:val="13"/>
              </w:rPr>
              <w:t>.</w:t>
            </w:r>
            <w:r>
              <w:rPr>
                <w:rFonts w:ascii="Cambria" w:hAnsi="Cambria" w:cs="Cambria"/>
                <w:spacing w:val="1"/>
                <w:sz w:val="13"/>
                <w:szCs w:val="13"/>
              </w:rPr>
              <w:t>39</w:t>
            </w:r>
            <w:r>
              <w:rPr>
                <w:rFonts w:ascii="Cambria" w:hAnsi="Cambria" w:cs="Cambria"/>
                <w:sz w:val="13"/>
                <w:szCs w:val="13"/>
              </w:rPr>
              <w:t>6</w:t>
            </w:r>
            <w:r>
              <w:rPr>
                <w:rFonts w:ascii="Cambria" w:hAnsi="Cambria" w:cs="Cambria"/>
                <w:spacing w:val="-6"/>
                <w:sz w:val="13"/>
                <w:szCs w:val="13"/>
              </w:rPr>
              <w:t xml:space="preserve"> </w:t>
            </w:r>
            <w:r>
              <w:rPr>
                <w:rFonts w:ascii="Cambria" w:hAnsi="Cambria" w:cs="Cambria"/>
                <w:sz w:val="13"/>
                <w:szCs w:val="13"/>
              </w:rPr>
              <w:t>O</w:t>
            </w:r>
            <w:r>
              <w:rPr>
                <w:rFonts w:ascii="Cambria" w:hAnsi="Cambria" w:cs="Cambria"/>
                <w:spacing w:val="-1"/>
                <w:sz w:val="13"/>
                <w:szCs w:val="13"/>
              </w:rPr>
              <w:t>r</w:t>
            </w:r>
            <w:r>
              <w:rPr>
                <w:rFonts w:ascii="Cambria" w:hAnsi="Cambria" w:cs="Cambria"/>
                <w:spacing w:val="1"/>
                <w:sz w:val="13"/>
                <w:szCs w:val="13"/>
              </w:rPr>
              <w:t>a</w:t>
            </w:r>
            <w:r>
              <w:rPr>
                <w:rFonts w:ascii="Cambria" w:hAnsi="Cambria" w:cs="Cambria"/>
                <w:sz w:val="13"/>
                <w:szCs w:val="13"/>
              </w:rPr>
              <w:t xml:space="preserve">ng </w:t>
            </w:r>
            <w:r>
              <w:rPr>
                <w:rFonts w:ascii="Cambria" w:hAnsi="Cambria" w:cs="Cambria"/>
                <w:spacing w:val="1"/>
                <w:sz w:val="13"/>
                <w:szCs w:val="13"/>
              </w:rPr>
              <w:t>Jumla</w:t>
            </w:r>
            <w:r>
              <w:rPr>
                <w:rFonts w:ascii="Cambria" w:hAnsi="Cambria" w:cs="Cambria"/>
                <w:sz w:val="13"/>
                <w:szCs w:val="13"/>
              </w:rPr>
              <w:t>h</w:t>
            </w:r>
            <w:r>
              <w:rPr>
                <w:rFonts w:ascii="Cambria" w:hAnsi="Cambria" w:cs="Cambria"/>
                <w:spacing w:val="-7"/>
                <w:sz w:val="13"/>
                <w:szCs w:val="13"/>
              </w:rPr>
              <w:t xml:space="preserve"> </w:t>
            </w:r>
            <w:r>
              <w:rPr>
                <w:rFonts w:ascii="Cambria" w:hAnsi="Cambria" w:cs="Cambria"/>
                <w:sz w:val="13"/>
                <w:szCs w:val="13"/>
              </w:rPr>
              <w:t>ASN</w:t>
            </w:r>
            <w:r>
              <w:rPr>
                <w:rFonts w:ascii="Cambria" w:hAnsi="Cambria" w:cs="Cambria"/>
                <w:spacing w:val="-5"/>
                <w:sz w:val="13"/>
                <w:szCs w:val="13"/>
              </w:rPr>
              <w:t xml:space="preserve"> </w:t>
            </w:r>
            <w:r>
              <w:rPr>
                <w:rFonts w:ascii="Cambria" w:hAnsi="Cambria" w:cs="Cambria"/>
                <w:spacing w:val="-1"/>
                <w:sz w:val="13"/>
                <w:szCs w:val="13"/>
              </w:rPr>
              <w:t>y</w:t>
            </w:r>
            <w:r>
              <w:rPr>
                <w:rFonts w:ascii="Cambria" w:hAnsi="Cambria" w:cs="Cambria"/>
                <w:spacing w:val="1"/>
                <w:sz w:val="13"/>
                <w:szCs w:val="13"/>
              </w:rPr>
              <w:t>a</w:t>
            </w:r>
            <w:r>
              <w:rPr>
                <w:rFonts w:ascii="Cambria" w:hAnsi="Cambria" w:cs="Cambria"/>
                <w:sz w:val="13"/>
                <w:szCs w:val="13"/>
              </w:rPr>
              <w:t>ng</w:t>
            </w:r>
            <w:r>
              <w:rPr>
                <w:rFonts w:ascii="Cambria" w:hAnsi="Cambria" w:cs="Cambria"/>
                <w:spacing w:val="-5"/>
                <w:sz w:val="13"/>
                <w:szCs w:val="13"/>
              </w:rPr>
              <w:t xml:space="preserve"> </w:t>
            </w:r>
            <w:r>
              <w:rPr>
                <w:rFonts w:ascii="Cambria" w:hAnsi="Cambria" w:cs="Cambria"/>
                <w:spacing w:val="1"/>
                <w:sz w:val="13"/>
                <w:szCs w:val="13"/>
              </w:rPr>
              <w:t>d</w:t>
            </w:r>
            <w:r>
              <w:rPr>
                <w:rFonts w:ascii="Cambria" w:hAnsi="Cambria" w:cs="Cambria"/>
                <w:sz w:val="13"/>
                <w:szCs w:val="13"/>
              </w:rPr>
              <w:t>i</w:t>
            </w:r>
            <w:r>
              <w:rPr>
                <w:rFonts w:ascii="Cambria" w:hAnsi="Cambria" w:cs="Cambria"/>
                <w:spacing w:val="1"/>
                <w:sz w:val="13"/>
                <w:szCs w:val="13"/>
              </w:rPr>
              <w:t>pe</w:t>
            </w:r>
            <w:r>
              <w:rPr>
                <w:rFonts w:ascii="Cambria" w:hAnsi="Cambria" w:cs="Cambria"/>
                <w:spacing w:val="-1"/>
                <w:sz w:val="13"/>
                <w:szCs w:val="13"/>
              </w:rPr>
              <w:t>r</w:t>
            </w:r>
            <w:r>
              <w:rPr>
                <w:rFonts w:ascii="Cambria" w:hAnsi="Cambria" w:cs="Cambria"/>
                <w:sz w:val="13"/>
                <w:szCs w:val="13"/>
              </w:rPr>
              <w:t>i</w:t>
            </w:r>
            <w:r>
              <w:rPr>
                <w:rFonts w:ascii="Cambria" w:hAnsi="Cambria" w:cs="Cambria"/>
                <w:spacing w:val="1"/>
                <w:sz w:val="13"/>
                <w:szCs w:val="13"/>
              </w:rPr>
              <w:t>ks</w:t>
            </w:r>
            <w:r>
              <w:rPr>
                <w:rFonts w:ascii="Cambria" w:hAnsi="Cambria" w:cs="Cambria"/>
                <w:sz w:val="13"/>
                <w:szCs w:val="13"/>
              </w:rPr>
              <w:t xml:space="preserve">a </w:t>
            </w:r>
            <w:r>
              <w:rPr>
                <w:rFonts w:ascii="Cambria" w:hAnsi="Cambria" w:cs="Cambria"/>
                <w:spacing w:val="1"/>
                <w:sz w:val="13"/>
                <w:szCs w:val="13"/>
              </w:rPr>
              <w:t>Na</w:t>
            </w:r>
            <w:r>
              <w:rPr>
                <w:rFonts w:ascii="Cambria" w:hAnsi="Cambria" w:cs="Cambria"/>
                <w:spacing w:val="-1"/>
                <w:sz w:val="13"/>
                <w:szCs w:val="13"/>
              </w:rPr>
              <w:t>r</w:t>
            </w:r>
            <w:r>
              <w:rPr>
                <w:rFonts w:ascii="Cambria" w:hAnsi="Cambria" w:cs="Cambria"/>
                <w:spacing w:val="1"/>
                <w:sz w:val="13"/>
                <w:szCs w:val="13"/>
              </w:rPr>
              <w:t>k</w:t>
            </w:r>
            <w:r>
              <w:rPr>
                <w:rFonts w:ascii="Cambria" w:hAnsi="Cambria" w:cs="Cambria"/>
                <w:sz w:val="13"/>
                <w:szCs w:val="13"/>
              </w:rPr>
              <w:t>o</w:t>
            </w:r>
            <w:r>
              <w:rPr>
                <w:rFonts w:ascii="Cambria" w:hAnsi="Cambria" w:cs="Cambria"/>
                <w:spacing w:val="2"/>
                <w:sz w:val="13"/>
                <w:szCs w:val="13"/>
              </w:rPr>
              <w:t>b</w:t>
            </w:r>
            <w:r>
              <w:rPr>
                <w:rFonts w:ascii="Cambria" w:hAnsi="Cambria" w:cs="Cambria"/>
                <w:sz w:val="13"/>
                <w:szCs w:val="13"/>
              </w:rPr>
              <w:t>a</w:t>
            </w:r>
            <w:r>
              <w:rPr>
                <w:rFonts w:ascii="Cambria" w:hAnsi="Cambria" w:cs="Cambria"/>
                <w:spacing w:val="-9"/>
                <w:sz w:val="13"/>
                <w:szCs w:val="13"/>
              </w:rPr>
              <w:t xml:space="preserve"> </w:t>
            </w:r>
            <w:r>
              <w:rPr>
                <w:rFonts w:ascii="Cambria" w:hAnsi="Cambria" w:cs="Cambria"/>
                <w:spacing w:val="1"/>
                <w:sz w:val="13"/>
                <w:szCs w:val="13"/>
              </w:rPr>
              <w:t>1</w:t>
            </w:r>
            <w:r>
              <w:rPr>
                <w:rFonts w:ascii="Cambria" w:hAnsi="Cambria" w:cs="Cambria"/>
                <w:spacing w:val="2"/>
                <w:sz w:val="13"/>
                <w:szCs w:val="13"/>
              </w:rPr>
              <w:t>.</w:t>
            </w:r>
            <w:r>
              <w:rPr>
                <w:rFonts w:ascii="Cambria" w:hAnsi="Cambria" w:cs="Cambria"/>
                <w:spacing w:val="1"/>
                <w:sz w:val="13"/>
                <w:szCs w:val="13"/>
              </w:rPr>
              <w:t>50</w:t>
            </w:r>
            <w:r>
              <w:rPr>
                <w:rFonts w:ascii="Cambria" w:hAnsi="Cambria" w:cs="Cambria"/>
                <w:sz w:val="13"/>
                <w:szCs w:val="13"/>
              </w:rPr>
              <w:t>0</w:t>
            </w:r>
            <w:r>
              <w:rPr>
                <w:rFonts w:ascii="Cambria" w:hAnsi="Cambria" w:cs="Cambria"/>
                <w:spacing w:val="-6"/>
                <w:sz w:val="13"/>
                <w:szCs w:val="13"/>
              </w:rPr>
              <w:t xml:space="preserve"> </w:t>
            </w:r>
            <w:r>
              <w:rPr>
                <w:rFonts w:ascii="Cambria" w:hAnsi="Cambria" w:cs="Cambria"/>
                <w:sz w:val="13"/>
                <w:szCs w:val="13"/>
              </w:rPr>
              <w:t>O</w:t>
            </w:r>
            <w:r>
              <w:rPr>
                <w:rFonts w:ascii="Cambria" w:hAnsi="Cambria" w:cs="Cambria"/>
                <w:spacing w:val="-1"/>
                <w:sz w:val="13"/>
                <w:szCs w:val="13"/>
              </w:rPr>
              <w:t>r</w:t>
            </w:r>
            <w:r>
              <w:rPr>
                <w:rFonts w:ascii="Cambria" w:hAnsi="Cambria" w:cs="Cambria"/>
                <w:spacing w:val="1"/>
                <w:sz w:val="13"/>
                <w:szCs w:val="13"/>
              </w:rPr>
              <w:t>a</w:t>
            </w:r>
            <w:r>
              <w:rPr>
                <w:rFonts w:ascii="Cambria" w:hAnsi="Cambria" w:cs="Cambria"/>
                <w:sz w:val="13"/>
                <w:szCs w:val="13"/>
              </w:rPr>
              <w:t>ng</w:t>
            </w:r>
          </w:p>
        </w:tc>
        <w:tc>
          <w:tcPr>
            <w:tcW w:w="928"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152" w:lineRule="exact"/>
              <w:ind w:left="23"/>
              <w:rPr>
                <w:rFonts w:ascii="Cambria" w:hAnsi="Cambria" w:cs="Cambria"/>
                <w:sz w:val="13"/>
                <w:szCs w:val="13"/>
              </w:rPr>
            </w:pPr>
            <w:r>
              <w:rPr>
                <w:rFonts w:ascii="Cambria" w:hAnsi="Cambria" w:cs="Cambria"/>
                <w:sz w:val="13"/>
                <w:szCs w:val="13"/>
              </w:rPr>
              <w:t>8</w:t>
            </w:r>
            <w:r>
              <w:rPr>
                <w:rFonts w:ascii="Cambria" w:hAnsi="Cambria" w:cs="Cambria"/>
                <w:spacing w:val="-1"/>
                <w:sz w:val="13"/>
                <w:szCs w:val="13"/>
              </w:rPr>
              <w:t xml:space="preserve"> K</w:t>
            </w:r>
            <w:r>
              <w:rPr>
                <w:rFonts w:ascii="Cambria" w:hAnsi="Cambria" w:cs="Cambria"/>
                <w:spacing w:val="1"/>
                <w:sz w:val="13"/>
                <w:szCs w:val="13"/>
              </w:rPr>
              <w:t>asu</w:t>
            </w:r>
            <w:r>
              <w:rPr>
                <w:rFonts w:ascii="Cambria" w:hAnsi="Cambria" w:cs="Cambria"/>
                <w:sz w:val="13"/>
                <w:szCs w:val="13"/>
              </w:rPr>
              <w:t>s</w:t>
            </w:r>
          </w:p>
          <w:p w:rsidR="00485DEB" w:rsidRDefault="00485DEB" w:rsidP="003F5BFE">
            <w:pPr>
              <w:widowControl w:val="0"/>
              <w:autoSpaceDE w:val="0"/>
              <w:autoSpaceDN w:val="0"/>
              <w:adjustRightInd w:val="0"/>
              <w:spacing w:before="11" w:after="0" w:line="240" w:lineRule="auto"/>
              <w:ind w:left="23"/>
              <w:rPr>
                <w:rFonts w:ascii="Cambria" w:hAnsi="Cambria" w:cs="Cambria"/>
                <w:sz w:val="13"/>
                <w:szCs w:val="13"/>
              </w:rPr>
            </w:pPr>
            <w:r>
              <w:rPr>
                <w:rFonts w:ascii="Cambria" w:hAnsi="Cambria" w:cs="Cambria"/>
                <w:sz w:val="13"/>
                <w:szCs w:val="13"/>
              </w:rPr>
              <w:t>3</w:t>
            </w:r>
            <w:r>
              <w:rPr>
                <w:rFonts w:ascii="Cambria" w:hAnsi="Cambria" w:cs="Cambria"/>
                <w:spacing w:val="-1"/>
                <w:sz w:val="13"/>
                <w:szCs w:val="13"/>
              </w:rPr>
              <w:t xml:space="preserve"> </w:t>
            </w:r>
            <w:r>
              <w:rPr>
                <w:rFonts w:ascii="Cambria" w:hAnsi="Cambria" w:cs="Cambria"/>
                <w:sz w:val="13"/>
                <w:szCs w:val="13"/>
              </w:rPr>
              <w:t>O</w:t>
            </w:r>
            <w:r>
              <w:rPr>
                <w:rFonts w:ascii="Cambria" w:hAnsi="Cambria" w:cs="Cambria"/>
                <w:spacing w:val="-1"/>
                <w:sz w:val="13"/>
                <w:szCs w:val="13"/>
              </w:rPr>
              <w:t>r</w:t>
            </w:r>
            <w:r>
              <w:rPr>
                <w:rFonts w:ascii="Cambria" w:hAnsi="Cambria" w:cs="Cambria"/>
                <w:spacing w:val="1"/>
                <w:sz w:val="13"/>
                <w:szCs w:val="13"/>
              </w:rPr>
              <w:t>a</w:t>
            </w:r>
            <w:r>
              <w:rPr>
                <w:rFonts w:ascii="Cambria" w:hAnsi="Cambria" w:cs="Cambria"/>
                <w:sz w:val="13"/>
                <w:szCs w:val="13"/>
              </w:rPr>
              <w:t>ng</w:t>
            </w:r>
          </w:p>
          <w:p w:rsidR="00485DEB" w:rsidRDefault="00485DEB" w:rsidP="003F5BFE">
            <w:pPr>
              <w:widowControl w:val="0"/>
              <w:autoSpaceDE w:val="0"/>
              <w:autoSpaceDN w:val="0"/>
              <w:adjustRightInd w:val="0"/>
              <w:spacing w:before="11" w:after="0" w:line="240" w:lineRule="auto"/>
              <w:ind w:left="23"/>
              <w:rPr>
                <w:rFonts w:ascii="Cambria" w:hAnsi="Cambria" w:cs="Cambria"/>
                <w:sz w:val="13"/>
                <w:szCs w:val="13"/>
              </w:rPr>
            </w:pPr>
            <w:r w:rsidRPr="00C72482">
              <w:rPr>
                <w:rFonts w:ascii="Cambria" w:hAnsi="Cambria" w:cs="Cambria"/>
                <w:spacing w:val="1"/>
                <w:sz w:val="13"/>
                <w:szCs w:val="13"/>
                <w:highlight w:val="green"/>
              </w:rPr>
              <w:t>5</w:t>
            </w:r>
            <w:r w:rsidRPr="00C72482">
              <w:rPr>
                <w:rFonts w:ascii="Cambria" w:hAnsi="Cambria" w:cs="Cambria"/>
                <w:spacing w:val="2"/>
                <w:sz w:val="13"/>
                <w:szCs w:val="13"/>
                <w:highlight w:val="green"/>
              </w:rPr>
              <w:t>.</w:t>
            </w:r>
            <w:r w:rsidRPr="00C72482">
              <w:rPr>
                <w:rFonts w:ascii="Cambria" w:hAnsi="Cambria" w:cs="Cambria"/>
                <w:spacing w:val="1"/>
                <w:sz w:val="13"/>
                <w:szCs w:val="13"/>
                <w:highlight w:val="green"/>
              </w:rPr>
              <w:t>39</w:t>
            </w:r>
            <w:r w:rsidRPr="00C72482">
              <w:rPr>
                <w:rFonts w:ascii="Cambria" w:hAnsi="Cambria" w:cs="Cambria"/>
                <w:sz w:val="13"/>
                <w:szCs w:val="13"/>
                <w:highlight w:val="green"/>
              </w:rPr>
              <w:t>6</w:t>
            </w:r>
            <w:r w:rsidRPr="00C72482">
              <w:rPr>
                <w:rFonts w:ascii="Cambria" w:hAnsi="Cambria" w:cs="Cambria"/>
                <w:spacing w:val="-6"/>
                <w:sz w:val="13"/>
                <w:szCs w:val="13"/>
                <w:highlight w:val="green"/>
              </w:rPr>
              <w:t xml:space="preserve"> </w:t>
            </w:r>
            <w:r w:rsidRPr="00C72482">
              <w:rPr>
                <w:rFonts w:ascii="Cambria" w:hAnsi="Cambria" w:cs="Cambria"/>
                <w:sz w:val="13"/>
                <w:szCs w:val="13"/>
                <w:highlight w:val="green"/>
              </w:rPr>
              <w:t>O</w:t>
            </w:r>
            <w:r w:rsidRPr="00C72482">
              <w:rPr>
                <w:rFonts w:ascii="Cambria" w:hAnsi="Cambria" w:cs="Cambria"/>
                <w:spacing w:val="-1"/>
                <w:sz w:val="13"/>
                <w:szCs w:val="13"/>
                <w:highlight w:val="green"/>
              </w:rPr>
              <w:t>r</w:t>
            </w:r>
            <w:r w:rsidRPr="00C72482">
              <w:rPr>
                <w:rFonts w:ascii="Cambria" w:hAnsi="Cambria" w:cs="Cambria"/>
                <w:spacing w:val="1"/>
                <w:sz w:val="13"/>
                <w:szCs w:val="13"/>
                <w:highlight w:val="green"/>
              </w:rPr>
              <w:t>a</w:t>
            </w:r>
            <w:r w:rsidRPr="00C72482">
              <w:rPr>
                <w:rFonts w:ascii="Cambria" w:hAnsi="Cambria" w:cs="Cambria"/>
                <w:sz w:val="13"/>
                <w:szCs w:val="13"/>
                <w:highlight w:val="green"/>
              </w:rPr>
              <w:t>ng</w:t>
            </w:r>
          </w:p>
          <w:p w:rsidR="00485DEB" w:rsidRDefault="00485DEB" w:rsidP="003F5BFE">
            <w:pPr>
              <w:widowControl w:val="0"/>
              <w:autoSpaceDE w:val="0"/>
              <w:autoSpaceDN w:val="0"/>
              <w:adjustRightInd w:val="0"/>
              <w:spacing w:before="11" w:after="0" w:line="240" w:lineRule="auto"/>
              <w:ind w:left="23"/>
              <w:rPr>
                <w:rFonts w:ascii="Cambria" w:hAnsi="Cambria" w:cs="Cambria"/>
                <w:sz w:val="13"/>
                <w:szCs w:val="13"/>
              </w:rPr>
            </w:pPr>
            <w:r>
              <w:rPr>
                <w:rFonts w:ascii="Cambria" w:hAnsi="Cambria" w:cs="Cambria"/>
                <w:sz w:val="13"/>
                <w:szCs w:val="13"/>
              </w:rPr>
              <w:t>3</w:t>
            </w:r>
            <w:r>
              <w:rPr>
                <w:rFonts w:ascii="Cambria" w:hAnsi="Cambria" w:cs="Cambria"/>
                <w:spacing w:val="-1"/>
                <w:sz w:val="13"/>
                <w:szCs w:val="13"/>
              </w:rPr>
              <w:t xml:space="preserve"> D</w:t>
            </w:r>
            <w:r>
              <w:rPr>
                <w:rFonts w:ascii="Cambria" w:hAnsi="Cambria" w:cs="Cambria"/>
                <w:sz w:val="13"/>
                <w:szCs w:val="13"/>
              </w:rPr>
              <w:t>o</w:t>
            </w:r>
            <w:r>
              <w:rPr>
                <w:rFonts w:ascii="Cambria" w:hAnsi="Cambria" w:cs="Cambria"/>
                <w:spacing w:val="1"/>
                <w:sz w:val="13"/>
                <w:szCs w:val="13"/>
              </w:rPr>
              <w:t>kume</w:t>
            </w:r>
            <w:r>
              <w:rPr>
                <w:rFonts w:ascii="Cambria" w:hAnsi="Cambria" w:cs="Cambria"/>
                <w:sz w:val="13"/>
                <w:szCs w:val="13"/>
              </w:rPr>
              <w:t>n</w:t>
            </w:r>
          </w:p>
          <w:p w:rsidR="00485DEB" w:rsidRDefault="00485DEB" w:rsidP="003F5BFE">
            <w:pPr>
              <w:widowControl w:val="0"/>
              <w:autoSpaceDE w:val="0"/>
              <w:autoSpaceDN w:val="0"/>
              <w:adjustRightInd w:val="0"/>
              <w:spacing w:before="12" w:after="0" w:line="240" w:lineRule="auto"/>
              <w:ind w:left="23"/>
              <w:rPr>
                <w:rFonts w:ascii="Cambria" w:hAnsi="Cambria" w:cs="Cambria"/>
                <w:sz w:val="13"/>
                <w:szCs w:val="13"/>
              </w:rPr>
            </w:pPr>
            <w:r>
              <w:rPr>
                <w:rFonts w:ascii="Cambria" w:hAnsi="Cambria" w:cs="Cambria"/>
                <w:spacing w:val="1"/>
                <w:sz w:val="13"/>
                <w:szCs w:val="13"/>
              </w:rPr>
              <w:t>12</w:t>
            </w:r>
            <w:r>
              <w:rPr>
                <w:rFonts w:ascii="Cambria" w:hAnsi="Cambria" w:cs="Cambria"/>
                <w:sz w:val="13"/>
                <w:szCs w:val="13"/>
              </w:rPr>
              <w:t>0</w:t>
            </w:r>
            <w:r>
              <w:rPr>
                <w:rFonts w:ascii="Cambria" w:hAnsi="Cambria" w:cs="Cambria"/>
                <w:spacing w:val="-4"/>
                <w:sz w:val="13"/>
                <w:szCs w:val="13"/>
              </w:rPr>
              <w:t xml:space="preserve"> </w:t>
            </w:r>
            <w:r>
              <w:rPr>
                <w:rFonts w:ascii="Cambria" w:hAnsi="Cambria" w:cs="Cambria"/>
                <w:sz w:val="13"/>
                <w:szCs w:val="13"/>
              </w:rPr>
              <w:t>O</w:t>
            </w:r>
            <w:r>
              <w:rPr>
                <w:rFonts w:ascii="Cambria" w:hAnsi="Cambria" w:cs="Cambria"/>
                <w:spacing w:val="-1"/>
                <w:sz w:val="13"/>
                <w:szCs w:val="13"/>
              </w:rPr>
              <w:t>r</w:t>
            </w:r>
            <w:r>
              <w:rPr>
                <w:rFonts w:ascii="Cambria" w:hAnsi="Cambria" w:cs="Cambria"/>
                <w:spacing w:val="1"/>
                <w:sz w:val="13"/>
                <w:szCs w:val="13"/>
              </w:rPr>
              <w:t>a</w:t>
            </w:r>
            <w:r>
              <w:rPr>
                <w:rFonts w:ascii="Cambria" w:hAnsi="Cambria" w:cs="Cambria"/>
                <w:sz w:val="13"/>
                <w:szCs w:val="13"/>
              </w:rPr>
              <w:t>ng</w:t>
            </w:r>
          </w:p>
          <w:p w:rsidR="00485DEB" w:rsidRDefault="00485DEB" w:rsidP="003F5BFE">
            <w:pPr>
              <w:widowControl w:val="0"/>
              <w:autoSpaceDE w:val="0"/>
              <w:autoSpaceDN w:val="0"/>
              <w:adjustRightInd w:val="0"/>
              <w:spacing w:before="11" w:after="0" w:line="240" w:lineRule="auto"/>
              <w:ind w:left="23"/>
              <w:rPr>
                <w:rFonts w:ascii="Cambria" w:hAnsi="Cambria" w:cs="Cambria"/>
                <w:sz w:val="13"/>
                <w:szCs w:val="13"/>
              </w:rPr>
            </w:pPr>
            <w:r w:rsidRPr="00C72482">
              <w:rPr>
                <w:rFonts w:ascii="Cambria" w:hAnsi="Cambria" w:cs="Cambria"/>
                <w:spacing w:val="1"/>
                <w:sz w:val="13"/>
                <w:szCs w:val="13"/>
                <w:highlight w:val="green"/>
              </w:rPr>
              <w:t>5</w:t>
            </w:r>
            <w:r w:rsidRPr="00C72482">
              <w:rPr>
                <w:rFonts w:ascii="Cambria" w:hAnsi="Cambria" w:cs="Cambria"/>
                <w:spacing w:val="2"/>
                <w:sz w:val="13"/>
                <w:szCs w:val="13"/>
                <w:highlight w:val="green"/>
              </w:rPr>
              <w:t>.</w:t>
            </w:r>
            <w:r w:rsidRPr="00C72482">
              <w:rPr>
                <w:rFonts w:ascii="Cambria" w:hAnsi="Cambria" w:cs="Cambria"/>
                <w:spacing w:val="1"/>
                <w:sz w:val="13"/>
                <w:szCs w:val="13"/>
                <w:highlight w:val="green"/>
              </w:rPr>
              <w:t>39</w:t>
            </w:r>
            <w:r w:rsidRPr="00C72482">
              <w:rPr>
                <w:rFonts w:ascii="Cambria" w:hAnsi="Cambria" w:cs="Cambria"/>
                <w:sz w:val="13"/>
                <w:szCs w:val="13"/>
                <w:highlight w:val="green"/>
              </w:rPr>
              <w:t>6</w:t>
            </w:r>
            <w:r w:rsidRPr="00C72482">
              <w:rPr>
                <w:rFonts w:ascii="Cambria" w:hAnsi="Cambria" w:cs="Cambria"/>
                <w:spacing w:val="-6"/>
                <w:sz w:val="13"/>
                <w:szCs w:val="13"/>
                <w:highlight w:val="green"/>
              </w:rPr>
              <w:t xml:space="preserve"> </w:t>
            </w:r>
            <w:r w:rsidRPr="00C72482">
              <w:rPr>
                <w:rFonts w:ascii="Cambria" w:hAnsi="Cambria" w:cs="Cambria"/>
                <w:sz w:val="13"/>
                <w:szCs w:val="13"/>
                <w:highlight w:val="green"/>
              </w:rPr>
              <w:t>O</w:t>
            </w:r>
            <w:r w:rsidRPr="00C72482">
              <w:rPr>
                <w:rFonts w:ascii="Cambria" w:hAnsi="Cambria" w:cs="Cambria"/>
                <w:spacing w:val="-1"/>
                <w:sz w:val="13"/>
                <w:szCs w:val="13"/>
                <w:highlight w:val="green"/>
              </w:rPr>
              <w:t>r</w:t>
            </w:r>
            <w:r w:rsidRPr="00C72482">
              <w:rPr>
                <w:rFonts w:ascii="Cambria" w:hAnsi="Cambria" w:cs="Cambria"/>
                <w:spacing w:val="1"/>
                <w:sz w:val="13"/>
                <w:szCs w:val="13"/>
                <w:highlight w:val="green"/>
              </w:rPr>
              <w:t>a</w:t>
            </w:r>
            <w:r w:rsidRPr="00C72482">
              <w:rPr>
                <w:rFonts w:ascii="Cambria" w:hAnsi="Cambria" w:cs="Cambria"/>
                <w:sz w:val="13"/>
                <w:szCs w:val="13"/>
                <w:highlight w:val="green"/>
              </w:rPr>
              <w:t>ng</w:t>
            </w:r>
          </w:p>
          <w:p w:rsidR="00485DEB" w:rsidRDefault="00485DEB" w:rsidP="003F5BFE">
            <w:pPr>
              <w:widowControl w:val="0"/>
              <w:autoSpaceDE w:val="0"/>
              <w:autoSpaceDN w:val="0"/>
              <w:adjustRightInd w:val="0"/>
              <w:spacing w:before="11" w:after="0" w:line="240" w:lineRule="auto"/>
              <w:ind w:left="23"/>
              <w:rPr>
                <w:rFonts w:ascii="Times New Roman" w:hAnsi="Times New Roman" w:cs="Times New Roman"/>
                <w:sz w:val="24"/>
                <w:szCs w:val="24"/>
              </w:rPr>
            </w:pPr>
            <w:r w:rsidRPr="00C72482">
              <w:rPr>
                <w:rFonts w:ascii="Cambria" w:hAnsi="Cambria" w:cs="Cambria"/>
                <w:spacing w:val="1"/>
                <w:sz w:val="13"/>
                <w:szCs w:val="13"/>
                <w:highlight w:val="green"/>
              </w:rPr>
              <w:t>1</w:t>
            </w:r>
            <w:r w:rsidRPr="00C72482">
              <w:rPr>
                <w:rFonts w:ascii="Cambria" w:hAnsi="Cambria" w:cs="Cambria"/>
                <w:spacing w:val="2"/>
                <w:sz w:val="13"/>
                <w:szCs w:val="13"/>
                <w:highlight w:val="green"/>
              </w:rPr>
              <w:t>.</w:t>
            </w:r>
            <w:r w:rsidRPr="00C72482">
              <w:rPr>
                <w:rFonts w:ascii="Cambria" w:hAnsi="Cambria" w:cs="Cambria"/>
                <w:spacing w:val="1"/>
                <w:sz w:val="13"/>
                <w:szCs w:val="13"/>
                <w:highlight w:val="green"/>
              </w:rPr>
              <w:t>50</w:t>
            </w:r>
            <w:r w:rsidRPr="00C72482">
              <w:rPr>
                <w:rFonts w:ascii="Cambria" w:hAnsi="Cambria" w:cs="Cambria"/>
                <w:sz w:val="13"/>
                <w:szCs w:val="13"/>
                <w:highlight w:val="green"/>
              </w:rPr>
              <w:t>0</w:t>
            </w:r>
            <w:r w:rsidRPr="00C72482">
              <w:rPr>
                <w:rFonts w:ascii="Cambria" w:hAnsi="Cambria" w:cs="Cambria"/>
                <w:spacing w:val="-6"/>
                <w:sz w:val="13"/>
                <w:szCs w:val="13"/>
                <w:highlight w:val="green"/>
              </w:rPr>
              <w:t xml:space="preserve"> </w:t>
            </w:r>
            <w:r w:rsidRPr="00C72482">
              <w:rPr>
                <w:rFonts w:ascii="Cambria" w:hAnsi="Cambria" w:cs="Cambria"/>
                <w:sz w:val="13"/>
                <w:szCs w:val="13"/>
                <w:highlight w:val="green"/>
              </w:rPr>
              <w:t>O</w:t>
            </w:r>
            <w:r w:rsidRPr="00C72482">
              <w:rPr>
                <w:rFonts w:ascii="Cambria" w:hAnsi="Cambria" w:cs="Cambria"/>
                <w:spacing w:val="-1"/>
                <w:sz w:val="13"/>
                <w:szCs w:val="13"/>
                <w:highlight w:val="green"/>
              </w:rPr>
              <w:t>r</w:t>
            </w:r>
            <w:r w:rsidRPr="00C72482">
              <w:rPr>
                <w:rFonts w:ascii="Cambria" w:hAnsi="Cambria" w:cs="Cambria"/>
                <w:spacing w:val="1"/>
                <w:sz w:val="13"/>
                <w:szCs w:val="13"/>
                <w:highlight w:val="green"/>
              </w:rPr>
              <w:t>a</w:t>
            </w:r>
            <w:r w:rsidRPr="00C72482">
              <w:rPr>
                <w:rFonts w:ascii="Cambria" w:hAnsi="Cambria" w:cs="Cambria"/>
                <w:sz w:val="13"/>
                <w:szCs w:val="13"/>
                <w:highlight w:val="green"/>
              </w:rPr>
              <w:t>ng</w:t>
            </w:r>
          </w:p>
        </w:tc>
        <w:tc>
          <w:tcPr>
            <w:tcW w:w="1245"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152" w:lineRule="exact"/>
              <w:ind w:left="383"/>
              <w:rPr>
                <w:rFonts w:ascii="Times New Roman" w:hAnsi="Times New Roman" w:cs="Times New Roman"/>
                <w:sz w:val="24"/>
                <w:szCs w:val="24"/>
              </w:rPr>
            </w:pPr>
            <w:r>
              <w:rPr>
                <w:rFonts w:ascii="Cambria" w:hAnsi="Cambria" w:cs="Cambria"/>
                <w:spacing w:val="1"/>
                <w:sz w:val="13"/>
                <w:szCs w:val="13"/>
              </w:rPr>
              <w:t>1</w:t>
            </w:r>
            <w:r>
              <w:rPr>
                <w:rFonts w:ascii="Cambria" w:hAnsi="Cambria" w:cs="Cambria"/>
                <w:spacing w:val="2"/>
                <w:sz w:val="13"/>
                <w:szCs w:val="13"/>
              </w:rPr>
              <w:t>.</w:t>
            </w:r>
            <w:r>
              <w:rPr>
                <w:rFonts w:ascii="Cambria" w:hAnsi="Cambria" w:cs="Cambria"/>
                <w:spacing w:val="1"/>
                <w:sz w:val="13"/>
                <w:szCs w:val="13"/>
              </w:rPr>
              <w:t>212</w:t>
            </w:r>
            <w:r>
              <w:rPr>
                <w:rFonts w:ascii="Cambria" w:hAnsi="Cambria" w:cs="Cambria"/>
                <w:spacing w:val="2"/>
                <w:sz w:val="13"/>
                <w:szCs w:val="13"/>
              </w:rPr>
              <w:t>.</w:t>
            </w:r>
            <w:r>
              <w:rPr>
                <w:rFonts w:ascii="Cambria" w:hAnsi="Cambria" w:cs="Cambria"/>
                <w:spacing w:val="1"/>
                <w:sz w:val="13"/>
                <w:szCs w:val="13"/>
              </w:rPr>
              <w:t>141</w:t>
            </w:r>
            <w:r>
              <w:rPr>
                <w:rFonts w:ascii="Cambria" w:hAnsi="Cambria" w:cs="Cambria"/>
                <w:spacing w:val="2"/>
                <w:sz w:val="13"/>
                <w:szCs w:val="13"/>
              </w:rPr>
              <w:t>.</w:t>
            </w:r>
            <w:r>
              <w:rPr>
                <w:rFonts w:ascii="Cambria" w:hAnsi="Cambria" w:cs="Cambria"/>
                <w:spacing w:val="1"/>
                <w:sz w:val="13"/>
                <w:szCs w:val="13"/>
              </w:rPr>
              <w:t>80</w:t>
            </w:r>
            <w:r>
              <w:rPr>
                <w:rFonts w:ascii="Cambria" w:hAnsi="Cambria" w:cs="Cambria"/>
                <w:sz w:val="13"/>
                <w:szCs w:val="13"/>
              </w:rPr>
              <w:t>0</w:t>
            </w:r>
          </w:p>
        </w:tc>
        <w:tc>
          <w:tcPr>
            <w:tcW w:w="1300"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152" w:lineRule="exact"/>
              <w:ind w:left="439"/>
              <w:rPr>
                <w:rFonts w:ascii="Times New Roman" w:hAnsi="Times New Roman" w:cs="Times New Roman"/>
                <w:sz w:val="24"/>
                <w:szCs w:val="24"/>
              </w:rPr>
            </w:pPr>
            <w:r>
              <w:rPr>
                <w:rFonts w:ascii="Cambria" w:hAnsi="Cambria" w:cs="Cambria"/>
                <w:spacing w:val="1"/>
                <w:sz w:val="13"/>
                <w:szCs w:val="13"/>
              </w:rPr>
              <w:t>1</w:t>
            </w:r>
            <w:r>
              <w:rPr>
                <w:rFonts w:ascii="Cambria" w:hAnsi="Cambria" w:cs="Cambria"/>
                <w:spacing w:val="2"/>
                <w:sz w:val="13"/>
                <w:szCs w:val="13"/>
              </w:rPr>
              <w:t>.</w:t>
            </w:r>
            <w:r>
              <w:rPr>
                <w:rFonts w:ascii="Cambria" w:hAnsi="Cambria" w:cs="Cambria"/>
                <w:spacing w:val="1"/>
                <w:sz w:val="13"/>
                <w:szCs w:val="13"/>
              </w:rPr>
              <w:t>270</w:t>
            </w:r>
            <w:r>
              <w:rPr>
                <w:rFonts w:ascii="Cambria" w:hAnsi="Cambria" w:cs="Cambria"/>
                <w:spacing w:val="2"/>
                <w:sz w:val="13"/>
                <w:szCs w:val="13"/>
              </w:rPr>
              <w:t>.</w:t>
            </w:r>
            <w:r>
              <w:rPr>
                <w:rFonts w:ascii="Cambria" w:hAnsi="Cambria" w:cs="Cambria"/>
                <w:spacing w:val="1"/>
                <w:sz w:val="13"/>
                <w:szCs w:val="13"/>
              </w:rPr>
              <w:t>000</w:t>
            </w:r>
            <w:r>
              <w:rPr>
                <w:rFonts w:ascii="Cambria" w:hAnsi="Cambria" w:cs="Cambria"/>
                <w:spacing w:val="2"/>
                <w:sz w:val="13"/>
                <w:szCs w:val="13"/>
              </w:rPr>
              <w:t>.</w:t>
            </w:r>
            <w:r>
              <w:rPr>
                <w:rFonts w:ascii="Cambria" w:hAnsi="Cambria" w:cs="Cambria"/>
                <w:spacing w:val="1"/>
                <w:sz w:val="13"/>
                <w:szCs w:val="13"/>
              </w:rPr>
              <w:t>00</w:t>
            </w:r>
            <w:r>
              <w:rPr>
                <w:rFonts w:ascii="Cambria" w:hAnsi="Cambria" w:cs="Cambria"/>
                <w:sz w:val="13"/>
                <w:szCs w:val="13"/>
              </w:rPr>
              <w:t>0</w:t>
            </w:r>
          </w:p>
        </w:tc>
        <w:tc>
          <w:tcPr>
            <w:tcW w:w="1108"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r>
    </w:tbl>
    <w:p w:rsidR="00485DEB" w:rsidRDefault="00485DEB" w:rsidP="0096495A">
      <w:pPr>
        <w:widowControl w:val="0"/>
        <w:autoSpaceDE w:val="0"/>
        <w:autoSpaceDN w:val="0"/>
        <w:adjustRightInd w:val="0"/>
        <w:spacing w:after="0" w:line="200" w:lineRule="exact"/>
        <w:rPr>
          <w:rFonts w:ascii="Times New Roman" w:hAnsi="Times New Roman" w:cs="Times New Roman"/>
          <w:sz w:val="20"/>
          <w:szCs w:val="20"/>
        </w:rPr>
      </w:pPr>
    </w:p>
    <w:tbl>
      <w:tblPr>
        <w:tblW w:w="0" w:type="auto"/>
        <w:tblInd w:w="240" w:type="dxa"/>
        <w:tblLayout w:type="fixed"/>
        <w:tblCellMar>
          <w:left w:w="0" w:type="dxa"/>
          <w:right w:w="0" w:type="dxa"/>
        </w:tblCellMar>
        <w:tblLook w:val="0000" w:firstRow="0" w:lastRow="0" w:firstColumn="0" w:lastColumn="0" w:noHBand="0" w:noVBand="0"/>
      </w:tblPr>
      <w:tblGrid>
        <w:gridCol w:w="478"/>
        <w:gridCol w:w="1911"/>
        <w:gridCol w:w="1580"/>
        <w:gridCol w:w="1993"/>
        <w:gridCol w:w="1276"/>
        <w:gridCol w:w="1468"/>
        <w:gridCol w:w="921"/>
        <w:gridCol w:w="1724"/>
        <w:gridCol w:w="928"/>
        <w:gridCol w:w="1245"/>
        <w:gridCol w:w="1300"/>
        <w:gridCol w:w="1108"/>
      </w:tblGrid>
      <w:tr w:rsidR="00485DEB" w:rsidTr="00485DEB">
        <w:trPr>
          <w:trHeight w:hRule="exact" w:val="2725"/>
        </w:trPr>
        <w:tc>
          <w:tcPr>
            <w:tcW w:w="47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11" w:type="dxa"/>
            <w:vMerge w:val="restart"/>
            <w:tcBorders>
              <w:top w:val="single" w:sz="7" w:space="0" w:color="000000"/>
              <w:left w:val="single" w:sz="7" w:space="0" w:color="000000"/>
              <w:bottom w:val="nil"/>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580"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93"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79" w:lineRule="auto"/>
              <w:ind w:left="23" w:right="146"/>
              <w:rPr>
                <w:rFonts w:ascii="Times New Roman" w:hAnsi="Times New Roman" w:cs="Times New Roman"/>
                <w:sz w:val="24"/>
                <w:szCs w:val="24"/>
              </w:rPr>
            </w:pPr>
            <w:r>
              <w:rPr>
                <w:rFonts w:ascii="Cambria" w:hAnsi="Cambria" w:cs="Cambria"/>
                <w:spacing w:val="-1"/>
                <w:w w:val="105"/>
                <w:sz w:val="12"/>
                <w:szCs w:val="12"/>
              </w:rPr>
              <w:t>P</w:t>
            </w:r>
            <w:r>
              <w:rPr>
                <w:rFonts w:ascii="Cambria" w:hAnsi="Cambria" w:cs="Cambria"/>
                <w:spacing w:val="1"/>
                <w:w w:val="105"/>
                <w:sz w:val="12"/>
                <w:szCs w:val="12"/>
              </w:rPr>
              <w:t>e</w:t>
            </w:r>
            <w:r>
              <w:rPr>
                <w:rFonts w:ascii="Cambria" w:hAnsi="Cambria" w:cs="Cambria"/>
                <w:w w:val="105"/>
                <w:sz w:val="12"/>
                <w:szCs w:val="12"/>
              </w:rPr>
              <w:t>n</w:t>
            </w:r>
            <w:r>
              <w:rPr>
                <w:rFonts w:ascii="Cambria" w:hAnsi="Cambria" w:cs="Cambria"/>
                <w:spacing w:val="1"/>
                <w:w w:val="105"/>
                <w:sz w:val="12"/>
                <w:szCs w:val="12"/>
              </w:rPr>
              <w:t>guata</w:t>
            </w:r>
            <w:r>
              <w:rPr>
                <w:rFonts w:ascii="Cambria" w:hAnsi="Cambria" w:cs="Cambria"/>
                <w:w w:val="105"/>
                <w:sz w:val="12"/>
                <w:szCs w:val="12"/>
              </w:rPr>
              <w:t>n</w:t>
            </w:r>
            <w:r>
              <w:rPr>
                <w:rFonts w:ascii="Cambria" w:hAnsi="Cambria" w:cs="Cambria"/>
                <w:spacing w:val="6"/>
                <w:w w:val="105"/>
                <w:sz w:val="12"/>
                <w:szCs w:val="12"/>
              </w:rPr>
              <w:t xml:space="preserve"> </w:t>
            </w:r>
            <w:r>
              <w:rPr>
                <w:rFonts w:ascii="Cambria" w:hAnsi="Cambria" w:cs="Cambria"/>
                <w:sz w:val="12"/>
                <w:szCs w:val="12"/>
              </w:rPr>
              <w:t>S</w:t>
            </w:r>
            <w:r>
              <w:rPr>
                <w:rFonts w:ascii="Cambria" w:hAnsi="Cambria" w:cs="Cambria"/>
                <w:spacing w:val="1"/>
                <w:sz w:val="12"/>
                <w:szCs w:val="12"/>
              </w:rPr>
              <w:t>iste</w:t>
            </w:r>
            <w:r>
              <w:rPr>
                <w:rFonts w:ascii="Cambria" w:hAnsi="Cambria" w:cs="Cambria"/>
                <w:sz w:val="12"/>
                <w:szCs w:val="12"/>
              </w:rPr>
              <w:t>m</w:t>
            </w:r>
            <w:r>
              <w:rPr>
                <w:rFonts w:ascii="Cambria" w:hAnsi="Cambria" w:cs="Cambria"/>
                <w:spacing w:val="24"/>
                <w:sz w:val="12"/>
                <w:szCs w:val="12"/>
              </w:rPr>
              <w:t xml:space="preserve"> </w:t>
            </w:r>
            <w:r>
              <w:rPr>
                <w:rFonts w:ascii="Cambria" w:hAnsi="Cambria" w:cs="Cambria"/>
                <w:spacing w:val="-2"/>
                <w:sz w:val="12"/>
                <w:szCs w:val="12"/>
              </w:rPr>
              <w:t>I</w:t>
            </w:r>
            <w:r>
              <w:rPr>
                <w:rFonts w:ascii="Cambria" w:hAnsi="Cambria" w:cs="Cambria"/>
                <w:sz w:val="12"/>
                <w:szCs w:val="12"/>
              </w:rPr>
              <w:t>n</w:t>
            </w:r>
            <w:r>
              <w:rPr>
                <w:rFonts w:ascii="Cambria" w:hAnsi="Cambria" w:cs="Cambria"/>
                <w:spacing w:val="1"/>
                <w:sz w:val="12"/>
                <w:szCs w:val="12"/>
              </w:rPr>
              <w:t>f</w:t>
            </w:r>
            <w:r>
              <w:rPr>
                <w:rFonts w:ascii="Cambria" w:hAnsi="Cambria" w:cs="Cambria"/>
                <w:sz w:val="12"/>
                <w:szCs w:val="12"/>
              </w:rPr>
              <w:t>o</w:t>
            </w:r>
            <w:r>
              <w:rPr>
                <w:rFonts w:ascii="Cambria" w:hAnsi="Cambria" w:cs="Cambria"/>
                <w:spacing w:val="-1"/>
                <w:sz w:val="12"/>
                <w:szCs w:val="12"/>
              </w:rPr>
              <w:t>r</w:t>
            </w:r>
            <w:r>
              <w:rPr>
                <w:rFonts w:ascii="Cambria" w:hAnsi="Cambria" w:cs="Cambria"/>
                <w:spacing w:val="1"/>
                <w:sz w:val="12"/>
                <w:szCs w:val="12"/>
              </w:rPr>
              <w:t>mas</w:t>
            </w:r>
            <w:r>
              <w:rPr>
                <w:rFonts w:ascii="Cambria" w:hAnsi="Cambria" w:cs="Cambria"/>
                <w:sz w:val="12"/>
                <w:szCs w:val="12"/>
              </w:rPr>
              <w:t xml:space="preserve">i </w:t>
            </w:r>
            <w:r>
              <w:rPr>
                <w:rFonts w:ascii="Cambria" w:hAnsi="Cambria" w:cs="Cambria"/>
                <w:spacing w:val="5"/>
                <w:sz w:val="12"/>
                <w:szCs w:val="12"/>
              </w:rPr>
              <w:t xml:space="preserve"> </w:t>
            </w:r>
            <w:r>
              <w:rPr>
                <w:rFonts w:ascii="Cambria" w:hAnsi="Cambria" w:cs="Cambria"/>
                <w:spacing w:val="1"/>
                <w:w w:val="106"/>
                <w:sz w:val="12"/>
                <w:szCs w:val="12"/>
              </w:rPr>
              <w:t>da</w:t>
            </w:r>
            <w:r>
              <w:rPr>
                <w:rFonts w:ascii="Cambria" w:hAnsi="Cambria" w:cs="Cambria"/>
                <w:w w:val="106"/>
                <w:sz w:val="12"/>
                <w:szCs w:val="12"/>
              </w:rPr>
              <w:t xml:space="preserve">n </w:t>
            </w:r>
            <w:r>
              <w:rPr>
                <w:rFonts w:ascii="Cambria" w:hAnsi="Cambria" w:cs="Cambria"/>
                <w:spacing w:val="-1"/>
                <w:w w:val="105"/>
                <w:sz w:val="12"/>
                <w:szCs w:val="12"/>
              </w:rPr>
              <w:t>P</w:t>
            </w:r>
            <w:r>
              <w:rPr>
                <w:rFonts w:ascii="Cambria" w:hAnsi="Cambria" w:cs="Cambria"/>
                <w:spacing w:val="1"/>
                <w:w w:val="105"/>
                <w:sz w:val="12"/>
                <w:szCs w:val="12"/>
              </w:rPr>
              <w:t>e</w:t>
            </w:r>
            <w:r>
              <w:rPr>
                <w:rFonts w:ascii="Cambria" w:hAnsi="Cambria" w:cs="Cambria"/>
                <w:w w:val="105"/>
                <w:sz w:val="12"/>
                <w:szCs w:val="12"/>
              </w:rPr>
              <w:t>n</w:t>
            </w:r>
            <w:r>
              <w:rPr>
                <w:rFonts w:ascii="Cambria" w:hAnsi="Cambria" w:cs="Cambria"/>
                <w:spacing w:val="1"/>
                <w:w w:val="105"/>
                <w:sz w:val="12"/>
                <w:szCs w:val="12"/>
              </w:rPr>
              <w:t>gel</w:t>
            </w:r>
            <w:r>
              <w:rPr>
                <w:rFonts w:ascii="Cambria" w:hAnsi="Cambria" w:cs="Cambria"/>
                <w:w w:val="105"/>
                <w:sz w:val="12"/>
                <w:szCs w:val="12"/>
              </w:rPr>
              <w:t>o</w:t>
            </w:r>
            <w:r>
              <w:rPr>
                <w:rFonts w:ascii="Cambria" w:hAnsi="Cambria" w:cs="Cambria"/>
                <w:spacing w:val="1"/>
                <w:w w:val="105"/>
                <w:sz w:val="12"/>
                <w:szCs w:val="12"/>
              </w:rPr>
              <w:t>laa</w:t>
            </w:r>
            <w:r>
              <w:rPr>
                <w:rFonts w:ascii="Cambria" w:hAnsi="Cambria" w:cs="Cambria"/>
                <w:w w:val="105"/>
                <w:sz w:val="12"/>
                <w:szCs w:val="12"/>
              </w:rPr>
              <w:t>n</w:t>
            </w:r>
            <w:r>
              <w:rPr>
                <w:rFonts w:ascii="Cambria" w:hAnsi="Cambria" w:cs="Cambria"/>
                <w:spacing w:val="7"/>
                <w:w w:val="105"/>
                <w:sz w:val="12"/>
                <w:szCs w:val="12"/>
              </w:rPr>
              <w:t xml:space="preserve"> </w:t>
            </w:r>
            <w:r>
              <w:rPr>
                <w:rFonts w:ascii="Cambria" w:hAnsi="Cambria" w:cs="Cambria"/>
                <w:spacing w:val="-1"/>
                <w:sz w:val="12"/>
                <w:szCs w:val="12"/>
              </w:rPr>
              <w:t>D</w:t>
            </w:r>
            <w:r>
              <w:rPr>
                <w:rFonts w:ascii="Cambria" w:hAnsi="Cambria" w:cs="Cambria"/>
                <w:spacing w:val="1"/>
                <w:sz w:val="12"/>
                <w:szCs w:val="12"/>
              </w:rPr>
              <w:t>ata</w:t>
            </w:r>
            <w:r>
              <w:rPr>
                <w:rFonts w:ascii="Cambria" w:hAnsi="Cambria" w:cs="Cambria"/>
                <w:spacing w:val="2"/>
                <w:sz w:val="12"/>
                <w:szCs w:val="12"/>
              </w:rPr>
              <w:t>b</w:t>
            </w:r>
            <w:r>
              <w:rPr>
                <w:rFonts w:ascii="Cambria" w:hAnsi="Cambria" w:cs="Cambria"/>
                <w:spacing w:val="1"/>
                <w:sz w:val="12"/>
                <w:szCs w:val="12"/>
              </w:rPr>
              <w:t>as</w:t>
            </w:r>
            <w:r>
              <w:rPr>
                <w:rFonts w:ascii="Cambria" w:hAnsi="Cambria" w:cs="Cambria"/>
                <w:sz w:val="12"/>
                <w:szCs w:val="12"/>
              </w:rPr>
              <w:t xml:space="preserve">e </w:t>
            </w:r>
            <w:r>
              <w:rPr>
                <w:rFonts w:ascii="Cambria" w:hAnsi="Cambria" w:cs="Cambria"/>
                <w:spacing w:val="5"/>
                <w:sz w:val="12"/>
                <w:szCs w:val="12"/>
              </w:rPr>
              <w:t xml:space="preserve"> </w:t>
            </w:r>
            <w:r>
              <w:rPr>
                <w:rFonts w:ascii="Cambria" w:hAnsi="Cambria" w:cs="Cambria"/>
                <w:sz w:val="12"/>
                <w:szCs w:val="12"/>
              </w:rPr>
              <w:t>/</w:t>
            </w:r>
            <w:r>
              <w:rPr>
                <w:rFonts w:ascii="Cambria" w:hAnsi="Cambria" w:cs="Cambria"/>
                <w:spacing w:val="7"/>
                <w:sz w:val="12"/>
                <w:szCs w:val="12"/>
              </w:rPr>
              <w:t xml:space="preserve"> </w:t>
            </w:r>
            <w:r>
              <w:rPr>
                <w:rFonts w:ascii="Cambria" w:hAnsi="Cambria" w:cs="Cambria"/>
                <w:w w:val="106"/>
                <w:sz w:val="12"/>
                <w:szCs w:val="12"/>
              </w:rPr>
              <w:t>A</w:t>
            </w:r>
            <w:r>
              <w:rPr>
                <w:rFonts w:ascii="Cambria" w:hAnsi="Cambria" w:cs="Cambria"/>
                <w:spacing w:val="-1"/>
                <w:w w:val="106"/>
                <w:sz w:val="12"/>
                <w:szCs w:val="12"/>
              </w:rPr>
              <w:t>r</w:t>
            </w:r>
            <w:r>
              <w:rPr>
                <w:rFonts w:ascii="Cambria" w:hAnsi="Cambria" w:cs="Cambria"/>
                <w:spacing w:val="1"/>
                <w:w w:val="106"/>
                <w:sz w:val="12"/>
                <w:szCs w:val="12"/>
              </w:rPr>
              <w:t>s</w:t>
            </w:r>
            <w:r>
              <w:rPr>
                <w:rFonts w:ascii="Cambria" w:hAnsi="Cambria" w:cs="Cambria"/>
                <w:w w:val="106"/>
                <w:sz w:val="12"/>
                <w:szCs w:val="12"/>
              </w:rPr>
              <w:t xml:space="preserve">ip </w:t>
            </w:r>
            <w:r>
              <w:rPr>
                <w:rFonts w:ascii="Cambria" w:hAnsi="Cambria" w:cs="Cambria"/>
                <w:spacing w:val="-1"/>
                <w:w w:val="106"/>
                <w:sz w:val="12"/>
                <w:szCs w:val="12"/>
              </w:rPr>
              <w:t>K</w:t>
            </w:r>
            <w:r>
              <w:rPr>
                <w:rFonts w:ascii="Cambria" w:hAnsi="Cambria" w:cs="Cambria"/>
                <w:spacing w:val="1"/>
                <w:w w:val="106"/>
                <w:sz w:val="12"/>
                <w:szCs w:val="12"/>
              </w:rPr>
              <w:t>epegawa</w:t>
            </w:r>
            <w:r>
              <w:rPr>
                <w:rFonts w:ascii="Cambria" w:hAnsi="Cambria" w:cs="Cambria"/>
                <w:w w:val="106"/>
                <w:sz w:val="12"/>
                <w:szCs w:val="12"/>
              </w:rPr>
              <w:t>i</w:t>
            </w:r>
            <w:r>
              <w:rPr>
                <w:rFonts w:ascii="Cambria" w:hAnsi="Cambria" w:cs="Cambria"/>
                <w:spacing w:val="1"/>
                <w:w w:val="106"/>
                <w:sz w:val="12"/>
                <w:szCs w:val="12"/>
              </w:rPr>
              <w:t>a</w:t>
            </w:r>
            <w:r>
              <w:rPr>
                <w:rFonts w:ascii="Cambria" w:hAnsi="Cambria" w:cs="Cambria"/>
                <w:w w:val="106"/>
                <w:sz w:val="12"/>
                <w:szCs w:val="12"/>
              </w:rPr>
              <w:t>n</w:t>
            </w:r>
          </w:p>
        </w:tc>
        <w:tc>
          <w:tcPr>
            <w:tcW w:w="1276"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23"/>
              <w:rPr>
                <w:rFonts w:ascii="Times New Roman" w:hAnsi="Times New Roman" w:cs="Times New Roman"/>
                <w:sz w:val="24"/>
                <w:szCs w:val="24"/>
              </w:rPr>
            </w:pPr>
            <w:r>
              <w:rPr>
                <w:rFonts w:ascii="Cambria" w:hAnsi="Cambria" w:cs="Cambria"/>
                <w:w w:val="106"/>
                <w:sz w:val="12"/>
                <w:szCs w:val="12"/>
              </w:rPr>
              <w:t>S</w:t>
            </w:r>
            <w:r>
              <w:rPr>
                <w:rFonts w:ascii="Cambria" w:hAnsi="Cambria" w:cs="Cambria"/>
                <w:spacing w:val="-1"/>
                <w:w w:val="106"/>
                <w:sz w:val="12"/>
                <w:szCs w:val="12"/>
              </w:rPr>
              <w:t>KP</w:t>
            </w:r>
            <w:r>
              <w:rPr>
                <w:rFonts w:ascii="Cambria" w:hAnsi="Cambria" w:cs="Cambria"/>
                <w:w w:val="106"/>
                <w:sz w:val="12"/>
                <w:szCs w:val="12"/>
              </w:rPr>
              <w:t>D</w:t>
            </w:r>
          </w:p>
        </w:tc>
        <w:tc>
          <w:tcPr>
            <w:tcW w:w="146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921"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724"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79" w:lineRule="auto"/>
              <w:ind w:left="23" w:right="26"/>
              <w:rPr>
                <w:rFonts w:ascii="Cambria" w:hAnsi="Cambria" w:cs="Cambria"/>
                <w:sz w:val="12"/>
                <w:szCs w:val="12"/>
              </w:rPr>
            </w:pPr>
            <w:r>
              <w:rPr>
                <w:rFonts w:ascii="Cambria" w:hAnsi="Cambria" w:cs="Cambria"/>
                <w:spacing w:val="1"/>
                <w:sz w:val="12"/>
                <w:szCs w:val="12"/>
              </w:rPr>
              <w:t>Jumla</w:t>
            </w:r>
            <w:r>
              <w:rPr>
                <w:rFonts w:ascii="Cambria" w:hAnsi="Cambria" w:cs="Cambria"/>
                <w:sz w:val="12"/>
                <w:szCs w:val="12"/>
              </w:rPr>
              <w:t>h</w:t>
            </w:r>
            <w:r>
              <w:rPr>
                <w:rFonts w:ascii="Cambria" w:hAnsi="Cambria" w:cs="Cambria"/>
                <w:spacing w:val="25"/>
                <w:sz w:val="12"/>
                <w:szCs w:val="12"/>
              </w:rPr>
              <w:t xml:space="preserve"> </w:t>
            </w:r>
            <w:r>
              <w:rPr>
                <w:rFonts w:ascii="Cambria" w:hAnsi="Cambria" w:cs="Cambria"/>
                <w:spacing w:val="-1"/>
                <w:sz w:val="12"/>
                <w:szCs w:val="12"/>
              </w:rPr>
              <w:t>D</w:t>
            </w:r>
            <w:r>
              <w:rPr>
                <w:rFonts w:ascii="Cambria" w:hAnsi="Cambria" w:cs="Cambria"/>
                <w:spacing w:val="1"/>
                <w:sz w:val="12"/>
                <w:szCs w:val="12"/>
              </w:rPr>
              <w:t>at</w:t>
            </w:r>
            <w:r>
              <w:rPr>
                <w:rFonts w:ascii="Cambria" w:hAnsi="Cambria" w:cs="Cambria"/>
                <w:sz w:val="12"/>
                <w:szCs w:val="12"/>
              </w:rPr>
              <w:t>a</w:t>
            </w:r>
            <w:r>
              <w:rPr>
                <w:rFonts w:ascii="Cambria" w:hAnsi="Cambria" w:cs="Cambria"/>
                <w:spacing w:val="17"/>
                <w:sz w:val="12"/>
                <w:szCs w:val="12"/>
              </w:rPr>
              <w:t xml:space="preserve"> </w:t>
            </w:r>
            <w:r>
              <w:rPr>
                <w:rFonts w:ascii="Cambria" w:hAnsi="Cambria" w:cs="Cambria"/>
                <w:spacing w:val="-1"/>
                <w:w w:val="106"/>
                <w:sz w:val="12"/>
                <w:szCs w:val="12"/>
              </w:rPr>
              <w:t>K</w:t>
            </w:r>
            <w:r>
              <w:rPr>
                <w:rFonts w:ascii="Cambria" w:hAnsi="Cambria" w:cs="Cambria"/>
                <w:spacing w:val="1"/>
                <w:w w:val="106"/>
                <w:sz w:val="12"/>
                <w:szCs w:val="12"/>
              </w:rPr>
              <w:t>epegawa</w:t>
            </w:r>
            <w:r>
              <w:rPr>
                <w:rFonts w:ascii="Cambria" w:hAnsi="Cambria" w:cs="Cambria"/>
                <w:w w:val="106"/>
                <w:sz w:val="12"/>
                <w:szCs w:val="12"/>
              </w:rPr>
              <w:t>i</w:t>
            </w:r>
            <w:r>
              <w:rPr>
                <w:rFonts w:ascii="Cambria" w:hAnsi="Cambria" w:cs="Cambria"/>
                <w:spacing w:val="1"/>
                <w:w w:val="106"/>
                <w:sz w:val="12"/>
                <w:szCs w:val="12"/>
              </w:rPr>
              <w:t>a</w:t>
            </w:r>
            <w:r>
              <w:rPr>
                <w:rFonts w:ascii="Cambria" w:hAnsi="Cambria" w:cs="Cambria"/>
                <w:w w:val="106"/>
                <w:sz w:val="12"/>
                <w:szCs w:val="12"/>
              </w:rPr>
              <w:t xml:space="preserve">n </w:t>
            </w:r>
            <w:r>
              <w:rPr>
                <w:rFonts w:ascii="Cambria" w:hAnsi="Cambria" w:cs="Cambria"/>
                <w:spacing w:val="-1"/>
                <w:sz w:val="12"/>
                <w:szCs w:val="12"/>
              </w:rPr>
              <w:t>Y</w:t>
            </w:r>
            <w:r>
              <w:rPr>
                <w:rFonts w:ascii="Cambria" w:hAnsi="Cambria" w:cs="Cambria"/>
                <w:spacing w:val="1"/>
                <w:sz w:val="12"/>
                <w:szCs w:val="12"/>
              </w:rPr>
              <w:t>a</w:t>
            </w:r>
            <w:r>
              <w:rPr>
                <w:rFonts w:ascii="Cambria" w:hAnsi="Cambria" w:cs="Cambria"/>
                <w:sz w:val="12"/>
                <w:szCs w:val="12"/>
              </w:rPr>
              <w:t>ng</w:t>
            </w:r>
            <w:r>
              <w:rPr>
                <w:rFonts w:ascii="Cambria" w:hAnsi="Cambria" w:cs="Cambria"/>
                <w:spacing w:val="17"/>
                <w:sz w:val="12"/>
                <w:szCs w:val="12"/>
              </w:rPr>
              <w:t xml:space="preserve"> </w:t>
            </w:r>
            <w:r>
              <w:rPr>
                <w:rFonts w:ascii="Cambria" w:hAnsi="Cambria" w:cs="Cambria"/>
                <w:spacing w:val="-1"/>
                <w:sz w:val="12"/>
                <w:szCs w:val="12"/>
              </w:rPr>
              <w:t>D</w:t>
            </w:r>
            <w:r>
              <w:rPr>
                <w:rFonts w:ascii="Cambria" w:hAnsi="Cambria" w:cs="Cambria"/>
                <w:sz w:val="12"/>
                <w:szCs w:val="12"/>
              </w:rPr>
              <w:t>i</w:t>
            </w:r>
            <w:r>
              <w:rPr>
                <w:rFonts w:ascii="Cambria" w:hAnsi="Cambria" w:cs="Cambria"/>
                <w:spacing w:val="1"/>
                <w:sz w:val="12"/>
                <w:szCs w:val="12"/>
              </w:rPr>
              <w:t>updat</w:t>
            </w:r>
            <w:r>
              <w:rPr>
                <w:rFonts w:ascii="Cambria" w:hAnsi="Cambria" w:cs="Cambria"/>
                <w:sz w:val="12"/>
                <w:szCs w:val="12"/>
              </w:rPr>
              <w:t xml:space="preserve">e </w:t>
            </w:r>
            <w:r>
              <w:rPr>
                <w:rFonts w:ascii="Cambria" w:hAnsi="Cambria" w:cs="Cambria"/>
                <w:spacing w:val="5"/>
                <w:sz w:val="12"/>
                <w:szCs w:val="12"/>
              </w:rPr>
              <w:t xml:space="preserve"> </w:t>
            </w:r>
            <w:r>
              <w:rPr>
                <w:rFonts w:ascii="Cambria" w:hAnsi="Cambria" w:cs="Cambria"/>
                <w:spacing w:val="1"/>
                <w:sz w:val="12"/>
                <w:szCs w:val="12"/>
              </w:rPr>
              <w:t>8</w:t>
            </w:r>
            <w:r>
              <w:rPr>
                <w:rFonts w:ascii="Cambria" w:hAnsi="Cambria" w:cs="Cambria"/>
                <w:spacing w:val="2"/>
                <w:sz w:val="12"/>
                <w:szCs w:val="12"/>
              </w:rPr>
              <w:t>.</w:t>
            </w:r>
            <w:r>
              <w:rPr>
                <w:rFonts w:ascii="Cambria" w:hAnsi="Cambria" w:cs="Cambria"/>
                <w:spacing w:val="1"/>
                <w:sz w:val="12"/>
                <w:szCs w:val="12"/>
              </w:rPr>
              <w:t>50</w:t>
            </w:r>
            <w:r>
              <w:rPr>
                <w:rFonts w:ascii="Cambria" w:hAnsi="Cambria" w:cs="Cambria"/>
                <w:sz w:val="12"/>
                <w:szCs w:val="12"/>
              </w:rPr>
              <w:t>0</w:t>
            </w:r>
            <w:r>
              <w:rPr>
                <w:rFonts w:ascii="Cambria" w:hAnsi="Cambria" w:cs="Cambria"/>
                <w:spacing w:val="20"/>
                <w:sz w:val="12"/>
                <w:szCs w:val="12"/>
              </w:rPr>
              <w:t xml:space="preserve"> </w:t>
            </w:r>
            <w:r>
              <w:rPr>
                <w:rFonts w:ascii="Cambria" w:hAnsi="Cambria" w:cs="Cambria"/>
                <w:spacing w:val="-1"/>
                <w:w w:val="106"/>
                <w:sz w:val="12"/>
                <w:szCs w:val="12"/>
              </w:rPr>
              <w:t>D</w:t>
            </w:r>
            <w:r>
              <w:rPr>
                <w:rFonts w:ascii="Cambria" w:hAnsi="Cambria" w:cs="Cambria"/>
                <w:spacing w:val="1"/>
                <w:w w:val="106"/>
                <w:sz w:val="12"/>
                <w:szCs w:val="12"/>
              </w:rPr>
              <w:t>at</w:t>
            </w:r>
            <w:r>
              <w:rPr>
                <w:rFonts w:ascii="Cambria" w:hAnsi="Cambria" w:cs="Cambria"/>
                <w:w w:val="106"/>
                <w:sz w:val="12"/>
                <w:szCs w:val="12"/>
              </w:rPr>
              <w:t xml:space="preserve">a </w:t>
            </w:r>
            <w:r>
              <w:rPr>
                <w:rFonts w:ascii="Cambria" w:hAnsi="Cambria" w:cs="Cambria"/>
                <w:spacing w:val="1"/>
                <w:sz w:val="12"/>
                <w:szCs w:val="12"/>
              </w:rPr>
              <w:t>Jumla</w:t>
            </w:r>
            <w:r>
              <w:rPr>
                <w:rFonts w:ascii="Cambria" w:hAnsi="Cambria" w:cs="Cambria"/>
                <w:sz w:val="12"/>
                <w:szCs w:val="12"/>
              </w:rPr>
              <w:t>h</w:t>
            </w:r>
            <w:r>
              <w:rPr>
                <w:rFonts w:ascii="Cambria" w:hAnsi="Cambria" w:cs="Cambria"/>
                <w:spacing w:val="25"/>
                <w:sz w:val="12"/>
                <w:szCs w:val="12"/>
              </w:rPr>
              <w:t xml:space="preserve"> </w:t>
            </w:r>
            <w:r>
              <w:rPr>
                <w:rFonts w:ascii="Cambria" w:hAnsi="Cambria" w:cs="Cambria"/>
                <w:sz w:val="12"/>
                <w:szCs w:val="12"/>
              </w:rPr>
              <w:t>ASN</w:t>
            </w:r>
            <w:r>
              <w:rPr>
                <w:rFonts w:ascii="Cambria" w:hAnsi="Cambria" w:cs="Cambria"/>
                <w:spacing w:val="16"/>
                <w:sz w:val="12"/>
                <w:szCs w:val="12"/>
              </w:rPr>
              <w:t xml:space="preserve"> </w:t>
            </w:r>
            <w:r>
              <w:rPr>
                <w:rFonts w:ascii="Cambria" w:hAnsi="Cambria" w:cs="Cambria"/>
                <w:spacing w:val="-1"/>
                <w:sz w:val="12"/>
                <w:szCs w:val="12"/>
              </w:rPr>
              <w:t>Y</w:t>
            </w:r>
            <w:r>
              <w:rPr>
                <w:rFonts w:ascii="Cambria" w:hAnsi="Cambria" w:cs="Cambria"/>
                <w:spacing w:val="1"/>
                <w:sz w:val="12"/>
                <w:szCs w:val="12"/>
              </w:rPr>
              <w:t>a</w:t>
            </w:r>
            <w:r>
              <w:rPr>
                <w:rFonts w:ascii="Cambria" w:hAnsi="Cambria" w:cs="Cambria"/>
                <w:sz w:val="12"/>
                <w:szCs w:val="12"/>
              </w:rPr>
              <w:t>ng</w:t>
            </w:r>
            <w:r>
              <w:rPr>
                <w:rFonts w:ascii="Cambria" w:hAnsi="Cambria" w:cs="Cambria"/>
                <w:spacing w:val="17"/>
                <w:sz w:val="12"/>
                <w:szCs w:val="12"/>
              </w:rPr>
              <w:t xml:space="preserve"> </w:t>
            </w:r>
            <w:r>
              <w:rPr>
                <w:rFonts w:ascii="Cambria" w:hAnsi="Cambria" w:cs="Cambria"/>
                <w:spacing w:val="-1"/>
                <w:w w:val="106"/>
                <w:sz w:val="12"/>
                <w:szCs w:val="12"/>
              </w:rPr>
              <w:t>D</w:t>
            </w:r>
            <w:r>
              <w:rPr>
                <w:rFonts w:ascii="Cambria" w:hAnsi="Cambria" w:cs="Cambria"/>
                <w:w w:val="106"/>
                <w:sz w:val="12"/>
                <w:szCs w:val="12"/>
              </w:rPr>
              <w:t>i</w:t>
            </w:r>
            <w:r>
              <w:rPr>
                <w:rFonts w:ascii="Cambria" w:hAnsi="Cambria" w:cs="Cambria"/>
                <w:spacing w:val="1"/>
                <w:w w:val="106"/>
                <w:sz w:val="12"/>
                <w:szCs w:val="12"/>
              </w:rPr>
              <w:t>pe</w:t>
            </w:r>
            <w:r>
              <w:rPr>
                <w:rFonts w:ascii="Cambria" w:hAnsi="Cambria" w:cs="Cambria"/>
                <w:spacing w:val="-1"/>
                <w:w w:val="106"/>
                <w:sz w:val="12"/>
                <w:szCs w:val="12"/>
              </w:rPr>
              <w:t>r</w:t>
            </w:r>
            <w:r>
              <w:rPr>
                <w:rFonts w:ascii="Cambria" w:hAnsi="Cambria" w:cs="Cambria"/>
                <w:spacing w:val="2"/>
                <w:w w:val="106"/>
                <w:sz w:val="12"/>
                <w:szCs w:val="12"/>
              </w:rPr>
              <w:t>b</w:t>
            </w:r>
            <w:r>
              <w:rPr>
                <w:rFonts w:ascii="Cambria" w:hAnsi="Cambria" w:cs="Cambria"/>
                <w:spacing w:val="1"/>
                <w:w w:val="106"/>
                <w:sz w:val="12"/>
                <w:szCs w:val="12"/>
              </w:rPr>
              <w:t>a</w:t>
            </w:r>
            <w:r>
              <w:rPr>
                <w:rFonts w:ascii="Cambria" w:hAnsi="Cambria" w:cs="Cambria"/>
                <w:w w:val="106"/>
                <w:sz w:val="12"/>
                <w:szCs w:val="12"/>
              </w:rPr>
              <w:t>i</w:t>
            </w:r>
            <w:r>
              <w:rPr>
                <w:rFonts w:ascii="Cambria" w:hAnsi="Cambria" w:cs="Cambria"/>
                <w:spacing w:val="1"/>
                <w:w w:val="106"/>
                <w:sz w:val="12"/>
                <w:szCs w:val="12"/>
              </w:rPr>
              <w:t>k</w:t>
            </w:r>
            <w:r>
              <w:rPr>
                <w:rFonts w:ascii="Cambria" w:hAnsi="Cambria" w:cs="Cambria"/>
                <w:w w:val="106"/>
                <w:sz w:val="12"/>
                <w:szCs w:val="12"/>
              </w:rPr>
              <w:t xml:space="preserve">i </w:t>
            </w:r>
            <w:r>
              <w:rPr>
                <w:rFonts w:ascii="Cambria" w:hAnsi="Cambria" w:cs="Cambria"/>
                <w:spacing w:val="1"/>
                <w:sz w:val="12"/>
                <w:szCs w:val="12"/>
              </w:rPr>
              <w:t>N</w:t>
            </w:r>
            <w:r>
              <w:rPr>
                <w:rFonts w:ascii="Cambria" w:hAnsi="Cambria" w:cs="Cambria"/>
                <w:spacing w:val="-2"/>
                <w:sz w:val="12"/>
                <w:szCs w:val="12"/>
              </w:rPr>
              <w:t>I</w:t>
            </w:r>
            <w:r>
              <w:rPr>
                <w:rFonts w:ascii="Cambria" w:hAnsi="Cambria" w:cs="Cambria"/>
                <w:spacing w:val="-1"/>
                <w:sz w:val="12"/>
                <w:szCs w:val="12"/>
              </w:rPr>
              <w:t>P</w:t>
            </w:r>
            <w:r>
              <w:rPr>
                <w:rFonts w:ascii="Cambria" w:hAnsi="Cambria" w:cs="Cambria"/>
                <w:sz w:val="12"/>
                <w:szCs w:val="12"/>
              </w:rPr>
              <w:t>,</w:t>
            </w:r>
            <w:r>
              <w:rPr>
                <w:rFonts w:ascii="Cambria" w:hAnsi="Cambria" w:cs="Cambria"/>
                <w:spacing w:val="16"/>
                <w:sz w:val="12"/>
                <w:szCs w:val="12"/>
              </w:rPr>
              <w:t xml:space="preserve"> </w:t>
            </w:r>
            <w:r>
              <w:rPr>
                <w:rFonts w:ascii="Cambria" w:hAnsi="Cambria" w:cs="Cambria"/>
                <w:spacing w:val="1"/>
                <w:sz w:val="12"/>
                <w:szCs w:val="12"/>
              </w:rPr>
              <w:t>Nama</w:t>
            </w:r>
            <w:r>
              <w:rPr>
                <w:rFonts w:ascii="Cambria" w:hAnsi="Cambria" w:cs="Cambria"/>
                <w:sz w:val="12"/>
                <w:szCs w:val="12"/>
              </w:rPr>
              <w:t>,</w:t>
            </w:r>
            <w:r>
              <w:rPr>
                <w:rFonts w:ascii="Cambria" w:hAnsi="Cambria" w:cs="Cambria"/>
                <w:spacing w:val="22"/>
                <w:sz w:val="12"/>
                <w:szCs w:val="12"/>
              </w:rPr>
              <w:t xml:space="preserve"> </w:t>
            </w:r>
            <w:r>
              <w:rPr>
                <w:rFonts w:ascii="Cambria" w:hAnsi="Cambria" w:cs="Cambria"/>
                <w:sz w:val="12"/>
                <w:szCs w:val="12"/>
              </w:rPr>
              <w:t>T</w:t>
            </w:r>
            <w:r>
              <w:rPr>
                <w:rFonts w:ascii="Cambria" w:hAnsi="Cambria" w:cs="Cambria"/>
                <w:spacing w:val="1"/>
                <w:sz w:val="12"/>
                <w:szCs w:val="12"/>
              </w:rPr>
              <w:t>a</w:t>
            </w:r>
            <w:r>
              <w:rPr>
                <w:rFonts w:ascii="Cambria" w:hAnsi="Cambria" w:cs="Cambria"/>
                <w:sz w:val="12"/>
                <w:szCs w:val="12"/>
              </w:rPr>
              <w:t>n</w:t>
            </w:r>
            <w:r>
              <w:rPr>
                <w:rFonts w:ascii="Cambria" w:hAnsi="Cambria" w:cs="Cambria"/>
                <w:spacing w:val="1"/>
                <w:sz w:val="12"/>
                <w:szCs w:val="12"/>
              </w:rPr>
              <w:t>ggal</w:t>
            </w:r>
            <w:r>
              <w:rPr>
                <w:rFonts w:ascii="Cambria" w:hAnsi="Cambria" w:cs="Cambria"/>
                <w:sz w:val="12"/>
                <w:szCs w:val="12"/>
              </w:rPr>
              <w:t xml:space="preserve">, </w:t>
            </w:r>
            <w:r>
              <w:rPr>
                <w:rFonts w:ascii="Cambria" w:hAnsi="Cambria" w:cs="Cambria"/>
                <w:spacing w:val="2"/>
                <w:sz w:val="12"/>
                <w:szCs w:val="12"/>
              </w:rPr>
              <w:t xml:space="preserve"> </w:t>
            </w:r>
            <w:r>
              <w:rPr>
                <w:rFonts w:ascii="Cambria" w:hAnsi="Cambria" w:cs="Cambria"/>
                <w:spacing w:val="1"/>
                <w:w w:val="106"/>
                <w:sz w:val="12"/>
                <w:szCs w:val="12"/>
              </w:rPr>
              <w:t>Bula</w:t>
            </w:r>
            <w:r>
              <w:rPr>
                <w:rFonts w:ascii="Cambria" w:hAnsi="Cambria" w:cs="Cambria"/>
                <w:w w:val="106"/>
                <w:sz w:val="12"/>
                <w:szCs w:val="12"/>
              </w:rPr>
              <w:t xml:space="preserve">n </w:t>
            </w:r>
            <w:r>
              <w:rPr>
                <w:rFonts w:ascii="Cambria" w:hAnsi="Cambria" w:cs="Cambria"/>
                <w:spacing w:val="1"/>
                <w:w w:val="106"/>
                <w:sz w:val="12"/>
                <w:szCs w:val="12"/>
              </w:rPr>
              <w:t>da</w:t>
            </w:r>
            <w:r>
              <w:rPr>
                <w:rFonts w:ascii="Cambria" w:hAnsi="Cambria" w:cs="Cambria"/>
                <w:w w:val="106"/>
                <w:sz w:val="12"/>
                <w:szCs w:val="12"/>
              </w:rPr>
              <w:t>n</w:t>
            </w:r>
            <w:r>
              <w:rPr>
                <w:rFonts w:ascii="Cambria" w:hAnsi="Cambria" w:cs="Cambria"/>
                <w:spacing w:val="2"/>
                <w:sz w:val="12"/>
                <w:szCs w:val="12"/>
              </w:rPr>
              <w:t xml:space="preserve"> </w:t>
            </w:r>
            <w:r>
              <w:rPr>
                <w:rFonts w:ascii="Cambria" w:hAnsi="Cambria" w:cs="Cambria"/>
                <w:sz w:val="12"/>
                <w:szCs w:val="12"/>
              </w:rPr>
              <w:t>T</w:t>
            </w:r>
            <w:r>
              <w:rPr>
                <w:rFonts w:ascii="Cambria" w:hAnsi="Cambria" w:cs="Cambria"/>
                <w:spacing w:val="1"/>
                <w:sz w:val="12"/>
                <w:szCs w:val="12"/>
              </w:rPr>
              <w:t>ahu</w:t>
            </w:r>
            <w:r>
              <w:rPr>
                <w:rFonts w:ascii="Cambria" w:hAnsi="Cambria" w:cs="Cambria"/>
                <w:sz w:val="12"/>
                <w:szCs w:val="12"/>
              </w:rPr>
              <w:t>n</w:t>
            </w:r>
            <w:r>
              <w:rPr>
                <w:rFonts w:ascii="Cambria" w:hAnsi="Cambria" w:cs="Cambria"/>
                <w:spacing w:val="22"/>
                <w:sz w:val="12"/>
                <w:szCs w:val="12"/>
              </w:rPr>
              <w:t xml:space="preserve"> </w:t>
            </w:r>
            <w:r>
              <w:rPr>
                <w:rFonts w:ascii="Cambria" w:hAnsi="Cambria" w:cs="Cambria"/>
                <w:spacing w:val="-1"/>
                <w:sz w:val="12"/>
                <w:szCs w:val="12"/>
              </w:rPr>
              <w:t>L</w:t>
            </w:r>
            <w:r>
              <w:rPr>
                <w:rFonts w:ascii="Cambria" w:hAnsi="Cambria" w:cs="Cambria"/>
                <w:spacing w:val="1"/>
                <w:sz w:val="12"/>
                <w:szCs w:val="12"/>
              </w:rPr>
              <w:t>ah</w:t>
            </w:r>
            <w:r>
              <w:rPr>
                <w:rFonts w:ascii="Cambria" w:hAnsi="Cambria" w:cs="Cambria"/>
                <w:sz w:val="12"/>
                <w:szCs w:val="12"/>
              </w:rPr>
              <w:t>ir</w:t>
            </w:r>
            <w:r>
              <w:rPr>
                <w:rFonts w:ascii="Cambria" w:hAnsi="Cambria" w:cs="Cambria"/>
                <w:spacing w:val="17"/>
                <w:sz w:val="12"/>
                <w:szCs w:val="12"/>
              </w:rPr>
              <w:t xml:space="preserve"> </w:t>
            </w:r>
            <w:r>
              <w:rPr>
                <w:rFonts w:ascii="Cambria" w:hAnsi="Cambria" w:cs="Cambria"/>
                <w:spacing w:val="1"/>
                <w:sz w:val="12"/>
                <w:szCs w:val="12"/>
              </w:rPr>
              <w:t>1</w:t>
            </w:r>
            <w:r>
              <w:rPr>
                <w:rFonts w:ascii="Cambria" w:hAnsi="Cambria" w:cs="Cambria"/>
                <w:sz w:val="12"/>
                <w:szCs w:val="12"/>
              </w:rPr>
              <w:t>0</w:t>
            </w:r>
            <w:r>
              <w:rPr>
                <w:rFonts w:ascii="Cambria" w:hAnsi="Cambria" w:cs="Cambria"/>
                <w:spacing w:val="11"/>
                <w:sz w:val="12"/>
                <w:szCs w:val="12"/>
              </w:rPr>
              <w:t xml:space="preserve"> </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 xml:space="preserve">ng </w:t>
            </w:r>
            <w:r>
              <w:rPr>
                <w:rFonts w:ascii="Cambria" w:hAnsi="Cambria" w:cs="Cambria"/>
                <w:spacing w:val="1"/>
                <w:sz w:val="12"/>
                <w:szCs w:val="12"/>
              </w:rPr>
              <w:t>Jumla</w:t>
            </w:r>
            <w:r>
              <w:rPr>
                <w:rFonts w:ascii="Cambria" w:hAnsi="Cambria" w:cs="Cambria"/>
                <w:sz w:val="12"/>
                <w:szCs w:val="12"/>
              </w:rPr>
              <w:t>h</w:t>
            </w:r>
            <w:r>
              <w:rPr>
                <w:rFonts w:ascii="Cambria" w:hAnsi="Cambria" w:cs="Cambria"/>
                <w:spacing w:val="25"/>
                <w:sz w:val="12"/>
                <w:szCs w:val="12"/>
              </w:rPr>
              <w:t xml:space="preserve"> </w:t>
            </w:r>
            <w:r>
              <w:rPr>
                <w:rFonts w:ascii="Cambria" w:hAnsi="Cambria" w:cs="Cambria"/>
                <w:sz w:val="12"/>
                <w:szCs w:val="12"/>
              </w:rPr>
              <w:t>A</w:t>
            </w:r>
            <w:r>
              <w:rPr>
                <w:rFonts w:ascii="Cambria" w:hAnsi="Cambria" w:cs="Cambria"/>
                <w:spacing w:val="1"/>
                <w:sz w:val="12"/>
                <w:szCs w:val="12"/>
              </w:rPr>
              <w:t>pl</w:t>
            </w:r>
            <w:r>
              <w:rPr>
                <w:rFonts w:ascii="Cambria" w:hAnsi="Cambria" w:cs="Cambria"/>
                <w:sz w:val="12"/>
                <w:szCs w:val="12"/>
              </w:rPr>
              <w:t>i</w:t>
            </w:r>
            <w:r>
              <w:rPr>
                <w:rFonts w:ascii="Cambria" w:hAnsi="Cambria" w:cs="Cambria"/>
                <w:spacing w:val="1"/>
                <w:sz w:val="12"/>
                <w:szCs w:val="12"/>
              </w:rPr>
              <w:t>kas</w:t>
            </w:r>
            <w:r>
              <w:rPr>
                <w:rFonts w:ascii="Cambria" w:hAnsi="Cambria" w:cs="Cambria"/>
                <w:sz w:val="12"/>
                <w:szCs w:val="12"/>
              </w:rPr>
              <w:t xml:space="preserve">i  </w:t>
            </w:r>
            <w:r>
              <w:rPr>
                <w:rFonts w:ascii="Cambria" w:hAnsi="Cambria" w:cs="Cambria"/>
                <w:spacing w:val="-1"/>
                <w:w w:val="106"/>
                <w:sz w:val="12"/>
                <w:szCs w:val="12"/>
              </w:rPr>
              <w:t>K</w:t>
            </w:r>
            <w:r>
              <w:rPr>
                <w:rFonts w:ascii="Cambria" w:hAnsi="Cambria" w:cs="Cambria"/>
                <w:spacing w:val="1"/>
                <w:w w:val="106"/>
                <w:sz w:val="12"/>
                <w:szCs w:val="12"/>
              </w:rPr>
              <w:t>epegawa</w:t>
            </w:r>
            <w:r>
              <w:rPr>
                <w:rFonts w:ascii="Cambria" w:hAnsi="Cambria" w:cs="Cambria"/>
                <w:w w:val="106"/>
                <w:sz w:val="12"/>
                <w:szCs w:val="12"/>
              </w:rPr>
              <w:t>i</w:t>
            </w:r>
            <w:r>
              <w:rPr>
                <w:rFonts w:ascii="Cambria" w:hAnsi="Cambria" w:cs="Cambria"/>
                <w:spacing w:val="1"/>
                <w:w w:val="106"/>
                <w:sz w:val="12"/>
                <w:szCs w:val="12"/>
              </w:rPr>
              <w:t>a</w:t>
            </w:r>
            <w:r>
              <w:rPr>
                <w:rFonts w:ascii="Cambria" w:hAnsi="Cambria" w:cs="Cambria"/>
                <w:w w:val="106"/>
                <w:sz w:val="12"/>
                <w:szCs w:val="12"/>
              </w:rPr>
              <w:t xml:space="preserve">n </w:t>
            </w:r>
            <w:r>
              <w:rPr>
                <w:rFonts w:ascii="Cambria" w:hAnsi="Cambria" w:cs="Cambria"/>
                <w:spacing w:val="-1"/>
                <w:sz w:val="12"/>
                <w:szCs w:val="12"/>
              </w:rPr>
              <w:t>y</w:t>
            </w:r>
            <w:r>
              <w:rPr>
                <w:rFonts w:ascii="Cambria" w:hAnsi="Cambria" w:cs="Cambria"/>
                <w:spacing w:val="1"/>
                <w:sz w:val="12"/>
                <w:szCs w:val="12"/>
              </w:rPr>
              <w:t>a</w:t>
            </w:r>
            <w:r>
              <w:rPr>
                <w:rFonts w:ascii="Cambria" w:hAnsi="Cambria" w:cs="Cambria"/>
                <w:sz w:val="12"/>
                <w:szCs w:val="12"/>
              </w:rPr>
              <w:t>ng</w:t>
            </w:r>
            <w:r>
              <w:rPr>
                <w:rFonts w:ascii="Cambria" w:hAnsi="Cambria" w:cs="Cambria"/>
                <w:spacing w:val="17"/>
                <w:sz w:val="12"/>
                <w:szCs w:val="12"/>
              </w:rPr>
              <w:t xml:space="preserve"> </w:t>
            </w:r>
            <w:r>
              <w:rPr>
                <w:rFonts w:ascii="Cambria" w:hAnsi="Cambria" w:cs="Cambria"/>
                <w:spacing w:val="1"/>
                <w:sz w:val="12"/>
                <w:szCs w:val="12"/>
              </w:rPr>
              <w:t>d</w:t>
            </w:r>
            <w:r>
              <w:rPr>
                <w:rFonts w:ascii="Cambria" w:hAnsi="Cambria" w:cs="Cambria"/>
                <w:sz w:val="12"/>
                <w:szCs w:val="12"/>
              </w:rPr>
              <w:t>i</w:t>
            </w:r>
            <w:r>
              <w:rPr>
                <w:rFonts w:ascii="Cambria" w:hAnsi="Cambria" w:cs="Cambria"/>
                <w:spacing w:val="-1"/>
                <w:sz w:val="12"/>
                <w:szCs w:val="12"/>
              </w:rPr>
              <w:t>r</w:t>
            </w:r>
            <w:r>
              <w:rPr>
                <w:rFonts w:ascii="Cambria" w:hAnsi="Cambria" w:cs="Cambria"/>
                <w:sz w:val="12"/>
                <w:szCs w:val="12"/>
              </w:rPr>
              <w:t>i</w:t>
            </w:r>
            <w:r>
              <w:rPr>
                <w:rFonts w:ascii="Cambria" w:hAnsi="Cambria" w:cs="Cambria"/>
                <w:spacing w:val="1"/>
                <w:sz w:val="12"/>
                <w:szCs w:val="12"/>
              </w:rPr>
              <w:t>l</w:t>
            </w:r>
            <w:r>
              <w:rPr>
                <w:rFonts w:ascii="Cambria" w:hAnsi="Cambria" w:cs="Cambria"/>
                <w:sz w:val="12"/>
                <w:szCs w:val="12"/>
              </w:rPr>
              <w:t>is</w:t>
            </w:r>
            <w:r>
              <w:rPr>
                <w:rFonts w:ascii="Cambria" w:hAnsi="Cambria" w:cs="Cambria"/>
                <w:spacing w:val="21"/>
                <w:sz w:val="12"/>
                <w:szCs w:val="12"/>
              </w:rPr>
              <w:t xml:space="preserve"> </w:t>
            </w:r>
            <w:r>
              <w:rPr>
                <w:rFonts w:ascii="Cambria" w:hAnsi="Cambria" w:cs="Cambria"/>
                <w:sz w:val="12"/>
                <w:szCs w:val="12"/>
              </w:rPr>
              <w:t>4</w:t>
            </w:r>
            <w:r>
              <w:rPr>
                <w:rFonts w:ascii="Cambria" w:hAnsi="Cambria" w:cs="Cambria"/>
                <w:spacing w:val="7"/>
                <w:sz w:val="12"/>
                <w:szCs w:val="12"/>
              </w:rPr>
              <w:t xml:space="preserve"> </w:t>
            </w:r>
            <w:r>
              <w:rPr>
                <w:rFonts w:ascii="Cambria" w:hAnsi="Cambria" w:cs="Cambria"/>
                <w:w w:val="106"/>
                <w:sz w:val="12"/>
                <w:szCs w:val="12"/>
              </w:rPr>
              <w:t>A</w:t>
            </w:r>
            <w:r>
              <w:rPr>
                <w:rFonts w:ascii="Cambria" w:hAnsi="Cambria" w:cs="Cambria"/>
                <w:spacing w:val="1"/>
                <w:w w:val="106"/>
                <w:sz w:val="12"/>
                <w:szCs w:val="12"/>
              </w:rPr>
              <w:t>pl</w:t>
            </w:r>
            <w:r>
              <w:rPr>
                <w:rFonts w:ascii="Cambria" w:hAnsi="Cambria" w:cs="Cambria"/>
                <w:w w:val="106"/>
                <w:sz w:val="12"/>
                <w:szCs w:val="12"/>
              </w:rPr>
              <w:t>i</w:t>
            </w:r>
            <w:r>
              <w:rPr>
                <w:rFonts w:ascii="Cambria" w:hAnsi="Cambria" w:cs="Cambria"/>
                <w:spacing w:val="1"/>
                <w:w w:val="106"/>
                <w:sz w:val="12"/>
                <w:szCs w:val="12"/>
              </w:rPr>
              <w:t>kas</w:t>
            </w:r>
            <w:r>
              <w:rPr>
                <w:rFonts w:ascii="Cambria" w:hAnsi="Cambria" w:cs="Cambria"/>
                <w:w w:val="106"/>
                <w:sz w:val="12"/>
                <w:szCs w:val="12"/>
              </w:rPr>
              <w:t>i</w:t>
            </w:r>
          </w:p>
          <w:p w:rsidR="00485DEB" w:rsidRDefault="00485DEB" w:rsidP="003F5BFE">
            <w:pPr>
              <w:widowControl w:val="0"/>
              <w:autoSpaceDE w:val="0"/>
              <w:autoSpaceDN w:val="0"/>
              <w:adjustRightInd w:val="0"/>
              <w:spacing w:after="0" w:line="279" w:lineRule="auto"/>
              <w:ind w:left="23" w:right="382"/>
              <w:rPr>
                <w:rFonts w:ascii="Cambria" w:hAnsi="Cambria" w:cs="Cambria"/>
                <w:sz w:val="12"/>
                <w:szCs w:val="12"/>
              </w:rPr>
            </w:pPr>
            <w:r>
              <w:rPr>
                <w:rFonts w:ascii="Cambria" w:hAnsi="Cambria" w:cs="Cambria"/>
                <w:spacing w:val="1"/>
                <w:sz w:val="12"/>
                <w:szCs w:val="12"/>
              </w:rPr>
              <w:t>Jumla</w:t>
            </w:r>
            <w:r>
              <w:rPr>
                <w:rFonts w:ascii="Cambria" w:hAnsi="Cambria" w:cs="Cambria"/>
                <w:sz w:val="12"/>
                <w:szCs w:val="12"/>
              </w:rPr>
              <w:t>h</w:t>
            </w:r>
            <w:r>
              <w:rPr>
                <w:rFonts w:ascii="Cambria" w:hAnsi="Cambria" w:cs="Cambria"/>
                <w:spacing w:val="25"/>
                <w:sz w:val="12"/>
                <w:szCs w:val="12"/>
              </w:rPr>
              <w:t xml:space="preserve"> </w:t>
            </w:r>
            <w:r>
              <w:rPr>
                <w:rFonts w:ascii="Cambria" w:hAnsi="Cambria" w:cs="Cambria"/>
                <w:sz w:val="12"/>
                <w:szCs w:val="12"/>
              </w:rPr>
              <w:t>A</w:t>
            </w:r>
            <w:r>
              <w:rPr>
                <w:rFonts w:ascii="Cambria" w:hAnsi="Cambria" w:cs="Cambria"/>
                <w:spacing w:val="-1"/>
                <w:sz w:val="12"/>
                <w:szCs w:val="12"/>
              </w:rPr>
              <w:t>r</w:t>
            </w:r>
            <w:r>
              <w:rPr>
                <w:rFonts w:ascii="Cambria" w:hAnsi="Cambria" w:cs="Cambria"/>
                <w:spacing w:val="1"/>
                <w:sz w:val="12"/>
                <w:szCs w:val="12"/>
              </w:rPr>
              <w:t>t</w:t>
            </w:r>
            <w:r>
              <w:rPr>
                <w:rFonts w:ascii="Cambria" w:hAnsi="Cambria" w:cs="Cambria"/>
                <w:sz w:val="12"/>
                <w:szCs w:val="12"/>
              </w:rPr>
              <w:t>i</w:t>
            </w:r>
            <w:r>
              <w:rPr>
                <w:rFonts w:ascii="Cambria" w:hAnsi="Cambria" w:cs="Cambria"/>
                <w:spacing w:val="1"/>
                <w:sz w:val="12"/>
                <w:szCs w:val="12"/>
              </w:rPr>
              <w:t>kel</w:t>
            </w:r>
            <w:r>
              <w:rPr>
                <w:rFonts w:ascii="Cambria" w:hAnsi="Cambria" w:cs="Cambria"/>
                <w:sz w:val="12"/>
                <w:szCs w:val="12"/>
              </w:rPr>
              <w:t>,</w:t>
            </w:r>
            <w:r>
              <w:rPr>
                <w:rFonts w:ascii="Cambria" w:hAnsi="Cambria" w:cs="Cambria"/>
                <w:spacing w:val="26"/>
                <w:sz w:val="12"/>
                <w:szCs w:val="12"/>
              </w:rPr>
              <w:t xml:space="preserve"> </w:t>
            </w:r>
            <w:r>
              <w:rPr>
                <w:rFonts w:ascii="Cambria" w:hAnsi="Cambria" w:cs="Cambria"/>
                <w:spacing w:val="-1"/>
                <w:w w:val="106"/>
                <w:sz w:val="12"/>
                <w:szCs w:val="12"/>
              </w:rPr>
              <w:t>K</w:t>
            </w:r>
            <w:r>
              <w:rPr>
                <w:rFonts w:ascii="Cambria" w:hAnsi="Cambria" w:cs="Cambria"/>
                <w:w w:val="106"/>
                <w:sz w:val="12"/>
                <w:szCs w:val="12"/>
              </w:rPr>
              <w:t>o</w:t>
            </w:r>
            <w:r>
              <w:rPr>
                <w:rFonts w:ascii="Cambria" w:hAnsi="Cambria" w:cs="Cambria"/>
                <w:spacing w:val="1"/>
                <w:w w:val="106"/>
                <w:sz w:val="12"/>
                <w:szCs w:val="12"/>
              </w:rPr>
              <w:t>nte</w:t>
            </w:r>
            <w:r>
              <w:rPr>
                <w:rFonts w:ascii="Cambria" w:hAnsi="Cambria" w:cs="Cambria"/>
                <w:w w:val="106"/>
                <w:sz w:val="12"/>
                <w:szCs w:val="12"/>
              </w:rPr>
              <w:t xml:space="preserve">n, </w:t>
            </w:r>
            <w:r>
              <w:rPr>
                <w:rFonts w:ascii="Cambria" w:hAnsi="Cambria" w:cs="Cambria"/>
                <w:w w:val="105"/>
                <w:sz w:val="12"/>
                <w:szCs w:val="12"/>
              </w:rPr>
              <w:t>T</w:t>
            </w:r>
            <w:r>
              <w:rPr>
                <w:rFonts w:ascii="Cambria" w:hAnsi="Cambria" w:cs="Cambria"/>
                <w:spacing w:val="2"/>
                <w:w w:val="105"/>
                <w:sz w:val="12"/>
                <w:szCs w:val="12"/>
              </w:rPr>
              <w:t>e</w:t>
            </w:r>
            <w:r>
              <w:rPr>
                <w:rFonts w:ascii="Cambria" w:hAnsi="Cambria" w:cs="Cambria"/>
                <w:spacing w:val="-1"/>
                <w:w w:val="105"/>
                <w:sz w:val="12"/>
                <w:szCs w:val="12"/>
              </w:rPr>
              <w:t>r</w:t>
            </w:r>
            <w:r>
              <w:rPr>
                <w:rFonts w:ascii="Cambria" w:hAnsi="Cambria" w:cs="Cambria"/>
                <w:spacing w:val="2"/>
                <w:w w:val="105"/>
                <w:sz w:val="12"/>
                <w:szCs w:val="12"/>
              </w:rPr>
              <w:t>j</w:t>
            </w:r>
            <w:r>
              <w:rPr>
                <w:rFonts w:ascii="Cambria" w:hAnsi="Cambria" w:cs="Cambria"/>
                <w:spacing w:val="1"/>
                <w:w w:val="105"/>
                <w:sz w:val="12"/>
                <w:szCs w:val="12"/>
              </w:rPr>
              <w:t>emaha</w:t>
            </w:r>
            <w:r>
              <w:rPr>
                <w:rFonts w:ascii="Cambria" w:hAnsi="Cambria" w:cs="Cambria"/>
                <w:w w:val="105"/>
                <w:sz w:val="12"/>
                <w:szCs w:val="12"/>
              </w:rPr>
              <w:t>n</w:t>
            </w:r>
            <w:r>
              <w:rPr>
                <w:rFonts w:ascii="Cambria" w:hAnsi="Cambria" w:cs="Cambria"/>
                <w:spacing w:val="6"/>
                <w:w w:val="105"/>
                <w:sz w:val="12"/>
                <w:szCs w:val="12"/>
              </w:rPr>
              <w:t xml:space="preserve"> </w:t>
            </w:r>
            <w:r>
              <w:rPr>
                <w:rFonts w:ascii="Cambria" w:hAnsi="Cambria" w:cs="Cambria"/>
                <w:spacing w:val="1"/>
                <w:w w:val="106"/>
                <w:sz w:val="12"/>
                <w:szCs w:val="12"/>
              </w:rPr>
              <w:t>35</w:t>
            </w:r>
            <w:r>
              <w:rPr>
                <w:rFonts w:ascii="Cambria" w:hAnsi="Cambria" w:cs="Cambria"/>
                <w:w w:val="106"/>
                <w:sz w:val="12"/>
                <w:szCs w:val="12"/>
              </w:rPr>
              <w:t>0</w:t>
            </w:r>
          </w:p>
          <w:p w:rsidR="00485DEB" w:rsidRDefault="00485DEB" w:rsidP="003F5BFE">
            <w:pPr>
              <w:widowControl w:val="0"/>
              <w:autoSpaceDE w:val="0"/>
              <w:autoSpaceDN w:val="0"/>
              <w:adjustRightInd w:val="0"/>
              <w:spacing w:after="0" w:line="240" w:lineRule="auto"/>
              <w:ind w:left="23"/>
              <w:rPr>
                <w:rFonts w:ascii="Cambria" w:hAnsi="Cambria" w:cs="Cambria"/>
                <w:sz w:val="12"/>
                <w:szCs w:val="12"/>
              </w:rPr>
            </w:pPr>
            <w:r>
              <w:rPr>
                <w:rFonts w:ascii="Cambria" w:hAnsi="Cambria" w:cs="Cambria"/>
                <w:w w:val="106"/>
                <w:sz w:val="12"/>
                <w:szCs w:val="12"/>
              </w:rPr>
              <w:t>A</w:t>
            </w:r>
            <w:r>
              <w:rPr>
                <w:rFonts w:ascii="Cambria" w:hAnsi="Cambria" w:cs="Cambria"/>
                <w:spacing w:val="-1"/>
                <w:w w:val="106"/>
                <w:sz w:val="12"/>
                <w:szCs w:val="12"/>
              </w:rPr>
              <w:t>r</w:t>
            </w:r>
            <w:r>
              <w:rPr>
                <w:rFonts w:ascii="Cambria" w:hAnsi="Cambria" w:cs="Cambria"/>
                <w:spacing w:val="1"/>
                <w:w w:val="106"/>
                <w:sz w:val="12"/>
                <w:szCs w:val="12"/>
              </w:rPr>
              <w:t>t</w:t>
            </w:r>
            <w:r>
              <w:rPr>
                <w:rFonts w:ascii="Cambria" w:hAnsi="Cambria" w:cs="Cambria"/>
                <w:w w:val="106"/>
                <w:sz w:val="12"/>
                <w:szCs w:val="12"/>
              </w:rPr>
              <w:t>i</w:t>
            </w:r>
            <w:r>
              <w:rPr>
                <w:rFonts w:ascii="Cambria" w:hAnsi="Cambria" w:cs="Cambria"/>
                <w:spacing w:val="1"/>
                <w:w w:val="106"/>
                <w:sz w:val="12"/>
                <w:szCs w:val="12"/>
              </w:rPr>
              <w:t>kel/te</w:t>
            </w:r>
            <w:r>
              <w:rPr>
                <w:rFonts w:ascii="Cambria" w:hAnsi="Cambria" w:cs="Cambria"/>
                <w:spacing w:val="-1"/>
                <w:w w:val="106"/>
                <w:sz w:val="12"/>
                <w:szCs w:val="12"/>
              </w:rPr>
              <w:t>r</w:t>
            </w:r>
            <w:r>
              <w:rPr>
                <w:rFonts w:ascii="Cambria" w:hAnsi="Cambria" w:cs="Cambria"/>
                <w:spacing w:val="2"/>
                <w:w w:val="106"/>
                <w:sz w:val="12"/>
                <w:szCs w:val="12"/>
              </w:rPr>
              <w:t>j</w:t>
            </w:r>
            <w:r>
              <w:rPr>
                <w:rFonts w:ascii="Cambria" w:hAnsi="Cambria" w:cs="Cambria"/>
                <w:spacing w:val="1"/>
                <w:w w:val="106"/>
                <w:sz w:val="12"/>
                <w:szCs w:val="12"/>
              </w:rPr>
              <w:t>emaha</w:t>
            </w:r>
            <w:r>
              <w:rPr>
                <w:rFonts w:ascii="Cambria" w:hAnsi="Cambria" w:cs="Cambria"/>
                <w:w w:val="106"/>
                <w:sz w:val="12"/>
                <w:szCs w:val="12"/>
              </w:rPr>
              <w:t>n</w:t>
            </w:r>
            <w:r>
              <w:rPr>
                <w:rFonts w:ascii="Cambria" w:hAnsi="Cambria" w:cs="Cambria"/>
                <w:spacing w:val="1"/>
                <w:w w:val="106"/>
                <w:sz w:val="12"/>
                <w:szCs w:val="12"/>
              </w:rPr>
              <w:t>/k</w:t>
            </w:r>
            <w:r>
              <w:rPr>
                <w:rFonts w:ascii="Cambria" w:hAnsi="Cambria" w:cs="Cambria"/>
                <w:w w:val="106"/>
                <w:sz w:val="12"/>
                <w:szCs w:val="12"/>
              </w:rPr>
              <w:t>o</w:t>
            </w:r>
            <w:r>
              <w:rPr>
                <w:rFonts w:ascii="Cambria" w:hAnsi="Cambria" w:cs="Cambria"/>
                <w:spacing w:val="1"/>
                <w:w w:val="106"/>
                <w:sz w:val="12"/>
                <w:szCs w:val="12"/>
              </w:rPr>
              <w:t>nte</w:t>
            </w:r>
            <w:r>
              <w:rPr>
                <w:rFonts w:ascii="Cambria" w:hAnsi="Cambria" w:cs="Cambria"/>
                <w:w w:val="106"/>
                <w:sz w:val="12"/>
                <w:szCs w:val="12"/>
              </w:rPr>
              <w:t>n</w:t>
            </w:r>
          </w:p>
          <w:p w:rsidR="00485DEB" w:rsidRDefault="00485DEB" w:rsidP="003F5BFE">
            <w:pPr>
              <w:widowControl w:val="0"/>
              <w:autoSpaceDE w:val="0"/>
              <w:autoSpaceDN w:val="0"/>
              <w:adjustRightInd w:val="0"/>
              <w:spacing w:before="23" w:after="0" w:line="240" w:lineRule="auto"/>
              <w:ind w:left="23"/>
              <w:rPr>
                <w:rFonts w:ascii="Cambria" w:hAnsi="Cambria" w:cs="Cambria"/>
                <w:sz w:val="12"/>
                <w:szCs w:val="12"/>
              </w:rPr>
            </w:pPr>
            <w:r>
              <w:rPr>
                <w:rFonts w:ascii="Cambria" w:hAnsi="Cambria" w:cs="Cambria"/>
                <w:spacing w:val="1"/>
                <w:sz w:val="12"/>
                <w:szCs w:val="12"/>
              </w:rPr>
              <w:t>Jumla</w:t>
            </w:r>
            <w:r>
              <w:rPr>
                <w:rFonts w:ascii="Cambria" w:hAnsi="Cambria" w:cs="Cambria"/>
                <w:sz w:val="12"/>
                <w:szCs w:val="12"/>
              </w:rPr>
              <w:t>h</w:t>
            </w:r>
            <w:r>
              <w:rPr>
                <w:rFonts w:ascii="Cambria" w:hAnsi="Cambria" w:cs="Cambria"/>
                <w:spacing w:val="25"/>
                <w:sz w:val="12"/>
                <w:szCs w:val="12"/>
              </w:rPr>
              <w:t xml:space="preserve"> </w:t>
            </w:r>
            <w:r>
              <w:rPr>
                <w:rFonts w:ascii="Cambria" w:hAnsi="Cambria" w:cs="Cambria"/>
                <w:sz w:val="12"/>
                <w:szCs w:val="12"/>
              </w:rPr>
              <w:t>A</w:t>
            </w:r>
            <w:r>
              <w:rPr>
                <w:rFonts w:ascii="Cambria" w:hAnsi="Cambria" w:cs="Cambria"/>
                <w:spacing w:val="-1"/>
                <w:sz w:val="12"/>
                <w:szCs w:val="12"/>
              </w:rPr>
              <w:t>r</w:t>
            </w:r>
            <w:r>
              <w:rPr>
                <w:rFonts w:ascii="Cambria" w:hAnsi="Cambria" w:cs="Cambria"/>
                <w:spacing w:val="1"/>
                <w:sz w:val="12"/>
                <w:szCs w:val="12"/>
              </w:rPr>
              <w:t>s</w:t>
            </w:r>
            <w:r>
              <w:rPr>
                <w:rFonts w:ascii="Cambria" w:hAnsi="Cambria" w:cs="Cambria"/>
                <w:sz w:val="12"/>
                <w:szCs w:val="12"/>
              </w:rPr>
              <w:t>ip</w:t>
            </w:r>
            <w:r>
              <w:rPr>
                <w:rFonts w:ascii="Cambria" w:hAnsi="Cambria" w:cs="Cambria"/>
                <w:spacing w:val="20"/>
                <w:sz w:val="12"/>
                <w:szCs w:val="12"/>
              </w:rPr>
              <w:t xml:space="preserve"> </w:t>
            </w:r>
            <w:r>
              <w:rPr>
                <w:rFonts w:ascii="Cambria" w:hAnsi="Cambria" w:cs="Cambria"/>
                <w:spacing w:val="-1"/>
                <w:w w:val="106"/>
                <w:sz w:val="12"/>
                <w:szCs w:val="12"/>
              </w:rPr>
              <w:t>K</w:t>
            </w:r>
            <w:r>
              <w:rPr>
                <w:rFonts w:ascii="Cambria" w:hAnsi="Cambria" w:cs="Cambria"/>
                <w:spacing w:val="1"/>
                <w:w w:val="106"/>
                <w:sz w:val="12"/>
                <w:szCs w:val="12"/>
              </w:rPr>
              <w:t>epegawa</w:t>
            </w:r>
            <w:r>
              <w:rPr>
                <w:rFonts w:ascii="Cambria" w:hAnsi="Cambria" w:cs="Cambria"/>
                <w:w w:val="106"/>
                <w:sz w:val="12"/>
                <w:szCs w:val="12"/>
              </w:rPr>
              <w:t>i</w:t>
            </w:r>
            <w:r>
              <w:rPr>
                <w:rFonts w:ascii="Cambria" w:hAnsi="Cambria" w:cs="Cambria"/>
                <w:spacing w:val="1"/>
                <w:w w:val="106"/>
                <w:sz w:val="12"/>
                <w:szCs w:val="12"/>
              </w:rPr>
              <w:t>a</w:t>
            </w:r>
            <w:r>
              <w:rPr>
                <w:rFonts w:ascii="Cambria" w:hAnsi="Cambria" w:cs="Cambria"/>
                <w:w w:val="106"/>
                <w:sz w:val="12"/>
                <w:szCs w:val="12"/>
              </w:rPr>
              <w:t>n</w:t>
            </w:r>
          </w:p>
          <w:p w:rsidR="00485DEB" w:rsidRDefault="00485DEB" w:rsidP="003F5BFE">
            <w:pPr>
              <w:widowControl w:val="0"/>
              <w:autoSpaceDE w:val="0"/>
              <w:autoSpaceDN w:val="0"/>
              <w:adjustRightInd w:val="0"/>
              <w:spacing w:before="23" w:after="0" w:line="240" w:lineRule="auto"/>
              <w:ind w:left="23"/>
              <w:rPr>
                <w:rFonts w:ascii="Cambria" w:hAnsi="Cambria" w:cs="Cambria"/>
                <w:sz w:val="12"/>
                <w:szCs w:val="12"/>
              </w:rPr>
            </w:pPr>
            <w:r>
              <w:rPr>
                <w:rFonts w:ascii="Cambria" w:hAnsi="Cambria" w:cs="Cambria"/>
                <w:spacing w:val="1"/>
                <w:sz w:val="12"/>
                <w:szCs w:val="12"/>
              </w:rPr>
              <w:t>4</w:t>
            </w:r>
            <w:r>
              <w:rPr>
                <w:rFonts w:ascii="Cambria" w:hAnsi="Cambria" w:cs="Cambria"/>
                <w:spacing w:val="2"/>
                <w:sz w:val="12"/>
                <w:szCs w:val="12"/>
              </w:rPr>
              <w:t>.</w:t>
            </w:r>
            <w:r>
              <w:rPr>
                <w:rFonts w:ascii="Cambria" w:hAnsi="Cambria" w:cs="Cambria"/>
                <w:spacing w:val="1"/>
                <w:sz w:val="12"/>
                <w:szCs w:val="12"/>
              </w:rPr>
              <w:t>50</w:t>
            </w:r>
            <w:r>
              <w:rPr>
                <w:rFonts w:ascii="Cambria" w:hAnsi="Cambria" w:cs="Cambria"/>
                <w:sz w:val="12"/>
                <w:szCs w:val="12"/>
              </w:rPr>
              <w:t>0</w:t>
            </w:r>
            <w:r>
              <w:rPr>
                <w:rFonts w:ascii="Cambria" w:hAnsi="Cambria" w:cs="Cambria"/>
                <w:spacing w:val="20"/>
                <w:sz w:val="12"/>
                <w:szCs w:val="12"/>
              </w:rPr>
              <w:t xml:space="preserve"> </w:t>
            </w:r>
            <w:r>
              <w:rPr>
                <w:rFonts w:ascii="Cambria" w:hAnsi="Cambria" w:cs="Cambria"/>
                <w:w w:val="106"/>
                <w:sz w:val="12"/>
                <w:szCs w:val="12"/>
              </w:rPr>
              <w:t>A</w:t>
            </w:r>
            <w:r>
              <w:rPr>
                <w:rFonts w:ascii="Cambria" w:hAnsi="Cambria" w:cs="Cambria"/>
                <w:spacing w:val="-1"/>
                <w:w w:val="106"/>
                <w:sz w:val="12"/>
                <w:szCs w:val="12"/>
              </w:rPr>
              <w:t>r</w:t>
            </w:r>
            <w:r>
              <w:rPr>
                <w:rFonts w:ascii="Cambria" w:hAnsi="Cambria" w:cs="Cambria"/>
                <w:spacing w:val="1"/>
                <w:w w:val="106"/>
                <w:sz w:val="12"/>
                <w:szCs w:val="12"/>
              </w:rPr>
              <w:t>s</w:t>
            </w:r>
            <w:r>
              <w:rPr>
                <w:rFonts w:ascii="Cambria" w:hAnsi="Cambria" w:cs="Cambria"/>
                <w:w w:val="106"/>
                <w:sz w:val="12"/>
                <w:szCs w:val="12"/>
              </w:rPr>
              <w:t>ip</w:t>
            </w:r>
          </w:p>
          <w:p w:rsidR="00485DEB" w:rsidRDefault="00485DEB" w:rsidP="003F5BFE">
            <w:pPr>
              <w:widowControl w:val="0"/>
              <w:autoSpaceDE w:val="0"/>
              <w:autoSpaceDN w:val="0"/>
              <w:adjustRightInd w:val="0"/>
              <w:spacing w:before="23" w:after="0" w:line="240" w:lineRule="auto"/>
              <w:ind w:left="23"/>
              <w:rPr>
                <w:rFonts w:ascii="Cambria" w:hAnsi="Cambria" w:cs="Cambria"/>
                <w:sz w:val="12"/>
                <w:szCs w:val="12"/>
              </w:rPr>
            </w:pPr>
            <w:r>
              <w:rPr>
                <w:rFonts w:ascii="Cambria" w:hAnsi="Cambria" w:cs="Cambria"/>
                <w:spacing w:val="1"/>
                <w:sz w:val="12"/>
                <w:szCs w:val="12"/>
              </w:rPr>
              <w:t>Jumla</w:t>
            </w:r>
            <w:r>
              <w:rPr>
                <w:rFonts w:ascii="Cambria" w:hAnsi="Cambria" w:cs="Cambria"/>
                <w:sz w:val="12"/>
                <w:szCs w:val="12"/>
              </w:rPr>
              <w:t>h</w:t>
            </w:r>
            <w:r>
              <w:rPr>
                <w:rFonts w:ascii="Cambria" w:hAnsi="Cambria" w:cs="Cambria"/>
                <w:spacing w:val="25"/>
                <w:sz w:val="12"/>
                <w:szCs w:val="12"/>
              </w:rPr>
              <w:t xml:space="preserve"> </w:t>
            </w:r>
            <w:r>
              <w:rPr>
                <w:rFonts w:ascii="Cambria" w:hAnsi="Cambria" w:cs="Cambria"/>
                <w:spacing w:val="1"/>
                <w:sz w:val="12"/>
                <w:szCs w:val="12"/>
              </w:rPr>
              <w:t>Buk</w:t>
            </w:r>
            <w:r>
              <w:rPr>
                <w:rFonts w:ascii="Cambria" w:hAnsi="Cambria" w:cs="Cambria"/>
                <w:sz w:val="12"/>
                <w:szCs w:val="12"/>
              </w:rPr>
              <w:t>u</w:t>
            </w:r>
            <w:r>
              <w:rPr>
                <w:rFonts w:ascii="Cambria" w:hAnsi="Cambria" w:cs="Cambria"/>
                <w:spacing w:val="19"/>
                <w:sz w:val="12"/>
                <w:szCs w:val="12"/>
              </w:rPr>
              <w:t xml:space="preserve"> </w:t>
            </w:r>
            <w:r>
              <w:rPr>
                <w:rFonts w:ascii="Cambria" w:hAnsi="Cambria" w:cs="Cambria"/>
                <w:spacing w:val="-1"/>
                <w:w w:val="106"/>
                <w:sz w:val="12"/>
                <w:szCs w:val="12"/>
              </w:rPr>
              <w:t>Pr</w:t>
            </w:r>
            <w:r>
              <w:rPr>
                <w:rFonts w:ascii="Cambria" w:hAnsi="Cambria" w:cs="Cambria"/>
                <w:w w:val="106"/>
                <w:sz w:val="12"/>
                <w:szCs w:val="12"/>
              </w:rPr>
              <w:t>o</w:t>
            </w:r>
            <w:r>
              <w:rPr>
                <w:rFonts w:ascii="Cambria" w:hAnsi="Cambria" w:cs="Cambria"/>
                <w:spacing w:val="1"/>
                <w:w w:val="106"/>
                <w:sz w:val="12"/>
                <w:szCs w:val="12"/>
              </w:rPr>
              <w:t>f</w:t>
            </w:r>
            <w:r>
              <w:rPr>
                <w:rFonts w:ascii="Cambria" w:hAnsi="Cambria" w:cs="Cambria"/>
                <w:w w:val="106"/>
                <w:sz w:val="12"/>
                <w:szCs w:val="12"/>
              </w:rPr>
              <w:t>il</w:t>
            </w:r>
          </w:p>
          <w:p w:rsidR="00485DEB" w:rsidRDefault="00485DEB" w:rsidP="003F5BFE">
            <w:pPr>
              <w:widowControl w:val="0"/>
              <w:autoSpaceDE w:val="0"/>
              <w:autoSpaceDN w:val="0"/>
              <w:adjustRightInd w:val="0"/>
              <w:spacing w:before="23" w:after="0" w:line="240" w:lineRule="auto"/>
              <w:ind w:left="23"/>
              <w:rPr>
                <w:rFonts w:ascii="Cambria" w:hAnsi="Cambria" w:cs="Cambria"/>
                <w:sz w:val="12"/>
                <w:szCs w:val="12"/>
              </w:rPr>
            </w:pPr>
            <w:r>
              <w:rPr>
                <w:rFonts w:ascii="Cambria" w:hAnsi="Cambria" w:cs="Cambria"/>
                <w:spacing w:val="-1"/>
                <w:w w:val="105"/>
                <w:sz w:val="12"/>
                <w:szCs w:val="12"/>
              </w:rPr>
              <w:t>K</w:t>
            </w:r>
            <w:r>
              <w:rPr>
                <w:rFonts w:ascii="Cambria" w:hAnsi="Cambria" w:cs="Cambria"/>
                <w:spacing w:val="1"/>
                <w:w w:val="105"/>
                <w:sz w:val="12"/>
                <w:szCs w:val="12"/>
              </w:rPr>
              <w:t>epegawa</w:t>
            </w:r>
            <w:r>
              <w:rPr>
                <w:rFonts w:ascii="Cambria" w:hAnsi="Cambria" w:cs="Cambria"/>
                <w:w w:val="105"/>
                <w:sz w:val="12"/>
                <w:szCs w:val="12"/>
              </w:rPr>
              <w:t>i</w:t>
            </w:r>
            <w:r>
              <w:rPr>
                <w:rFonts w:ascii="Cambria" w:hAnsi="Cambria" w:cs="Cambria"/>
                <w:spacing w:val="1"/>
                <w:w w:val="105"/>
                <w:sz w:val="12"/>
                <w:szCs w:val="12"/>
              </w:rPr>
              <w:t>a</w:t>
            </w:r>
            <w:r>
              <w:rPr>
                <w:rFonts w:ascii="Cambria" w:hAnsi="Cambria" w:cs="Cambria"/>
                <w:w w:val="105"/>
                <w:sz w:val="12"/>
                <w:szCs w:val="12"/>
              </w:rPr>
              <w:t>n</w:t>
            </w:r>
            <w:r>
              <w:rPr>
                <w:rFonts w:ascii="Cambria" w:hAnsi="Cambria" w:cs="Cambria"/>
                <w:spacing w:val="7"/>
                <w:w w:val="105"/>
                <w:sz w:val="12"/>
                <w:szCs w:val="12"/>
              </w:rPr>
              <w:t xml:space="preserve"> </w:t>
            </w:r>
            <w:r>
              <w:rPr>
                <w:rFonts w:ascii="Cambria" w:hAnsi="Cambria" w:cs="Cambria"/>
                <w:spacing w:val="1"/>
                <w:sz w:val="12"/>
                <w:szCs w:val="12"/>
              </w:rPr>
              <w:t>da</w:t>
            </w:r>
            <w:r>
              <w:rPr>
                <w:rFonts w:ascii="Cambria" w:hAnsi="Cambria" w:cs="Cambria"/>
                <w:sz w:val="12"/>
                <w:szCs w:val="12"/>
              </w:rPr>
              <w:t>n</w:t>
            </w:r>
            <w:r>
              <w:rPr>
                <w:rFonts w:ascii="Cambria" w:hAnsi="Cambria" w:cs="Cambria"/>
                <w:spacing w:val="13"/>
                <w:sz w:val="12"/>
                <w:szCs w:val="12"/>
              </w:rPr>
              <w:t xml:space="preserve"> </w:t>
            </w:r>
            <w:r>
              <w:rPr>
                <w:rFonts w:ascii="Cambria" w:hAnsi="Cambria" w:cs="Cambria"/>
                <w:spacing w:val="-1"/>
                <w:sz w:val="12"/>
                <w:szCs w:val="12"/>
              </w:rPr>
              <w:t>D</w:t>
            </w:r>
            <w:r>
              <w:rPr>
                <w:rFonts w:ascii="Cambria" w:hAnsi="Cambria" w:cs="Cambria"/>
                <w:spacing w:val="1"/>
                <w:sz w:val="12"/>
                <w:szCs w:val="12"/>
              </w:rPr>
              <w:t>U</w:t>
            </w:r>
            <w:r>
              <w:rPr>
                <w:rFonts w:ascii="Cambria" w:hAnsi="Cambria" w:cs="Cambria"/>
                <w:sz w:val="12"/>
                <w:szCs w:val="12"/>
              </w:rPr>
              <w:t>K</w:t>
            </w:r>
            <w:r>
              <w:rPr>
                <w:rFonts w:ascii="Cambria" w:hAnsi="Cambria" w:cs="Cambria"/>
                <w:spacing w:val="15"/>
                <w:sz w:val="12"/>
                <w:szCs w:val="12"/>
              </w:rPr>
              <w:t xml:space="preserve"> </w:t>
            </w:r>
            <w:r>
              <w:rPr>
                <w:rFonts w:ascii="Cambria" w:hAnsi="Cambria" w:cs="Cambria"/>
                <w:spacing w:val="1"/>
                <w:w w:val="106"/>
                <w:sz w:val="12"/>
                <w:szCs w:val="12"/>
              </w:rPr>
              <w:t>28</w:t>
            </w:r>
            <w:r>
              <w:rPr>
                <w:rFonts w:ascii="Cambria" w:hAnsi="Cambria" w:cs="Cambria"/>
                <w:w w:val="106"/>
                <w:sz w:val="12"/>
                <w:szCs w:val="12"/>
              </w:rPr>
              <w:t>0</w:t>
            </w:r>
          </w:p>
          <w:p w:rsidR="00485DEB" w:rsidRDefault="00485DEB" w:rsidP="003F5BFE">
            <w:pPr>
              <w:widowControl w:val="0"/>
              <w:autoSpaceDE w:val="0"/>
              <w:autoSpaceDN w:val="0"/>
              <w:adjustRightInd w:val="0"/>
              <w:spacing w:before="23" w:after="0" w:line="240" w:lineRule="auto"/>
              <w:ind w:left="23"/>
              <w:rPr>
                <w:rFonts w:ascii="Cambria" w:hAnsi="Cambria" w:cs="Cambria"/>
                <w:sz w:val="12"/>
                <w:szCs w:val="12"/>
              </w:rPr>
            </w:pPr>
            <w:r>
              <w:rPr>
                <w:rFonts w:ascii="Cambria" w:hAnsi="Cambria" w:cs="Cambria"/>
                <w:spacing w:val="2"/>
                <w:w w:val="106"/>
                <w:sz w:val="12"/>
                <w:szCs w:val="12"/>
              </w:rPr>
              <w:t>B</w:t>
            </w:r>
            <w:r>
              <w:rPr>
                <w:rFonts w:ascii="Cambria" w:hAnsi="Cambria" w:cs="Cambria"/>
                <w:spacing w:val="1"/>
                <w:w w:val="106"/>
                <w:sz w:val="12"/>
                <w:szCs w:val="12"/>
              </w:rPr>
              <w:t>uk</w:t>
            </w:r>
            <w:r>
              <w:rPr>
                <w:rFonts w:ascii="Cambria" w:hAnsi="Cambria" w:cs="Cambria"/>
                <w:w w:val="106"/>
                <w:sz w:val="12"/>
                <w:szCs w:val="12"/>
              </w:rPr>
              <w:t>u</w:t>
            </w:r>
          </w:p>
          <w:p w:rsidR="00485DEB" w:rsidRDefault="00485DEB" w:rsidP="003F5BFE">
            <w:pPr>
              <w:widowControl w:val="0"/>
              <w:autoSpaceDE w:val="0"/>
              <w:autoSpaceDN w:val="0"/>
              <w:adjustRightInd w:val="0"/>
              <w:spacing w:before="23" w:after="0" w:line="240" w:lineRule="auto"/>
              <w:ind w:left="23"/>
              <w:rPr>
                <w:rFonts w:ascii="Times New Roman" w:hAnsi="Times New Roman" w:cs="Times New Roman"/>
                <w:sz w:val="24"/>
                <w:szCs w:val="24"/>
              </w:rPr>
            </w:pPr>
            <w:r>
              <w:rPr>
                <w:rFonts w:ascii="Cambria" w:hAnsi="Cambria" w:cs="Cambria"/>
                <w:spacing w:val="1"/>
                <w:sz w:val="12"/>
                <w:szCs w:val="12"/>
              </w:rPr>
              <w:t>Jumla</w:t>
            </w:r>
            <w:r>
              <w:rPr>
                <w:rFonts w:ascii="Cambria" w:hAnsi="Cambria" w:cs="Cambria"/>
                <w:sz w:val="12"/>
                <w:szCs w:val="12"/>
              </w:rPr>
              <w:t>h</w:t>
            </w:r>
            <w:r>
              <w:rPr>
                <w:rFonts w:ascii="Cambria" w:hAnsi="Cambria" w:cs="Cambria"/>
                <w:spacing w:val="25"/>
                <w:sz w:val="12"/>
                <w:szCs w:val="12"/>
              </w:rPr>
              <w:t xml:space="preserve"> </w:t>
            </w:r>
            <w:r>
              <w:rPr>
                <w:rFonts w:ascii="Cambria" w:hAnsi="Cambria" w:cs="Cambria"/>
                <w:spacing w:val="-2"/>
                <w:sz w:val="12"/>
                <w:szCs w:val="12"/>
              </w:rPr>
              <w:t>I</w:t>
            </w:r>
            <w:r>
              <w:rPr>
                <w:rFonts w:ascii="Cambria" w:hAnsi="Cambria" w:cs="Cambria"/>
                <w:sz w:val="12"/>
                <w:szCs w:val="12"/>
              </w:rPr>
              <w:t>D</w:t>
            </w:r>
            <w:r>
              <w:rPr>
                <w:rFonts w:ascii="Cambria" w:hAnsi="Cambria" w:cs="Cambria"/>
                <w:spacing w:val="8"/>
                <w:sz w:val="12"/>
                <w:szCs w:val="12"/>
              </w:rPr>
              <w:t xml:space="preserve"> </w:t>
            </w:r>
            <w:r>
              <w:rPr>
                <w:rFonts w:ascii="Cambria" w:hAnsi="Cambria" w:cs="Cambria"/>
                <w:sz w:val="12"/>
                <w:szCs w:val="12"/>
              </w:rPr>
              <w:t>C</w:t>
            </w:r>
            <w:r>
              <w:rPr>
                <w:rFonts w:ascii="Cambria" w:hAnsi="Cambria" w:cs="Cambria"/>
                <w:spacing w:val="1"/>
                <w:sz w:val="12"/>
                <w:szCs w:val="12"/>
              </w:rPr>
              <w:t>a</w:t>
            </w:r>
            <w:r>
              <w:rPr>
                <w:rFonts w:ascii="Cambria" w:hAnsi="Cambria" w:cs="Cambria"/>
                <w:spacing w:val="-1"/>
                <w:sz w:val="12"/>
                <w:szCs w:val="12"/>
              </w:rPr>
              <w:t>r</w:t>
            </w:r>
            <w:r>
              <w:rPr>
                <w:rFonts w:ascii="Cambria" w:hAnsi="Cambria" w:cs="Cambria"/>
                <w:sz w:val="12"/>
                <w:szCs w:val="12"/>
              </w:rPr>
              <w:t>d</w:t>
            </w:r>
            <w:r>
              <w:rPr>
                <w:rFonts w:ascii="Cambria" w:hAnsi="Cambria" w:cs="Cambria"/>
                <w:spacing w:val="18"/>
                <w:sz w:val="12"/>
                <w:szCs w:val="12"/>
              </w:rPr>
              <w:t xml:space="preserve"> </w:t>
            </w:r>
            <w:r>
              <w:rPr>
                <w:rFonts w:ascii="Cambria" w:hAnsi="Cambria" w:cs="Cambria"/>
                <w:spacing w:val="1"/>
                <w:sz w:val="12"/>
                <w:szCs w:val="12"/>
              </w:rPr>
              <w:t>3</w:t>
            </w:r>
            <w:r>
              <w:rPr>
                <w:rFonts w:ascii="Cambria" w:hAnsi="Cambria" w:cs="Cambria"/>
                <w:spacing w:val="2"/>
                <w:sz w:val="12"/>
                <w:szCs w:val="12"/>
              </w:rPr>
              <w:t>.</w:t>
            </w:r>
            <w:r>
              <w:rPr>
                <w:rFonts w:ascii="Cambria" w:hAnsi="Cambria" w:cs="Cambria"/>
                <w:spacing w:val="1"/>
                <w:sz w:val="12"/>
                <w:szCs w:val="12"/>
              </w:rPr>
              <w:t>00</w:t>
            </w:r>
            <w:r>
              <w:rPr>
                <w:rFonts w:ascii="Cambria" w:hAnsi="Cambria" w:cs="Cambria"/>
                <w:sz w:val="12"/>
                <w:szCs w:val="12"/>
              </w:rPr>
              <w:t>0</w:t>
            </w:r>
            <w:r>
              <w:rPr>
                <w:rFonts w:ascii="Cambria" w:hAnsi="Cambria" w:cs="Cambria"/>
                <w:spacing w:val="20"/>
                <w:sz w:val="12"/>
                <w:szCs w:val="12"/>
              </w:rPr>
              <w:t xml:space="preserve"> </w:t>
            </w:r>
            <w:r>
              <w:rPr>
                <w:rFonts w:ascii="Cambria" w:hAnsi="Cambria" w:cs="Cambria"/>
                <w:spacing w:val="1"/>
                <w:w w:val="106"/>
                <w:sz w:val="12"/>
                <w:szCs w:val="12"/>
              </w:rPr>
              <w:t>Bua</w:t>
            </w:r>
            <w:r>
              <w:rPr>
                <w:rFonts w:ascii="Cambria" w:hAnsi="Cambria" w:cs="Cambria"/>
                <w:w w:val="106"/>
                <w:sz w:val="12"/>
                <w:szCs w:val="12"/>
              </w:rPr>
              <w:t>h</w:t>
            </w:r>
          </w:p>
        </w:tc>
        <w:tc>
          <w:tcPr>
            <w:tcW w:w="92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23"/>
              <w:rPr>
                <w:rFonts w:ascii="Cambria" w:hAnsi="Cambria" w:cs="Cambria"/>
                <w:sz w:val="12"/>
                <w:szCs w:val="12"/>
              </w:rPr>
            </w:pPr>
            <w:r>
              <w:rPr>
                <w:rFonts w:ascii="Cambria" w:hAnsi="Cambria" w:cs="Cambria"/>
                <w:spacing w:val="1"/>
                <w:sz w:val="12"/>
                <w:szCs w:val="12"/>
              </w:rPr>
              <w:t>8</w:t>
            </w:r>
            <w:r>
              <w:rPr>
                <w:rFonts w:ascii="Cambria" w:hAnsi="Cambria" w:cs="Cambria"/>
                <w:spacing w:val="2"/>
                <w:sz w:val="12"/>
                <w:szCs w:val="12"/>
              </w:rPr>
              <w:t>.</w:t>
            </w:r>
            <w:r>
              <w:rPr>
                <w:rFonts w:ascii="Cambria" w:hAnsi="Cambria" w:cs="Cambria"/>
                <w:spacing w:val="1"/>
                <w:sz w:val="12"/>
                <w:szCs w:val="12"/>
              </w:rPr>
              <w:t>50</w:t>
            </w:r>
            <w:r>
              <w:rPr>
                <w:rFonts w:ascii="Cambria" w:hAnsi="Cambria" w:cs="Cambria"/>
                <w:sz w:val="12"/>
                <w:szCs w:val="12"/>
              </w:rPr>
              <w:t>0</w:t>
            </w:r>
            <w:r>
              <w:rPr>
                <w:rFonts w:ascii="Cambria" w:hAnsi="Cambria" w:cs="Cambria"/>
                <w:spacing w:val="20"/>
                <w:sz w:val="12"/>
                <w:szCs w:val="12"/>
              </w:rPr>
              <w:t xml:space="preserve"> </w:t>
            </w:r>
            <w:r>
              <w:rPr>
                <w:rFonts w:ascii="Cambria" w:hAnsi="Cambria" w:cs="Cambria"/>
                <w:spacing w:val="-1"/>
                <w:w w:val="106"/>
                <w:sz w:val="12"/>
                <w:szCs w:val="12"/>
              </w:rPr>
              <w:t>D</w:t>
            </w:r>
            <w:r>
              <w:rPr>
                <w:rFonts w:ascii="Cambria" w:hAnsi="Cambria" w:cs="Cambria"/>
                <w:spacing w:val="1"/>
                <w:w w:val="106"/>
                <w:sz w:val="12"/>
                <w:szCs w:val="12"/>
              </w:rPr>
              <w:t>at</w:t>
            </w:r>
            <w:r>
              <w:rPr>
                <w:rFonts w:ascii="Cambria" w:hAnsi="Cambria" w:cs="Cambria"/>
                <w:w w:val="106"/>
                <w:sz w:val="12"/>
                <w:szCs w:val="12"/>
              </w:rPr>
              <w:t>a</w:t>
            </w:r>
          </w:p>
          <w:p w:rsidR="00485DEB" w:rsidRDefault="00485DEB" w:rsidP="003F5BFE">
            <w:pPr>
              <w:widowControl w:val="0"/>
              <w:autoSpaceDE w:val="0"/>
              <w:autoSpaceDN w:val="0"/>
              <w:adjustRightInd w:val="0"/>
              <w:spacing w:before="23" w:after="0" w:line="240" w:lineRule="auto"/>
              <w:ind w:left="23"/>
              <w:rPr>
                <w:rFonts w:ascii="Cambria" w:hAnsi="Cambria" w:cs="Cambria"/>
                <w:sz w:val="12"/>
                <w:szCs w:val="12"/>
              </w:rPr>
            </w:pPr>
            <w:r>
              <w:rPr>
                <w:rFonts w:ascii="Cambria" w:hAnsi="Cambria" w:cs="Cambria"/>
                <w:spacing w:val="1"/>
                <w:sz w:val="12"/>
                <w:szCs w:val="12"/>
              </w:rPr>
              <w:t>1</w:t>
            </w:r>
            <w:r>
              <w:rPr>
                <w:rFonts w:ascii="Cambria" w:hAnsi="Cambria" w:cs="Cambria"/>
                <w:sz w:val="12"/>
                <w:szCs w:val="12"/>
              </w:rPr>
              <w:t>0</w:t>
            </w:r>
            <w:r>
              <w:rPr>
                <w:rFonts w:ascii="Cambria" w:hAnsi="Cambria" w:cs="Cambria"/>
                <w:spacing w:val="11"/>
                <w:sz w:val="12"/>
                <w:szCs w:val="12"/>
              </w:rPr>
              <w:t xml:space="preserve"> </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ng</w:t>
            </w:r>
          </w:p>
          <w:p w:rsidR="00485DEB" w:rsidRDefault="00485DEB" w:rsidP="003F5BFE">
            <w:pPr>
              <w:widowControl w:val="0"/>
              <w:autoSpaceDE w:val="0"/>
              <w:autoSpaceDN w:val="0"/>
              <w:adjustRightInd w:val="0"/>
              <w:spacing w:before="23" w:after="0" w:line="240" w:lineRule="auto"/>
              <w:ind w:left="23"/>
              <w:rPr>
                <w:rFonts w:ascii="Cambria" w:hAnsi="Cambria" w:cs="Cambria"/>
                <w:sz w:val="12"/>
                <w:szCs w:val="12"/>
              </w:rPr>
            </w:pPr>
            <w:r>
              <w:rPr>
                <w:rFonts w:ascii="Cambria" w:hAnsi="Cambria" w:cs="Cambria"/>
                <w:sz w:val="12"/>
                <w:szCs w:val="12"/>
              </w:rPr>
              <w:t>4</w:t>
            </w:r>
            <w:r>
              <w:rPr>
                <w:rFonts w:ascii="Cambria" w:hAnsi="Cambria" w:cs="Cambria"/>
                <w:spacing w:val="7"/>
                <w:sz w:val="12"/>
                <w:szCs w:val="12"/>
              </w:rPr>
              <w:t xml:space="preserve"> </w:t>
            </w:r>
            <w:r>
              <w:rPr>
                <w:rFonts w:ascii="Cambria" w:hAnsi="Cambria" w:cs="Cambria"/>
                <w:w w:val="106"/>
                <w:sz w:val="12"/>
                <w:szCs w:val="12"/>
              </w:rPr>
              <w:t>A</w:t>
            </w:r>
            <w:r>
              <w:rPr>
                <w:rFonts w:ascii="Cambria" w:hAnsi="Cambria" w:cs="Cambria"/>
                <w:spacing w:val="1"/>
                <w:w w:val="106"/>
                <w:sz w:val="12"/>
                <w:szCs w:val="12"/>
              </w:rPr>
              <w:t>pl</w:t>
            </w:r>
            <w:r>
              <w:rPr>
                <w:rFonts w:ascii="Cambria" w:hAnsi="Cambria" w:cs="Cambria"/>
                <w:w w:val="106"/>
                <w:sz w:val="12"/>
                <w:szCs w:val="12"/>
              </w:rPr>
              <w:t>i</w:t>
            </w:r>
            <w:r>
              <w:rPr>
                <w:rFonts w:ascii="Cambria" w:hAnsi="Cambria" w:cs="Cambria"/>
                <w:spacing w:val="1"/>
                <w:w w:val="106"/>
                <w:sz w:val="12"/>
                <w:szCs w:val="12"/>
              </w:rPr>
              <w:t>kas</w:t>
            </w:r>
            <w:r>
              <w:rPr>
                <w:rFonts w:ascii="Cambria" w:hAnsi="Cambria" w:cs="Cambria"/>
                <w:w w:val="106"/>
                <w:sz w:val="12"/>
                <w:szCs w:val="12"/>
              </w:rPr>
              <w:t>i</w:t>
            </w:r>
          </w:p>
          <w:p w:rsidR="00485DEB" w:rsidRDefault="00485DEB" w:rsidP="003F5BFE">
            <w:pPr>
              <w:widowControl w:val="0"/>
              <w:autoSpaceDE w:val="0"/>
              <w:autoSpaceDN w:val="0"/>
              <w:adjustRightInd w:val="0"/>
              <w:spacing w:before="23" w:after="0" w:line="240" w:lineRule="auto"/>
              <w:ind w:left="23"/>
              <w:rPr>
                <w:rFonts w:ascii="Cambria" w:hAnsi="Cambria" w:cs="Cambria"/>
                <w:sz w:val="12"/>
                <w:szCs w:val="12"/>
              </w:rPr>
            </w:pPr>
            <w:r>
              <w:rPr>
                <w:rFonts w:ascii="Cambria" w:hAnsi="Cambria" w:cs="Cambria"/>
                <w:spacing w:val="1"/>
                <w:w w:val="106"/>
                <w:sz w:val="12"/>
                <w:szCs w:val="12"/>
              </w:rPr>
              <w:t>350</w:t>
            </w:r>
          </w:p>
          <w:p w:rsidR="00485DEB" w:rsidRDefault="00485DEB" w:rsidP="003F5BFE">
            <w:pPr>
              <w:widowControl w:val="0"/>
              <w:autoSpaceDE w:val="0"/>
              <w:autoSpaceDN w:val="0"/>
              <w:adjustRightInd w:val="0"/>
              <w:spacing w:before="24" w:after="0" w:line="279" w:lineRule="auto"/>
              <w:ind w:left="23" w:right="57"/>
              <w:rPr>
                <w:rFonts w:ascii="Cambria" w:hAnsi="Cambria" w:cs="Cambria"/>
                <w:sz w:val="12"/>
                <w:szCs w:val="12"/>
              </w:rPr>
            </w:pPr>
            <w:r>
              <w:rPr>
                <w:rFonts w:ascii="Cambria" w:hAnsi="Cambria" w:cs="Cambria"/>
                <w:w w:val="106"/>
                <w:sz w:val="12"/>
                <w:szCs w:val="12"/>
              </w:rPr>
              <w:t>A</w:t>
            </w:r>
            <w:r>
              <w:rPr>
                <w:rFonts w:ascii="Cambria" w:hAnsi="Cambria" w:cs="Cambria"/>
                <w:spacing w:val="-1"/>
                <w:w w:val="106"/>
                <w:sz w:val="12"/>
                <w:szCs w:val="12"/>
              </w:rPr>
              <w:t>r</w:t>
            </w:r>
            <w:r>
              <w:rPr>
                <w:rFonts w:ascii="Cambria" w:hAnsi="Cambria" w:cs="Cambria"/>
                <w:spacing w:val="1"/>
                <w:w w:val="106"/>
                <w:sz w:val="12"/>
                <w:szCs w:val="12"/>
              </w:rPr>
              <w:t>t</w:t>
            </w:r>
            <w:r>
              <w:rPr>
                <w:rFonts w:ascii="Cambria" w:hAnsi="Cambria" w:cs="Cambria"/>
                <w:w w:val="106"/>
                <w:sz w:val="12"/>
                <w:szCs w:val="12"/>
              </w:rPr>
              <w:t>i</w:t>
            </w:r>
            <w:r>
              <w:rPr>
                <w:rFonts w:ascii="Cambria" w:hAnsi="Cambria" w:cs="Cambria"/>
                <w:spacing w:val="1"/>
                <w:w w:val="106"/>
                <w:sz w:val="12"/>
                <w:szCs w:val="12"/>
              </w:rPr>
              <w:t>kel/te</w:t>
            </w:r>
            <w:r>
              <w:rPr>
                <w:rFonts w:ascii="Cambria" w:hAnsi="Cambria" w:cs="Cambria"/>
                <w:spacing w:val="-1"/>
                <w:w w:val="106"/>
                <w:sz w:val="12"/>
                <w:szCs w:val="12"/>
              </w:rPr>
              <w:t>r</w:t>
            </w:r>
            <w:r>
              <w:rPr>
                <w:rFonts w:ascii="Cambria" w:hAnsi="Cambria" w:cs="Cambria"/>
                <w:spacing w:val="2"/>
                <w:w w:val="106"/>
                <w:sz w:val="12"/>
                <w:szCs w:val="12"/>
              </w:rPr>
              <w:t>j</w:t>
            </w:r>
            <w:r>
              <w:rPr>
                <w:rFonts w:ascii="Cambria" w:hAnsi="Cambria" w:cs="Cambria"/>
                <w:spacing w:val="1"/>
                <w:w w:val="106"/>
                <w:sz w:val="12"/>
                <w:szCs w:val="12"/>
              </w:rPr>
              <w:t>e</w:t>
            </w:r>
            <w:r>
              <w:rPr>
                <w:rFonts w:ascii="Cambria" w:hAnsi="Cambria" w:cs="Cambria"/>
                <w:w w:val="106"/>
                <w:sz w:val="12"/>
                <w:szCs w:val="12"/>
              </w:rPr>
              <w:t xml:space="preserve">m </w:t>
            </w:r>
            <w:r>
              <w:rPr>
                <w:rFonts w:ascii="Cambria" w:hAnsi="Cambria" w:cs="Cambria"/>
                <w:spacing w:val="1"/>
                <w:w w:val="106"/>
                <w:sz w:val="12"/>
                <w:szCs w:val="12"/>
              </w:rPr>
              <w:t>aha</w:t>
            </w:r>
            <w:r>
              <w:rPr>
                <w:rFonts w:ascii="Cambria" w:hAnsi="Cambria" w:cs="Cambria"/>
                <w:w w:val="106"/>
                <w:sz w:val="12"/>
                <w:szCs w:val="12"/>
              </w:rPr>
              <w:t>n</w:t>
            </w:r>
            <w:r>
              <w:rPr>
                <w:rFonts w:ascii="Cambria" w:hAnsi="Cambria" w:cs="Cambria"/>
                <w:spacing w:val="1"/>
                <w:w w:val="106"/>
                <w:sz w:val="12"/>
                <w:szCs w:val="12"/>
              </w:rPr>
              <w:t>/k</w:t>
            </w:r>
            <w:r>
              <w:rPr>
                <w:rFonts w:ascii="Cambria" w:hAnsi="Cambria" w:cs="Cambria"/>
                <w:w w:val="106"/>
                <w:sz w:val="12"/>
                <w:szCs w:val="12"/>
              </w:rPr>
              <w:t>o</w:t>
            </w:r>
            <w:r>
              <w:rPr>
                <w:rFonts w:ascii="Cambria" w:hAnsi="Cambria" w:cs="Cambria"/>
                <w:spacing w:val="1"/>
                <w:w w:val="106"/>
                <w:sz w:val="12"/>
                <w:szCs w:val="12"/>
              </w:rPr>
              <w:t>nte</w:t>
            </w:r>
            <w:r>
              <w:rPr>
                <w:rFonts w:ascii="Cambria" w:hAnsi="Cambria" w:cs="Cambria"/>
                <w:w w:val="106"/>
                <w:sz w:val="12"/>
                <w:szCs w:val="12"/>
              </w:rPr>
              <w:t>n</w:t>
            </w:r>
          </w:p>
          <w:p w:rsidR="00485DEB" w:rsidRDefault="00485DEB" w:rsidP="003F5BFE">
            <w:pPr>
              <w:widowControl w:val="0"/>
              <w:autoSpaceDE w:val="0"/>
              <w:autoSpaceDN w:val="0"/>
              <w:adjustRightInd w:val="0"/>
              <w:spacing w:after="0" w:line="240" w:lineRule="auto"/>
              <w:ind w:left="23"/>
              <w:rPr>
                <w:rFonts w:ascii="Cambria" w:hAnsi="Cambria" w:cs="Cambria"/>
                <w:sz w:val="12"/>
                <w:szCs w:val="12"/>
              </w:rPr>
            </w:pPr>
            <w:r>
              <w:rPr>
                <w:rFonts w:ascii="Cambria" w:hAnsi="Cambria" w:cs="Cambria"/>
                <w:spacing w:val="1"/>
                <w:sz w:val="12"/>
                <w:szCs w:val="12"/>
              </w:rPr>
              <w:t>4</w:t>
            </w:r>
            <w:r>
              <w:rPr>
                <w:rFonts w:ascii="Cambria" w:hAnsi="Cambria" w:cs="Cambria"/>
                <w:spacing w:val="2"/>
                <w:sz w:val="12"/>
                <w:szCs w:val="12"/>
              </w:rPr>
              <w:t>.</w:t>
            </w:r>
            <w:r>
              <w:rPr>
                <w:rFonts w:ascii="Cambria" w:hAnsi="Cambria" w:cs="Cambria"/>
                <w:spacing w:val="1"/>
                <w:sz w:val="12"/>
                <w:szCs w:val="12"/>
              </w:rPr>
              <w:t>50</w:t>
            </w:r>
            <w:r>
              <w:rPr>
                <w:rFonts w:ascii="Cambria" w:hAnsi="Cambria" w:cs="Cambria"/>
                <w:sz w:val="12"/>
                <w:szCs w:val="12"/>
              </w:rPr>
              <w:t>0</w:t>
            </w:r>
            <w:r>
              <w:rPr>
                <w:rFonts w:ascii="Cambria" w:hAnsi="Cambria" w:cs="Cambria"/>
                <w:spacing w:val="20"/>
                <w:sz w:val="12"/>
                <w:szCs w:val="12"/>
              </w:rPr>
              <w:t xml:space="preserve"> </w:t>
            </w:r>
            <w:r>
              <w:rPr>
                <w:rFonts w:ascii="Cambria" w:hAnsi="Cambria" w:cs="Cambria"/>
                <w:w w:val="106"/>
                <w:sz w:val="12"/>
                <w:szCs w:val="12"/>
              </w:rPr>
              <w:t>A</w:t>
            </w:r>
            <w:r>
              <w:rPr>
                <w:rFonts w:ascii="Cambria" w:hAnsi="Cambria" w:cs="Cambria"/>
                <w:spacing w:val="-1"/>
                <w:w w:val="106"/>
                <w:sz w:val="12"/>
                <w:szCs w:val="12"/>
              </w:rPr>
              <w:t>r</w:t>
            </w:r>
            <w:r>
              <w:rPr>
                <w:rFonts w:ascii="Cambria" w:hAnsi="Cambria" w:cs="Cambria"/>
                <w:spacing w:val="1"/>
                <w:w w:val="106"/>
                <w:sz w:val="12"/>
                <w:szCs w:val="12"/>
              </w:rPr>
              <w:t>s</w:t>
            </w:r>
            <w:r>
              <w:rPr>
                <w:rFonts w:ascii="Cambria" w:hAnsi="Cambria" w:cs="Cambria"/>
                <w:w w:val="106"/>
                <w:sz w:val="12"/>
                <w:szCs w:val="12"/>
              </w:rPr>
              <w:t>ip</w:t>
            </w:r>
          </w:p>
          <w:p w:rsidR="00485DEB" w:rsidRDefault="00485DEB" w:rsidP="003F5BFE">
            <w:pPr>
              <w:widowControl w:val="0"/>
              <w:autoSpaceDE w:val="0"/>
              <w:autoSpaceDN w:val="0"/>
              <w:adjustRightInd w:val="0"/>
              <w:spacing w:before="23" w:after="0" w:line="240" w:lineRule="auto"/>
              <w:ind w:left="23"/>
              <w:rPr>
                <w:rFonts w:ascii="Cambria" w:hAnsi="Cambria" w:cs="Cambria"/>
                <w:sz w:val="12"/>
                <w:szCs w:val="12"/>
              </w:rPr>
            </w:pPr>
            <w:r>
              <w:rPr>
                <w:rFonts w:ascii="Cambria" w:hAnsi="Cambria" w:cs="Cambria"/>
                <w:spacing w:val="1"/>
                <w:sz w:val="12"/>
                <w:szCs w:val="12"/>
              </w:rPr>
              <w:t>28</w:t>
            </w:r>
            <w:r>
              <w:rPr>
                <w:rFonts w:ascii="Cambria" w:hAnsi="Cambria" w:cs="Cambria"/>
                <w:sz w:val="12"/>
                <w:szCs w:val="12"/>
              </w:rPr>
              <w:t>0</w:t>
            </w:r>
            <w:r>
              <w:rPr>
                <w:rFonts w:ascii="Cambria" w:hAnsi="Cambria" w:cs="Cambria"/>
                <w:spacing w:val="15"/>
                <w:sz w:val="12"/>
                <w:szCs w:val="12"/>
              </w:rPr>
              <w:t xml:space="preserve"> </w:t>
            </w:r>
            <w:r>
              <w:rPr>
                <w:rFonts w:ascii="Cambria" w:hAnsi="Cambria" w:cs="Cambria"/>
                <w:spacing w:val="1"/>
                <w:w w:val="106"/>
                <w:sz w:val="12"/>
                <w:szCs w:val="12"/>
              </w:rPr>
              <w:t>Buk</w:t>
            </w:r>
            <w:r>
              <w:rPr>
                <w:rFonts w:ascii="Cambria" w:hAnsi="Cambria" w:cs="Cambria"/>
                <w:w w:val="106"/>
                <w:sz w:val="12"/>
                <w:szCs w:val="12"/>
              </w:rPr>
              <w:t>u</w:t>
            </w:r>
          </w:p>
          <w:p w:rsidR="00485DEB" w:rsidRDefault="00485DEB" w:rsidP="003F5BFE">
            <w:pPr>
              <w:widowControl w:val="0"/>
              <w:autoSpaceDE w:val="0"/>
              <w:autoSpaceDN w:val="0"/>
              <w:adjustRightInd w:val="0"/>
              <w:spacing w:before="23" w:after="0" w:line="240" w:lineRule="auto"/>
              <w:ind w:left="23"/>
              <w:rPr>
                <w:rFonts w:ascii="Times New Roman" w:hAnsi="Times New Roman" w:cs="Times New Roman"/>
                <w:sz w:val="24"/>
                <w:szCs w:val="24"/>
              </w:rPr>
            </w:pPr>
            <w:r w:rsidRPr="00C72482">
              <w:rPr>
                <w:rFonts w:ascii="Cambria" w:hAnsi="Cambria" w:cs="Cambria"/>
                <w:spacing w:val="1"/>
                <w:sz w:val="12"/>
                <w:szCs w:val="12"/>
                <w:highlight w:val="green"/>
              </w:rPr>
              <w:t>3</w:t>
            </w:r>
            <w:r w:rsidRPr="00C72482">
              <w:rPr>
                <w:rFonts w:ascii="Cambria" w:hAnsi="Cambria" w:cs="Cambria"/>
                <w:spacing w:val="2"/>
                <w:sz w:val="12"/>
                <w:szCs w:val="12"/>
                <w:highlight w:val="green"/>
              </w:rPr>
              <w:t>.</w:t>
            </w:r>
            <w:r w:rsidRPr="00C72482">
              <w:rPr>
                <w:rFonts w:ascii="Cambria" w:hAnsi="Cambria" w:cs="Cambria"/>
                <w:spacing w:val="1"/>
                <w:sz w:val="12"/>
                <w:szCs w:val="12"/>
                <w:highlight w:val="green"/>
              </w:rPr>
              <w:t>00</w:t>
            </w:r>
            <w:r w:rsidRPr="00C72482">
              <w:rPr>
                <w:rFonts w:ascii="Cambria" w:hAnsi="Cambria" w:cs="Cambria"/>
                <w:sz w:val="12"/>
                <w:szCs w:val="12"/>
                <w:highlight w:val="green"/>
              </w:rPr>
              <w:t>0</w:t>
            </w:r>
            <w:r w:rsidRPr="00C72482">
              <w:rPr>
                <w:rFonts w:ascii="Cambria" w:hAnsi="Cambria" w:cs="Cambria"/>
                <w:spacing w:val="20"/>
                <w:sz w:val="12"/>
                <w:szCs w:val="12"/>
                <w:highlight w:val="green"/>
              </w:rPr>
              <w:t xml:space="preserve"> </w:t>
            </w:r>
            <w:r w:rsidRPr="00C72482">
              <w:rPr>
                <w:rFonts w:ascii="Cambria" w:hAnsi="Cambria" w:cs="Cambria"/>
                <w:spacing w:val="1"/>
                <w:w w:val="106"/>
                <w:sz w:val="12"/>
                <w:szCs w:val="12"/>
                <w:highlight w:val="green"/>
              </w:rPr>
              <w:t>Bua</w:t>
            </w:r>
            <w:r w:rsidRPr="00C72482">
              <w:rPr>
                <w:rFonts w:ascii="Cambria" w:hAnsi="Cambria" w:cs="Cambria"/>
                <w:w w:val="106"/>
                <w:sz w:val="12"/>
                <w:szCs w:val="12"/>
                <w:highlight w:val="green"/>
              </w:rPr>
              <w:t>h</w:t>
            </w:r>
          </w:p>
        </w:tc>
        <w:tc>
          <w:tcPr>
            <w:tcW w:w="1245"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487"/>
              <w:rPr>
                <w:rFonts w:ascii="Times New Roman" w:hAnsi="Times New Roman" w:cs="Times New Roman"/>
                <w:sz w:val="24"/>
                <w:szCs w:val="24"/>
              </w:rPr>
            </w:pPr>
            <w:r>
              <w:rPr>
                <w:rFonts w:ascii="Cambria" w:hAnsi="Cambria" w:cs="Cambria"/>
                <w:spacing w:val="1"/>
                <w:w w:val="106"/>
                <w:sz w:val="12"/>
                <w:szCs w:val="12"/>
              </w:rPr>
              <w:t>525</w:t>
            </w:r>
            <w:r>
              <w:rPr>
                <w:rFonts w:ascii="Cambria" w:hAnsi="Cambria" w:cs="Cambria"/>
                <w:spacing w:val="2"/>
                <w:w w:val="106"/>
                <w:sz w:val="12"/>
                <w:szCs w:val="12"/>
              </w:rPr>
              <w:t>.</w:t>
            </w:r>
            <w:r>
              <w:rPr>
                <w:rFonts w:ascii="Cambria" w:hAnsi="Cambria" w:cs="Cambria"/>
                <w:spacing w:val="1"/>
                <w:w w:val="106"/>
                <w:sz w:val="12"/>
                <w:szCs w:val="12"/>
              </w:rPr>
              <w:t>096</w:t>
            </w:r>
            <w:r>
              <w:rPr>
                <w:rFonts w:ascii="Cambria" w:hAnsi="Cambria" w:cs="Cambria"/>
                <w:spacing w:val="2"/>
                <w:w w:val="106"/>
                <w:sz w:val="12"/>
                <w:szCs w:val="12"/>
              </w:rPr>
              <w:t>.</w:t>
            </w:r>
            <w:r>
              <w:rPr>
                <w:rFonts w:ascii="Cambria" w:hAnsi="Cambria" w:cs="Cambria"/>
                <w:spacing w:val="1"/>
                <w:w w:val="106"/>
                <w:sz w:val="12"/>
                <w:szCs w:val="12"/>
              </w:rPr>
              <w:t>25</w:t>
            </w:r>
            <w:r>
              <w:rPr>
                <w:rFonts w:ascii="Cambria" w:hAnsi="Cambria" w:cs="Cambria"/>
                <w:w w:val="106"/>
                <w:sz w:val="12"/>
                <w:szCs w:val="12"/>
              </w:rPr>
              <w:t>0</w:t>
            </w:r>
          </w:p>
        </w:tc>
        <w:tc>
          <w:tcPr>
            <w:tcW w:w="1300"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543"/>
              <w:rPr>
                <w:rFonts w:ascii="Times New Roman" w:hAnsi="Times New Roman" w:cs="Times New Roman"/>
                <w:sz w:val="24"/>
                <w:szCs w:val="24"/>
              </w:rPr>
            </w:pPr>
            <w:r>
              <w:rPr>
                <w:rFonts w:ascii="Cambria" w:hAnsi="Cambria" w:cs="Cambria"/>
                <w:spacing w:val="1"/>
                <w:w w:val="106"/>
                <w:sz w:val="12"/>
                <w:szCs w:val="12"/>
              </w:rPr>
              <w:t>703</w:t>
            </w:r>
            <w:r>
              <w:rPr>
                <w:rFonts w:ascii="Cambria" w:hAnsi="Cambria" w:cs="Cambria"/>
                <w:spacing w:val="2"/>
                <w:w w:val="106"/>
                <w:sz w:val="12"/>
                <w:szCs w:val="12"/>
              </w:rPr>
              <w:t>.</w:t>
            </w:r>
            <w:r>
              <w:rPr>
                <w:rFonts w:ascii="Cambria" w:hAnsi="Cambria" w:cs="Cambria"/>
                <w:spacing w:val="1"/>
                <w:w w:val="106"/>
                <w:sz w:val="12"/>
                <w:szCs w:val="12"/>
              </w:rPr>
              <w:t>540</w:t>
            </w:r>
            <w:r>
              <w:rPr>
                <w:rFonts w:ascii="Cambria" w:hAnsi="Cambria" w:cs="Cambria"/>
                <w:spacing w:val="2"/>
                <w:w w:val="106"/>
                <w:sz w:val="12"/>
                <w:szCs w:val="12"/>
              </w:rPr>
              <w:t>.</w:t>
            </w:r>
            <w:r>
              <w:rPr>
                <w:rFonts w:ascii="Cambria" w:hAnsi="Cambria" w:cs="Cambria"/>
                <w:spacing w:val="1"/>
                <w:w w:val="106"/>
                <w:sz w:val="12"/>
                <w:szCs w:val="12"/>
              </w:rPr>
              <w:t>00</w:t>
            </w:r>
            <w:r>
              <w:rPr>
                <w:rFonts w:ascii="Cambria" w:hAnsi="Cambria" w:cs="Cambria"/>
                <w:w w:val="106"/>
                <w:sz w:val="12"/>
                <w:szCs w:val="12"/>
              </w:rPr>
              <w:t>0</w:t>
            </w:r>
          </w:p>
        </w:tc>
        <w:tc>
          <w:tcPr>
            <w:tcW w:w="110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r>
      <w:tr w:rsidR="00485DEB" w:rsidTr="00485DEB">
        <w:trPr>
          <w:trHeight w:hRule="exact" w:val="3550"/>
        </w:trPr>
        <w:tc>
          <w:tcPr>
            <w:tcW w:w="478"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11" w:type="dxa"/>
            <w:vMerge/>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580"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93"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80" w:lineRule="auto"/>
              <w:ind w:left="23" w:right="342"/>
              <w:rPr>
                <w:rFonts w:ascii="Times New Roman" w:hAnsi="Times New Roman" w:cs="Times New Roman"/>
                <w:sz w:val="24"/>
                <w:szCs w:val="24"/>
              </w:rPr>
            </w:pPr>
            <w:r>
              <w:rPr>
                <w:rFonts w:ascii="Cambria" w:hAnsi="Cambria" w:cs="Cambria"/>
                <w:spacing w:val="-1"/>
                <w:w w:val="105"/>
                <w:sz w:val="12"/>
                <w:szCs w:val="12"/>
              </w:rPr>
              <w:t>P</w:t>
            </w:r>
            <w:r>
              <w:rPr>
                <w:rFonts w:ascii="Cambria" w:hAnsi="Cambria" w:cs="Cambria"/>
                <w:spacing w:val="1"/>
                <w:w w:val="105"/>
                <w:sz w:val="12"/>
                <w:szCs w:val="12"/>
              </w:rPr>
              <w:t>e</w:t>
            </w:r>
            <w:r>
              <w:rPr>
                <w:rFonts w:ascii="Cambria" w:hAnsi="Cambria" w:cs="Cambria"/>
                <w:w w:val="105"/>
                <w:sz w:val="12"/>
                <w:szCs w:val="12"/>
              </w:rPr>
              <w:t>nin</w:t>
            </w:r>
            <w:r>
              <w:rPr>
                <w:rFonts w:ascii="Cambria" w:hAnsi="Cambria" w:cs="Cambria"/>
                <w:spacing w:val="1"/>
                <w:w w:val="105"/>
                <w:sz w:val="12"/>
                <w:szCs w:val="12"/>
              </w:rPr>
              <w:t>gkata</w:t>
            </w:r>
            <w:r>
              <w:rPr>
                <w:rFonts w:ascii="Cambria" w:hAnsi="Cambria" w:cs="Cambria"/>
                <w:w w:val="105"/>
                <w:sz w:val="12"/>
                <w:szCs w:val="12"/>
              </w:rPr>
              <w:t>n</w:t>
            </w:r>
            <w:r>
              <w:rPr>
                <w:rFonts w:ascii="Cambria" w:hAnsi="Cambria" w:cs="Cambria"/>
                <w:spacing w:val="7"/>
                <w:w w:val="105"/>
                <w:sz w:val="12"/>
                <w:szCs w:val="12"/>
              </w:rPr>
              <w:t xml:space="preserve"> </w:t>
            </w:r>
            <w:r>
              <w:rPr>
                <w:rFonts w:ascii="Cambria" w:hAnsi="Cambria" w:cs="Cambria"/>
                <w:spacing w:val="-1"/>
                <w:w w:val="106"/>
                <w:sz w:val="12"/>
                <w:szCs w:val="12"/>
              </w:rPr>
              <w:t>K</w:t>
            </w:r>
            <w:r>
              <w:rPr>
                <w:rFonts w:ascii="Cambria" w:hAnsi="Cambria" w:cs="Cambria"/>
                <w:spacing w:val="1"/>
                <w:w w:val="106"/>
                <w:sz w:val="12"/>
                <w:szCs w:val="12"/>
              </w:rPr>
              <w:t>ese</w:t>
            </w:r>
            <w:r>
              <w:rPr>
                <w:rFonts w:ascii="Cambria" w:hAnsi="Cambria" w:cs="Cambria"/>
                <w:spacing w:val="2"/>
                <w:w w:val="106"/>
                <w:sz w:val="12"/>
                <w:szCs w:val="12"/>
              </w:rPr>
              <w:t>j</w:t>
            </w:r>
            <w:r>
              <w:rPr>
                <w:rFonts w:ascii="Cambria" w:hAnsi="Cambria" w:cs="Cambria"/>
                <w:spacing w:val="1"/>
                <w:w w:val="106"/>
                <w:sz w:val="12"/>
                <w:szCs w:val="12"/>
              </w:rPr>
              <w:t>ahte</w:t>
            </w:r>
            <w:r>
              <w:rPr>
                <w:rFonts w:ascii="Cambria" w:hAnsi="Cambria" w:cs="Cambria"/>
                <w:spacing w:val="-1"/>
                <w:w w:val="106"/>
                <w:sz w:val="12"/>
                <w:szCs w:val="12"/>
              </w:rPr>
              <w:t>r</w:t>
            </w:r>
            <w:r>
              <w:rPr>
                <w:rFonts w:ascii="Cambria" w:hAnsi="Cambria" w:cs="Cambria"/>
                <w:spacing w:val="1"/>
                <w:w w:val="106"/>
                <w:sz w:val="12"/>
                <w:szCs w:val="12"/>
              </w:rPr>
              <w:t>aa</w:t>
            </w:r>
            <w:r>
              <w:rPr>
                <w:rFonts w:ascii="Cambria" w:hAnsi="Cambria" w:cs="Cambria"/>
                <w:w w:val="106"/>
                <w:sz w:val="12"/>
                <w:szCs w:val="12"/>
              </w:rPr>
              <w:t xml:space="preserve">n, </w:t>
            </w:r>
            <w:r>
              <w:rPr>
                <w:rFonts w:ascii="Cambria" w:hAnsi="Cambria" w:cs="Cambria"/>
                <w:spacing w:val="-1"/>
                <w:w w:val="105"/>
                <w:sz w:val="12"/>
                <w:szCs w:val="12"/>
              </w:rPr>
              <w:t>P</w:t>
            </w:r>
            <w:r>
              <w:rPr>
                <w:rFonts w:ascii="Cambria" w:hAnsi="Cambria" w:cs="Cambria"/>
                <w:spacing w:val="1"/>
                <w:w w:val="105"/>
                <w:sz w:val="12"/>
                <w:szCs w:val="12"/>
              </w:rPr>
              <w:t>em</w:t>
            </w:r>
            <w:r>
              <w:rPr>
                <w:rFonts w:ascii="Cambria" w:hAnsi="Cambria" w:cs="Cambria"/>
                <w:spacing w:val="2"/>
                <w:w w:val="105"/>
                <w:sz w:val="12"/>
                <w:szCs w:val="12"/>
              </w:rPr>
              <w:t>b</w:t>
            </w:r>
            <w:r>
              <w:rPr>
                <w:rFonts w:ascii="Cambria" w:hAnsi="Cambria" w:cs="Cambria"/>
                <w:spacing w:val="1"/>
                <w:w w:val="105"/>
                <w:sz w:val="12"/>
                <w:szCs w:val="12"/>
              </w:rPr>
              <w:t>e</w:t>
            </w:r>
            <w:r>
              <w:rPr>
                <w:rFonts w:ascii="Cambria" w:hAnsi="Cambria" w:cs="Cambria"/>
                <w:spacing w:val="-1"/>
                <w:w w:val="105"/>
                <w:sz w:val="12"/>
                <w:szCs w:val="12"/>
              </w:rPr>
              <w:t>r</w:t>
            </w:r>
            <w:r>
              <w:rPr>
                <w:rFonts w:ascii="Cambria" w:hAnsi="Cambria" w:cs="Cambria"/>
                <w:w w:val="105"/>
                <w:sz w:val="12"/>
                <w:szCs w:val="12"/>
              </w:rPr>
              <w:t>i</w:t>
            </w:r>
            <w:r>
              <w:rPr>
                <w:rFonts w:ascii="Cambria" w:hAnsi="Cambria" w:cs="Cambria"/>
                <w:spacing w:val="1"/>
                <w:w w:val="105"/>
                <w:sz w:val="12"/>
                <w:szCs w:val="12"/>
              </w:rPr>
              <w:t>a</w:t>
            </w:r>
            <w:r>
              <w:rPr>
                <w:rFonts w:ascii="Cambria" w:hAnsi="Cambria" w:cs="Cambria"/>
                <w:w w:val="105"/>
                <w:sz w:val="12"/>
                <w:szCs w:val="12"/>
              </w:rPr>
              <w:t>n</w:t>
            </w:r>
            <w:r>
              <w:rPr>
                <w:rFonts w:ascii="Cambria" w:hAnsi="Cambria" w:cs="Cambria"/>
                <w:spacing w:val="6"/>
                <w:w w:val="105"/>
                <w:sz w:val="12"/>
                <w:szCs w:val="12"/>
              </w:rPr>
              <w:t xml:space="preserve"> </w:t>
            </w:r>
            <w:r>
              <w:rPr>
                <w:rFonts w:ascii="Cambria" w:hAnsi="Cambria" w:cs="Cambria"/>
                <w:spacing w:val="-1"/>
                <w:w w:val="105"/>
                <w:sz w:val="12"/>
                <w:szCs w:val="12"/>
              </w:rPr>
              <w:t>P</w:t>
            </w:r>
            <w:r>
              <w:rPr>
                <w:rFonts w:ascii="Cambria" w:hAnsi="Cambria" w:cs="Cambria"/>
                <w:spacing w:val="1"/>
                <w:w w:val="105"/>
                <w:sz w:val="12"/>
                <w:szCs w:val="12"/>
              </w:rPr>
              <w:t>e</w:t>
            </w:r>
            <w:r>
              <w:rPr>
                <w:rFonts w:ascii="Cambria" w:hAnsi="Cambria" w:cs="Cambria"/>
                <w:w w:val="105"/>
                <w:sz w:val="12"/>
                <w:szCs w:val="12"/>
              </w:rPr>
              <w:t>n</w:t>
            </w:r>
            <w:r>
              <w:rPr>
                <w:rFonts w:ascii="Cambria" w:hAnsi="Cambria" w:cs="Cambria"/>
                <w:spacing w:val="1"/>
                <w:w w:val="105"/>
                <w:sz w:val="12"/>
                <w:szCs w:val="12"/>
              </w:rPr>
              <w:t>gha</w:t>
            </w:r>
            <w:r>
              <w:rPr>
                <w:rFonts w:ascii="Cambria" w:hAnsi="Cambria" w:cs="Cambria"/>
                <w:spacing w:val="-1"/>
                <w:w w:val="105"/>
                <w:sz w:val="12"/>
                <w:szCs w:val="12"/>
              </w:rPr>
              <w:t>r</w:t>
            </w:r>
            <w:r>
              <w:rPr>
                <w:rFonts w:ascii="Cambria" w:hAnsi="Cambria" w:cs="Cambria"/>
                <w:spacing w:val="1"/>
                <w:w w:val="105"/>
                <w:sz w:val="12"/>
                <w:szCs w:val="12"/>
              </w:rPr>
              <w:t>gaa</w:t>
            </w:r>
            <w:r>
              <w:rPr>
                <w:rFonts w:ascii="Cambria" w:hAnsi="Cambria" w:cs="Cambria"/>
                <w:w w:val="105"/>
                <w:sz w:val="12"/>
                <w:szCs w:val="12"/>
              </w:rPr>
              <w:t>n</w:t>
            </w:r>
            <w:r>
              <w:rPr>
                <w:rFonts w:ascii="Cambria" w:hAnsi="Cambria" w:cs="Cambria"/>
                <w:spacing w:val="7"/>
                <w:w w:val="105"/>
                <w:sz w:val="12"/>
                <w:szCs w:val="12"/>
              </w:rPr>
              <w:t xml:space="preserve"> </w:t>
            </w:r>
            <w:r>
              <w:rPr>
                <w:rFonts w:ascii="Cambria" w:hAnsi="Cambria" w:cs="Cambria"/>
                <w:spacing w:val="1"/>
                <w:w w:val="106"/>
                <w:sz w:val="12"/>
                <w:szCs w:val="12"/>
              </w:rPr>
              <w:t>da</w:t>
            </w:r>
            <w:r>
              <w:rPr>
                <w:rFonts w:ascii="Cambria" w:hAnsi="Cambria" w:cs="Cambria"/>
                <w:w w:val="106"/>
                <w:sz w:val="12"/>
                <w:szCs w:val="12"/>
              </w:rPr>
              <w:t xml:space="preserve">n </w:t>
            </w:r>
            <w:r>
              <w:rPr>
                <w:rFonts w:ascii="Cambria" w:hAnsi="Cambria" w:cs="Cambria"/>
                <w:spacing w:val="-1"/>
                <w:w w:val="105"/>
                <w:sz w:val="12"/>
                <w:szCs w:val="12"/>
              </w:rPr>
              <w:t>P</w:t>
            </w:r>
            <w:r>
              <w:rPr>
                <w:rFonts w:ascii="Cambria" w:hAnsi="Cambria" w:cs="Cambria"/>
                <w:spacing w:val="1"/>
                <w:w w:val="105"/>
                <w:sz w:val="12"/>
                <w:szCs w:val="12"/>
              </w:rPr>
              <w:t>e</w:t>
            </w:r>
            <w:r>
              <w:rPr>
                <w:rFonts w:ascii="Cambria" w:hAnsi="Cambria" w:cs="Cambria"/>
                <w:w w:val="105"/>
                <w:sz w:val="12"/>
                <w:szCs w:val="12"/>
              </w:rPr>
              <w:t>n</w:t>
            </w:r>
            <w:r>
              <w:rPr>
                <w:rFonts w:ascii="Cambria" w:hAnsi="Cambria" w:cs="Cambria"/>
                <w:spacing w:val="1"/>
                <w:w w:val="105"/>
                <w:sz w:val="12"/>
                <w:szCs w:val="12"/>
              </w:rPr>
              <w:t>gem</w:t>
            </w:r>
            <w:r>
              <w:rPr>
                <w:rFonts w:ascii="Cambria" w:hAnsi="Cambria" w:cs="Cambria"/>
                <w:spacing w:val="2"/>
                <w:w w:val="105"/>
                <w:sz w:val="12"/>
                <w:szCs w:val="12"/>
              </w:rPr>
              <w:t>b</w:t>
            </w:r>
            <w:r>
              <w:rPr>
                <w:rFonts w:ascii="Cambria" w:hAnsi="Cambria" w:cs="Cambria"/>
                <w:spacing w:val="1"/>
                <w:w w:val="105"/>
                <w:sz w:val="12"/>
                <w:szCs w:val="12"/>
              </w:rPr>
              <w:t>a</w:t>
            </w:r>
            <w:r>
              <w:rPr>
                <w:rFonts w:ascii="Cambria" w:hAnsi="Cambria" w:cs="Cambria"/>
                <w:w w:val="105"/>
                <w:sz w:val="12"/>
                <w:szCs w:val="12"/>
              </w:rPr>
              <w:t>n</w:t>
            </w:r>
            <w:r>
              <w:rPr>
                <w:rFonts w:ascii="Cambria" w:hAnsi="Cambria" w:cs="Cambria"/>
                <w:spacing w:val="1"/>
                <w:w w:val="105"/>
                <w:sz w:val="12"/>
                <w:szCs w:val="12"/>
              </w:rPr>
              <w:t>ga</w:t>
            </w:r>
            <w:r>
              <w:rPr>
                <w:rFonts w:ascii="Cambria" w:hAnsi="Cambria" w:cs="Cambria"/>
                <w:w w:val="105"/>
                <w:sz w:val="12"/>
                <w:szCs w:val="12"/>
              </w:rPr>
              <w:t>n</w:t>
            </w:r>
            <w:r>
              <w:rPr>
                <w:rFonts w:ascii="Cambria" w:hAnsi="Cambria" w:cs="Cambria"/>
                <w:spacing w:val="8"/>
                <w:w w:val="105"/>
                <w:sz w:val="12"/>
                <w:szCs w:val="12"/>
              </w:rPr>
              <w:t xml:space="preserve"> </w:t>
            </w:r>
            <w:r>
              <w:rPr>
                <w:rFonts w:ascii="Cambria" w:hAnsi="Cambria" w:cs="Cambria"/>
                <w:spacing w:val="-1"/>
                <w:sz w:val="12"/>
                <w:szCs w:val="12"/>
              </w:rPr>
              <w:t>Pr</w:t>
            </w:r>
            <w:r>
              <w:rPr>
                <w:rFonts w:ascii="Cambria" w:hAnsi="Cambria" w:cs="Cambria"/>
                <w:sz w:val="12"/>
                <w:szCs w:val="12"/>
              </w:rPr>
              <w:t>o</w:t>
            </w:r>
            <w:r>
              <w:rPr>
                <w:rFonts w:ascii="Cambria" w:hAnsi="Cambria" w:cs="Cambria"/>
                <w:spacing w:val="1"/>
                <w:sz w:val="12"/>
                <w:szCs w:val="12"/>
              </w:rPr>
              <w:t>fes</w:t>
            </w:r>
            <w:r>
              <w:rPr>
                <w:rFonts w:ascii="Cambria" w:hAnsi="Cambria" w:cs="Cambria"/>
                <w:sz w:val="12"/>
                <w:szCs w:val="12"/>
              </w:rPr>
              <w:t>i</w:t>
            </w:r>
            <w:r>
              <w:rPr>
                <w:rFonts w:ascii="Cambria" w:hAnsi="Cambria" w:cs="Cambria"/>
                <w:spacing w:val="24"/>
                <w:sz w:val="12"/>
                <w:szCs w:val="12"/>
              </w:rPr>
              <w:t xml:space="preserve"> </w:t>
            </w:r>
            <w:r>
              <w:rPr>
                <w:rFonts w:ascii="Cambria" w:hAnsi="Cambria" w:cs="Cambria"/>
                <w:w w:val="106"/>
                <w:sz w:val="12"/>
                <w:szCs w:val="12"/>
              </w:rPr>
              <w:t>ASN</w:t>
            </w:r>
          </w:p>
        </w:tc>
        <w:tc>
          <w:tcPr>
            <w:tcW w:w="1276"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23"/>
              <w:rPr>
                <w:rFonts w:ascii="Times New Roman" w:hAnsi="Times New Roman" w:cs="Times New Roman"/>
                <w:sz w:val="24"/>
                <w:szCs w:val="24"/>
              </w:rPr>
            </w:pPr>
            <w:r>
              <w:rPr>
                <w:rFonts w:ascii="Cambria" w:hAnsi="Cambria" w:cs="Cambria"/>
                <w:w w:val="106"/>
                <w:sz w:val="12"/>
                <w:szCs w:val="12"/>
              </w:rPr>
              <w:t>S</w:t>
            </w:r>
            <w:r>
              <w:rPr>
                <w:rFonts w:ascii="Cambria" w:hAnsi="Cambria" w:cs="Cambria"/>
                <w:spacing w:val="-1"/>
                <w:w w:val="106"/>
                <w:sz w:val="12"/>
                <w:szCs w:val="12"/>
              </w:rPr>
              <w:t>KP</w:t>
            </w:r>
            <w:r>
              <w:rPr>
                <w:rFonts w:ascii="Cambria" w:hAnsi="Cambria" w:cs="Cambria"/>
                <w:w w:val="106"/>
                <w:sz w:val="12"/>
                <w:szCs w:val="12"/>
              </w:rPr>
              <w:t>D</w:t>
            </w:r>
          </w:p>
        </w:tc>
        <w:tc>
          <w:tcPr>
            <w:tcW w:w="146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921"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724"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23"/>
              <w:rPr>
                <w:rFonts w:ascii="Cambria" w:hAnsi="Cambria" w:cs="Cambria"/>
                <w:sz w:val="12"/>
                <w:szCs w:val="12"/>
              </w:rPr>
            </w:pPr>
            <w:r>
              <w:rPr>
                <w:rFonts w:ascii="Cambria" w:hAnsi="Cambria" w:cs="Cambria"/>
                <w:spacing w:val="1"/>
                <w:sz w:val="12"/>
                <w:szCs w:val="12"/>
              </w:rPr>
              <w:t>Jumla</w:t>
            </w:r>
            <w:r>
              <w:rPr>
                <w:rFonts w:ascii="Cambria" w:hAnsi="Cambria" w:cs="Cambria"/>
                <w:sz w:val="12"/>
                <w:szCs w:val="12"/>
              </w:rPr>
              <w:t>h</w:t>
            </w:r>
            <w:r>
              <w:rPr>
                <w:rFonts w:ascii="Cambria" w:hAnsi="Cambria" w:cs="Cambria"/>
                <w:spacing w:val="25"/>
                <w:sz w:val="12"/>
                <w:szCs w:val="12"/>
              </w:rPr>
              <w:t xml:space="preserve"> </w:t>
            </w:r>
            <w:r>
              <w:rPr>
                <w:rFonts w:ascii="Cambria" w:hAnsi="Cambria" w:cs="Cambria"/>
                <w:sz w:val="12"/>
                <w:szCs w:val="12"/>
              </w:rPr>
              <w:t>ASN</w:t>
            </w:r>
            <w:r>
              <w:rPr>
                <w:rFonts w:ascii="Cambria" w:hAnsi="Cambria" w:cs="Cambria"/>
                <w:spacing w:val="16"/>
                <w:sz w:val="12"/>
                <w:szCs w:val="12"/>
              </w:rPr>
              <w:t xml:space="preserve"> </w:t>
            </w:r>
            <w:r>
              <w:rPr>
                <w:rFonts w:ascii="Cambria" w:hAnsi="Cambria" w:cs="Cambria"/>
                <w:spacing w:val="-1"/>
                <w:sz w:val="12"/>
                <w:szCs w:val="12"/>
              </w:rPr>
              <w:t>y</w:t>
            </w:r>
            <w:r>
              <w:rPr>
                <w:rFonts w:ascii="Cambria" w:hAnsi="Cambria" w:cs="Cambria"/>
                <w:spacing w:val="1"/>
                <w:sz w:val="12"/>
                <w:szCs w:val="12"/>
              </w:rPr>
              <w:t>a</w:t>
            </w:r>
            <w:r>
              <w:rPr>
                <w:rFonts w:ascii="Cambria" w:hAnsi="Cambria" w:cs="Cambria"/>
                <w:sz w:val="12"/>
                <w:szCs w:val="12"/>
              </w:rPr>
              <w:t>ng</w:t>
            </w:r>
            <w:r>
              <w:rPr>
                <w:rFonts w:ascii="Cambria" w:hAnsi="Cambria" w:cs="Cambria"/>
                <w:spacing w:val="17"/>
                <w:sz w:val="12"/>
                <w:szCs w:val="12"/>
              </w:rPr>
              <w:t xml:space="preserve"> </w:t>
            </w:r>
            <w:r>
              <w:rPr>
                <w:rFonts w:ascii="Cambria" w:hAnsi="Cambria" w:cs="Cambria"/>
                <w:spacing w:val="1"/>
                <w:w w:val="106"/>
                <w:sz w:val="12"/>
                <w:szCs w:val="12"/>
              </w:rPr>
              <w:t>me</w:t>
            </w:r>
            <w:r>
              <w:rPr>
                <w:rFonts w:ascii="Cambria" w:hAnsi="Cambria" w:cs="Cambria"/>
                <w:w w:val="106"/>
                <w:sz w:val="12"/>
                <w:szCs w:val="12"/>
              </w:rPr>
              <w:t>n</w:t>
            </w:r>
            <w:r>
              <w:rPr>
                <w:rFonts w:ascii="Cambria" w:hAnsi="Cambria" w:cs="Cambria"/>
                <w:spacing w:val="1"/>
                <w:w w:val="106"/>
                <w:sz w:val="12"/>
                <w:szCs w:val="12"/>
              </w:rPr>
              <w:t>e</w:t>
            </w:r>
            <w:r>
              <w:rPr>
                <w:rFonts w:ascii="Cambria" w:hAnsi="Cambria" w:cs="Cambria"/>
                <w:spacing w:val="-1"/>
                <w:w w:val="106"/>
                <w:sz w:val="12"/>
                <w:szCs w:val="12"/>
              </w:rPr>
              <w:t>r</w:t>
            </w:r>
            <w:r>
              <w:rPr>
                <w:rFonts w:ascii="Cambria" w:hAnsi="Cambria" w:cs="Cambria"/>
                <w:w w:val="106"/>
                <w:sz w:val="12"/>
                <w:szCs w:val="12"/>
              </w:rPr>
              <w:t>i</w:t>
            </w:r>
            <w:r>
              <w:rPr>
                <w:rFonts w:ascii="Cambria" w:hAnsi="Cambria" w:cs="Cambria"/>
                <w:spacing w:val="1"/>
                <w:w w:val="106"/>
                <w:sz w:val="12"/>
                <w:szCs w:val="12"/>
              </w:rPr>
              <w:t>m</w:t>
            </w:r>
            <w:r>
              <w:rPr>
                <w:rFonts w:ascii="Cambria" w:hAnsi="Cambria" w:cs="Cambria"/>
                <w:w w:val="106"/>
                <w:sz w:val="12"/>
                <w:szCs w:val="12"/>
              </w:rPr>
              <w:t>a</w:t>
            </w:r>
          </w:p>
          <w:p w:rsidR="00485DEB" w:rsidRDefault="00485DEB" w:rsidP="003F5BFE">
            <w:pPr>
              <w:widowControl w:val="0"/>
              <w:autoSpaceDE w:val="0"/>
              <w:autoSpaceDN w:val="0"/>
              <w:adjustRightInd w:val="0"/>
              <w:spacing w:before="23" w:after="0" w:line="240" w:lineRule="auto"/>
              <w:ind w:left="23"/>
              <w:rPr>
                <w:rFonts w:ascii="Cambria" w:hAnsi="Cambria" w:cs="Cambria"/>
                <w:sz w:val="12"/>
                <w:szCs w:val="12"/>
              </w:rPr>
            </w:pPr>
            <w:r>
              <w:rPr>
                <w:rFonts w:ascii="Cambria" w:hAnsi="Cambria" w:cs="Cambria"/>
                <w:spacing w:val="-1"/>
                <w:sz w:val="12"/>
                <w:szCs w:val="12"/>
              </w:rPr>
              <w:t>K</w:t>
            </w:r>
            <w:r>
              <w:rPr>
                <w:rFonts w:ascii="Cambria" w:hAnsi="Cambria" w:cs="Cambria"/>
                <w:spacing w:val="2"/>
                <w:sz w:val="12"/>
                <w:szCs w:val="12"/>
              </w:rPr>
              <w:t>G</w:t>
            </w:r>
            <w:r>
              <w:rPr>
                <w:rFonts w:ascii="Cambria" w:hAnsi="Cambria" w:cs="Cambria"/>
                <w:sz w:val="12"/>
                <w:szCs w:val="12"/>
              </w:rPr>
              <w:t>B</w:t>
            </w:r>
            <w:r>
              <w:rPr>
                <w:rFonts w:ascii="Cambria" w:hAnsi="Cambria" w:cs="Cambria"/>
                <w:spacing w:val="16"/>
                <w:sz w:val="12"/>
                <w:szCs w:val="12"/>
              </w:rPr>
              <w:t xml:space="preserve"> </w:t>
            </w:r>
            <w:r>
              <w:rPr>
                <w:rFonts w:ascii="Cambria" w:hAnsi="Cambria" w:cs="Cambria"/>
                <w:spacing w:val="1"/>
                <w:sz w:val="12"/>
                <w:szCs w:val="12"/>
              </w:rPr>
              <w:t>2</w:t>
            </w:r>
            <w:r>
              <w:rPr>
                <w:rFonts w:ascii="Cambria" w:hAnsi="Cambria" w:cs="Cambria"/>
                <w:spacing w:val="2"/>
                <w:sz w:val="12"/>
                <w:szCs w:val="12"/>
              </w:rPr>
              <w:t>.</w:t>
            </w:r>
            <w:r>
              <w:rPr>
                <w:rFonts w:ascii="Cambria" w:hAnsi="Cambria" w:cs="Cambria"/>
                <w:spacing w:val="1"/>
                <w:sz w:val="12"/>
                <w:szCs w:val="12"/>
              </w:rPr>
              <w:t>00</w:t>
            </w:r>
            <w:r>
              <w:rPr>
                <w:rFonts w:ascii="Cambria" w:hAnsi="Cambria" w:cs="Cambria"/>
                <w:sz w:val="12"/>
                <w:szCs w:val="12"/>
              </w:rPr>
              <w:t>0</w:t>
            </w:r>
            <w:r>
              <w:rPr>
                <w:rFonts w:ascii="Cambria" w:hAnsi="Cambria" w:cs="Cambria"/>
                <w:spacing w:val="20"/>
                <w:sz w:val="12"/>
                <w:szCs w:val="12"/>
              </w:rPr>
              <w:t xml:space="preserve"> </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ng</w:t>
            </w:r>
          </w:p>
          <w:p w:rsidR="00485DEB" w:rsidRDefault="00485DEB" w:rsidP="003F5BFE">
            <w:pPr>
              <w:widowControl w:val="0"/>
              <w:autoSpaceDE w:val="0"/>
              <w:autoSpaceDN w:val="0"/>
              <w:adjustRightInd w:val="0"/>
              <w:spacing w:before="24" w:after="0" w:line="240" w:lineRule="auto"/>
              <w:ind w:left="23"/>
              <w:rPr>
                <w:rFonts w:ascii="Cambria" w:hAnsi="Cambria" w:cs="Cambria"/>
                <w:sz w:val="12"/>
                <w:szCs w:val="12"/>
              </w:rPr>
            </w:pPr>
            <w:r>
              <w:rPr>
                <w:rFonts w:ascii="Cambria" w:hAnsi="Cambria" w:cs="Cambria"/>
                <w:spacing w:val="1"/>
                <w:sz w:val="12"/>
                <w:szCs w:val="12"/>
              </w:rPr>
              <w:t>Jumla</w:t>
            </w:r>
            <w:r>
              <w:rPr>
                <w:rFonts w:ascii="Cambria" w:hAnsi="Cambria" w:cs="Cambria"/>
                <w:sz w:val="12"/>
                <w:szCs w:val="12"/>
              </w:rPr>
              <w:t>h</w:t>
            </w:r>
            <w:r>
              <w:rPr>
                <w:rFonts w:ascii="Cambria" w:hAnsi="Cambria" w:cs="Cambria"/>
                <w:spacing w:val="25"/>
                <w:sz w:val="12"/>
                <w:szCs w:val="12"/>
              </w:rPr>
              <w:t xml:space="preserve"> </w:t>
            </w:r>
            <w:r>
              <w:rPr>
                <w:rFonts w:ascii="Cambria" w:hAnsi="Cambria" w:cs="Cambria"/>
                <w:sz w:val="12"/>
                <w:szCs w:val="12"/>
              </w:rPr>
              <w:t>ASN</w:t>
            </w:r>
            <w:r>
              <w:rPr>
                <w:rFonts w:ascii="Cambria" w:hAnsi="Cambria" w:cs="Cambria"/>
                <w:spacing w:val="16"/>
                <w:sz w:val="12"/>
                <w:szCs w:val="12"/>
              </w:rPr>
              <w:t xml:space="preserve"> </w:t>
            </w:r>
            <w:r>
              <w:rPr>
                <w:rFonts w:ascii="Cambria" w:hAnsi="Cambria" w:cs="Cambria"/>
                <w:spacing w:val="-1"/>
                <w:sz w:val="12"/>
                <w:szCs w:val="12"/>
              </w:rPr>
              <w:t>y</w:t>
            </w:r>
            <w:r>
              <w:rPr>
                <w:rFonts w:ascii="Cambria" w:hAnsi="Cambria" w:cs="Cambria"/>
                <w:spacing w:val="1"/>
                <w:sz w:val="12"/>
                <w:szCs w:val="12"/>
              </w:rPr>
              <w:t>a</w:t>
            </w:r>
            <w:r>
              <w:rPr>
                <w:rFonts w:ascii="Cambria" w:hAnsi="Cambria" w:cs="Cambria"/>
                <w:sz w:val="12"/>
                <w:szCs w:val="12"/>
              </w:rPr>
              <w:t>ng</w:t>
            </w:r>
            <w:r>
              <w:rPr>
                <w:rFonts w:ascii="Cambria" w:hAnsi="Cambria" w:cs="Cambria"/>
                <w:spacing w:val="17"/>
                <w:sz w:val="12"/>
                <w:szCs w:val="12"/>
              </w:rPr>
              <w:t xml:space="preserve"> </w:t>
            </w:r>
            <w:r>
              <w:rPr>
                <w:rFonts w:ascii="Cambria" w:hAnsi="Cambria" w:cs="Cambria"/>
                <w:spacing w:val="1"/>
                <w:w w:val="106"/>
                <w:sz w:val="12"/>
                <w:szCs w:val="12"/>
              </w:rPr>
              <w:t>me</w:t>
            </w:r>
            <w:r>
              <w:rPr>
                <w:rFonts w:ascii="Cambria" w:hAnsi="Cambria" w:cs="Cambria"/>
                <w:w w:val="106"/>
                <w:sz w:val="12"/>
                <w:szCs w:val="12"/>
              </w:rPr>
              <w:t>n</w:t>
            </w:r>
            <w:r>
              <w:rPr>
                <w:rFonts w:ascii="Cambria" w:hAnsi="Cambria" w:cs="Cambria"/>
                <w:spacing w:val="1"/>
                <w:w w:val="106"/>
                <w:sz w:val="12"/>
                <w:szCs w:val="12"/>
              </w:rPr>
              <w:t>e</w:t>
            </w:r>
            <w:r>
              <w:rPr>
                <w:rFonts w:ascii="Cambria" w:hAnsi="Cambria" w:cs="Cambria"/>
                <w:spacing w:val="-1"/>
                <w:w w:val="106"/>
                <w:sz w:val="12"/>
                <w:szCs w:val="12"/>
              </w:rPr>
              <w:t>r</w:t>
            </w:r>
            <w:r>
              <w:rPr>
                <w:rFonts w:ascii="Cambria" w:hAnsi="Cambria" w:cs="Cambria"/>
                <w:w w:val="106"/>
                <w:sz w:val="12"/>
                <w:szCs w:val="12"/>
              </w:rPr>
              <w:t>i</w:t>
            </w:r>
            <w:r>
              <w:rPr>
                <w:rFonts w:ascii="Cambria" w:hAnsi="Cambria" w:cs="Cambria"/>
                <w:spacing w:val="1"/>
                <w:w w:val="106"/>
                <w:sz w:val="12"/>
                <w:szCs w:val="12"/>
              </w:rPr>
              <w:t>m</w:t>
            </w:r>
            <w:r>
              <w:rPr>
                <w:rFonts w:ascii="Cambria" w:hAnsi="Cambria" w:cs="Cambria"/>
                <w:w w:val="106"/>
                <w:sz w:val="12"/>
                <w:szCs w:val="12"/>
              </w:rPr>
              <w:t>a</w:t>
            </w:r>
          </w:p>
          <w:p w:rsidR="00485DEB" w:rsidRDefault="00485DEB" w:rsidP="003F5BFE">
            <w:pPr>
              <w:widowControl w:val="0"/>
              <w:autoSpaceDE w:val="0"/>
              <w:autoSpaceDN w:val="0"/>
              <w:adjustRightInd w:val="0"/>
              <w:spacing w:before="23" w:after="0" w:line="240" w:lineRule="auto"/>
              <w:ind w:left="23"/>
              <w:rPr>
                <w:rFonts w:ascii="Cambria" w:hAnsi="Cambria" w:cs="Cambria"/>
                <w:sz w:val="12"/>
                <w:szCs w:val="12"/>
              </w:rPr>
            </w:pPr>
            <w:r>
              <w:rPr>
                <w:rFonts w:ascii="Cambria" w:hAnsi="Cambria" w:cs="Cambria"/>
                <w:spacing w:val="-1"/>
                <w:sz w:val="12"/>
                <w:szCs w:val="12"/>
              </w:rPr>
              <w:t>K</w:t>
            </w:r>
            <w:r>
              <w:rPr>
                <w:rFonts w:ascii="Cambria" w:hAnsi="Cambria" w:cs="Cambria"/>
                <w:sz w:val="12"/>
                <w:szCs w:val="12"/>
              </w:rPr>
              <w:t>A</w:t>
            </w:r>
            <w:r>
              <w:rPr>
                <w:rFonts w:ascii="Cambria" w:hAnsi="Cambria" w:cs="Cambria"/>
                <w:spacing w:val="1"/>
                <w:sz w:val="12"/>
                <w:szCs w:val="12"/>
              </w:rPr>
              <w:t>R</w:t>
            </w:r>
            <w:r>
              <w:rPr>
                <w:rFonts w:ascii="Cambria" w:hAnsi="Cambria" w:cs="Cambria"/>
                <w:spacing w:val="-2"/>
                <w:sz w:val="12"/>
                <w:szCs w:val="12"/>
              </w:rPr>
              <w:t>I</w:t>
            </w:r>
            <w:r>
              <w:rPr>
                <w:rFonts w:ascii="Cambria" w:hAnsi="Cambria" w:cs="Cambria"/>
                <w:sz w:val="12"/>
                <w:szCs w:val="12"/>
              </w:rPr>
              <w:t>S</w:t>
            </w:r>
            <w:r>
              <w:rPr>
                <w:rFonts w:ascii="Cambria" w:hAnsi="Cambria" w:cs="Cambria"/>
                <w:spacing w:val="21"/>
                <w:sz w:val="12"/>
                <w:szCs w:val="12"/>
              </w:rPr>
              <w:t xml:space="preserve"> </w:t>
            </w:r>
            <w:r>
              <w:rPr>
                <w:rFonts w:ascii="Cambria" w:hAnsi="Cambria" w:cs="Cambria"/>
                <w:sz w:val="12"/>
                <w:szCs w:val="12"/>
              </w:rPr>
              <w:t>/</w:t>
            </w:r>
            <w:r>
              <w:rPr>
                <w:rFonts w:ascii="Cambria" w:hAnsi="Cambria" w:cs="Cambria"/>
                <w:spacing w:val="7"/>
                <w:sz w:val="12"/>
                <w:szCs w:val="12"/>
              </w:rPr>
              <w:t xml:space="preserve"> </w:t>
            </w:r>
            <w:r>
              <w:rPr>
                <w:rFonts w:ascii="Cambria" w:hAnsi="Cambria" w:cs="Cambria"/>
                <w:spacing w:val="-1"/>
                <w:sz w:val="12"/>
                <w:szCs w:val="12"/>
              </w:rPr>
              <w:t>K</w:t>
            </w:r>
            <w:r>
              <w:rPr>
                <w:rFonts w:ascii="Cambria" w:hAnsi="Cambria" w:cs="Cambria"/>
                <w:sz w:val="12"/>
                <w:szCs w:val="12"/>
              </w:rPr>
              <w:t>A</w:t>
            </w:r>
            <w:r>
              <w:rPr>
                <w:rFonts w:ascii="Cambria" w:hAnsi="Cambria" w:cs="Cambria"/>
                <w:spacing w:val="1"/>
                <w:sz w:val="12"/>
                <w:szCs w:val="12"/>
              </w:rPr>
              <w:t>R</w:t>
            </w:r>
            <w:r>
              <w:rPr>
                <w:rFonts w:ascii="Cambria" w:hAnsi="Cambria" w:cs="Cambria"/>
                <w:sz w:val="12"/>
                <w:szCs w:val="12"/>
              </w:rPr>
              <w:t>SU</w:t>
            </w:r>
            <w:r>
              <w:rPr>
                <w:rFonts w:ascii="Cambria" w:hAnsi="Cambria" w:cs="Cambria"/>
                <w:spacing w:val="25"/>
                <w:sz w:val="12"/>
                <w:szCs w:val="12"/>
              </w:rPr>
              <w:t xml:space="preserve"> </w:t>
            </w:r>
            <w:r>
              <w:rPr>
                <w:rFonts w:ascii="Cambria" w:hAnsi="Cambria" w:cs="Cambria"/>
                <w:sz w:val="12"/>
                <w:szCs w:val="12"/>
              </w:rPr>
              <w:t>/</w:t>
            </w:r>
            <w:r>
              <w:rPr>
                <w:rFonts w:ascii="Cambria" w:hAnsi="Cambria" w:cs="Cambria"/>
                <w:spacing w:val="7"/>
                <w:sz w:val="12"/>
                <w:szCs w:val="12"/>
              </w:rPr>
              <w:t xml:space="preserve"> </w:t>
            </w:r>
            <w:r>
              <w:rPr>
                <w:rFonts w:ascii="Cambria" w:hAnsi="Cambria" w:cs="Cambria"/>
                <w:spacing w:val="-1"/>
                <w:w w:val="106"/>
                <w:sz w:val="12"/>
                <w:szCs w:val="12"/>
              </w:rPr>
              <w:t>K</w:t>
            </w:r>
            <w:r>
              <w:rPr>
                <w:rFonts w:ascii="Cambria" w:hAnsi="Cambria" w:cs="Cambria"/>
                <w:w w:val="106"/>
                <w:sz w:val="12"/>
                <w:szCs w:val="12"/>
              </w:rPr>
              <w:t>A</w:t>
            </w:r>
            <w:r>
              <w:rPr>
                <w:rFonts w:ascii="Cambria" w:hAnsi="Cambria" w:cs="Cambria"/>
                <w:spacing w:val="1"/>
                <w:w w:val="106"/>
                <w:sz w:val="12"/>
                <w:szCs w:val="12"/>
              </w:rPr>
              <w:t>R</w:t>
            </w:r>
            <w:r>
              <w:rPr>
                <w:rFonts w:ascii="Cambria" w:hAnsi="Cambria" w:cs="Cambria"/>
                <w:spacing w:val="-1"/>
                <w:w w:val="106"/>
                <w:sz w:val="12"/>
                <w:szCs w:val="12"/>
              </w:rPr>
              <w:t>P</w:t>
            </w:r>
            <w:r>
              <w:rPr>
                <w:rFonts w:ascii="Cambria" w:hAnsi="Cambria" w:cs="Cambria"/>
                <w:spacing w:val="-2"/>
                <w:w w:val="106"/>
                <w:sz w:val="12"/>
                <w:szCs w:val="12"/>
              </w:rPr>
              <w:t>E</w:t>
            </w:r>
            <w:r>
              <w:rPr>
                <w:rFonts w:ascii="Cambria" w:hAnsi="Cambria" w:cs="Cambria"/>
                <w:w w:val="106"/>
                <w:sz w:val="12"/>
                <w:szCs w:val="12"/>
              </w:rPr>
              <w:t>G</w:t>
            </w:r>
          </w:p>
          <w:p w:rsidR="00485DEB" w:rsidRDefault="00485DEB" w:rsidP="003F5BFE">
            <w:pPr>
              <w:widowControl w:val="0"/>
              <w:autoSpaceDE w:val="0"/>
              <w:autoSpaceDN w:val="0"/>
              <w:adjustRightInd w:val="0"/>
              <w:spacing w:before="23" w:after="0" w:line="240" w:lineRule="auto"/>
              <w:ind w:left="23"/>
              <w:rPr>
                <w:rFonts w:ascii="Cambria" w:hAnsi="Cambria" w:cs="Cambria"/>
                <w:sz w:val="12"/>
                <w:szCs w:val="12"/>
              </w:rPr>
            </w:pPr>
            <w:r>
              <w:rPr>
                <w:rFonts w:ascii="Cambria" w:hAnsi="Cambria" w:cs="Cambria"/>
                <w:spacing w:val="1"/>
                <w:sz w:val="12"/>
                <w:szCs w:val="12"/>
              </w:rPr>
              <w:t>10</w:t>
            </w:r>
            <w:r>
              <w:rPr>
                <w:rFonts w:ascii="Cambria" w:hAnsi="Cambria" w:cs="Cambria"/>
                <w:sz w:val="12"/>
                <w:szCs w:val="12"/>
              </w:rPr>
              <w:t>0</w:t>
            </w:r>
            <w:r>
              <w:rPr>
                <w:rFonts w:ascii="Cambria" w:hAnsi="Cambria" w:cs="Cambria"/>
                <w:spacing w:val="15"/>
                <w:sz w:val="12"/>
                <w:szCs w:val="12"/>
              </w:rPr>
              <w:t xml:space="preserve"> </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ng</w:t>
            </w:r>
          </w:p>
          <w:p w:rsidR="00485DEB" w:rsidRDefault="00485DEB" w:rsidP="003F5BFE">
            <w:pPr>
              <w:widowControl w:val="0"/>
              <w:autoSpaceDE w:val="0"/>
              <w:autoSpaceDN w:val="0"/>
              <w:adjustRightInd w:val="0"/>
              <w:spacing w:before="23" w:after="0" w:line="279" w:lineRule="auto"/>
              <w:ind w:left="23" w:right="161"/>
              <w:rPr>
                <w:rFonts w:ascii="Cambria" w:hAnsi="Cambria" w:cs="Cambria"/>
                <w:sz w:val="12"/>
                <w:szCs w:val="12"/>
              </w:rPr>
            </w:pPr>
            <w:r>
              <w:rPr>
                <w:rFonts w:ascii="Cambria" w:hAnsi="Cambria" w:cs="Cambria"/>
                <w:spacing w:val="1"/>
                <w:sz w:val="12"/>
                <w:szCs w:val="12"/>
              </w:rPr>
              <w:t>Jumla</w:t>
            </w:r>
            <w:r>
              <w:rPr>
                <w:rFonts w:ascii="Cambria" w:hAnsi="Cambria" w:cs="Cambria"/>
                <w:sz w:val="12"/>
                <w:szCs w:val="12"/>
              </w:rPr>
              <w:t>h</w:t>
            </w:r>
            <w:r>
              <w:rPr>
                <w:rFonts w:ascii="Cambria" w:hAnsi="Cambria" w:cs="Cambria"/>
                <w:spacing w:val="25"/>
                <w:sz w:val="12"/>
                <w:szCs w:val="12"/>
              </w:rPr>
              <w:t xml:space="preserve"> </w:t>
            </w:r>
            <w:r>
              <w:rPr>
                <w:rFonts w:ascii="Cambria" w:hAnsi="Cambria" w:cs="Cambria"/>
                <w:sz w:val="12"/>
                <w:szCs w:val="12"/>
              </w:rPr>
              <w:t>ASN</w:t>
            </w:r>
            <w:r>
              <w:rPr>
                <w:rFonts w:ascii="Cambria" w:hAnsi="Cambria" w:cs="Cambria"/>
                <w:spacing w:val="16"/>
                <w:sz w:val="12"/>
                <w:szCs w:val="12"/>
              </w:rPr>
              <w:t xml:space="preserve"> </w:t>
            </w:r>
            <w:r>
              <w:rPr>
                <w:rFonts w:ascii="Cambria" w:hAnsi="Cambria" w:cs="Cambria"/>
                <w:spacing w:val="-1"/>
                <w:sz w:val="12"/>
                <w:szCs w:val="12"/>
              </w:rPr>
              <w:t>y</w:t>
            </w:r>
            <w:r>
              <w:rPr>
                <w:rFonts w:ascii="Cambria" w:hAnsi="Cambria" w:cs="Cambria"/>
                <w:spacing w:val="1"/>
                <w:sz w:val="12"/>
                <w:szCs w:val="12"/>
              </w:rPr>
              <w:t>a</w:t>
            </w:r>
            <w:r>
              <w:rPr>
                <w:rFonts w:ascii="Cambria" w:hAnsi="Cambria" w:cs="Cambria"/>
                <w:sz w:val="12"/>
                <w:szCs w:val="12"/>
              </w:rPr>
              <w:t>ng</w:t>
            </w:r>
            <w:r>
              <w:rPr>
                <w:rFonts w:ascii="Cambria" w:hAnsi="Cambria" w:cs="Cambria"/>
                <w:spacing w:val="17"/>
                <w:sz w:val="12"/>
                <w:szCs w:val="12"/>
              </w:rPr>
              <w:t xml:space="preserve"> </w:t>
            </w:r>
            <w:r>
              <w:rPr>
                <w:rFonts w:ascii="Cambria" w:hAnsi="Cambria" w:cs="Cambria"/>
                <w:spacing w:val="1"/>
                <w:w w:val="106"/>
                <w:sz w:val="12"/>
                <w:szCs w:val="12"/>
              </w:rPr>
              <w:t>d</w:t>
            </w:r>
            <w:r>
              <w:rPr>
                <w:rFonts w:ascii="Cambria" w:hAnsi="Cambria" w:cs="Cambria"/>
                <w:w w:val="106"/>
                <w:sz w:val="12"/>
                <w:szCs w:val="12"/>
              </w:rPr>
              <w:t>i</w:t>
            </w:r>
            <w:r>
              <w:rPr>
                <w:rFonts w:ascii="Cambria" w:hAnsi="Cambria" w:cs="Cambria"/>
                <w:spacing w:val="2"/>
                <w:w w:val="106"/>
                <w:sz w:val="12"/>
                <w:szCs w:val="12"/>
              </w:rPr>
              <w:t>b</w:t>
            </w:r>
            <w:r>
              <w:rPr>
                <w:rFonts w:ascii="Cambria" w:hAnsi="Cambria" w:cs="Cambria"/>
                <w:w w:val="106"/>
                <w:sz w:val="12"/>
                <w:szCs w:val="12"/>
              </w:rPr>
              <w:t xml:space="preserve">ina </w:t>
            </w:r>
            <w:r>
              <w:rPr>
                <w:rFonts w:ascii="Cambria" w:hAnsi="Cambria" w:cs="Cambria"/>
                <w:spacing w:val="-1"/>
                <w:sz w:val="12"/>
                <w:szCs w:val="12"/>
              </w:rPr>
              <w:t>r</w:t>
            </w:r>
            <w:r>
              <w:rPr>
                <w:rFonts w:ascii="Cambria" w:hAnsi="Cambria" w:cs="Cambria"/>
                <w:sz w:val="12"/>
                <w:szCs w:val="12"/>
              </w:rPr>
              <w:t>o</w:t>
            </w:r>
            <w:r>
              <w:rPr>
                <w:rFonts w:ascii="Cambria" w:hAnsi="Cambria" w:cs="Cambria"/>
                <w:spacing w:val="1"/>
                <w:sz w:val="12"/>
                <w:szCs w:val="12"/>
              </w:rPr>
              <w:t>ha</w:t>
            </w:r>
            <w:r>
              <w:rPr>
                <w:rFonts w:ascii="Cambria" w:hAnsi="Cambria" w:cs="Cambria"/>
                <w:sz w:val="12"/>
                <w:szCs w:val="12"/>
              </w:rPr>
              <w:t>nin</w:t>
            </w:r>
            <w:r>
              <w:rPr>
                <w:rFonts w:ascii="Cambria" w:hAnsi="Cambria" w:cs="Cambria"/>
                <w:spacing w:val="-1"/>
                <w:sz w:val="12"/>
                <w:szCs w:val="12"/>
              </w:rPr>
              <w:t>y</w:t>
            </w:r>
            <w:r>
              <w:rPr>
                <w:rFonts w:ascii="Cambria" w:hAnsi="Cambria" w:cs="Cambria"/>
                <w:sz w:val="12"/>
                <w:szCs w:val="12"/>
              </w:rPr>
              <w:t xml:space="preserve">a  </w:t>
            </w:r>
            <w:r>
              <w:rPr>
                <w:rFonts w:ascii="Cambria" w:hAnsi="Cambria" w:cs="Cambria"/>
                <w:spacing w:val="10"/>
                <w:sz w:val="12"/>
                <w:szCs w:val="12"/>
              </w:rPr>
              <w:t xml:space="preserve"> </w:t>
            </w:r>
            <w:r>
              <w:rPr>
                <w:rFonts w:ascii="Cambria" w:hAnsi="Cambria" w:cs="Cambria"/>
                <w:spacing w:val="1"/>
                <w:sz w:val="12"/>
                <w:szCs w:val="12"/>
              </w:rPr>
              <w:t>1</w:t>
            </w:r>
            <w:r>
              <w:rPr>
                <w:rFonts w:ascii="Cambria" w:hAnsi="Cambria" w:cs="Cambria"/>
                <w:spacing w:val="2"/>
                <w:sz w:val="12"/>
                <w:szCs w:val="12"/>
              </w:rPr>
              <w:t>.</w:t>
            </w:r>
            <w:r>
              <w:rPr>
                <w:rFonts w:ascii="Cambria" w:hAnsi="Cambria" w:cs="Cambria"/>
                <w:spacing w:val="1"/>
                <w:sz w:val="12"/>
                <w:szCs w:val="12"/>
              </w:rPr>
              <w:t>60</w:t>
            </w:r>
            <w:r>
              <w:rPr>
                <w:rFonts w:ascii="Cambria" w:hAnsi="Cambria" w:cs="Cambria"/>
                <w:sz w:val="12"/>
                <w:szCs w:val="12"/>
              </w:rPr>
              <w:t>0</w:t>
            </w:r>
            <w:r>
              <w:rPr>
                <w:rFonts w:ascii="Cambria" w:hAnsi="Cambria" w:cs="Cambria"/>
                <w:spacing w:val="20"/>
                <w:sz w:val="12"/>
                <w:szCs w:val="12"/>
              </w:rPr>
              <w:t xml:space="preserve"> </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 xml:space="preserve">ng </w:t>
            </w:r>
            <w:r>
              <w:rPr>
                <w:rFonts w:ascii="Cambria" w:hAnsi="Cambria" w:cs="Cambria"/>
                <w:spacing w:val="1"/>
                <w:sz w:val="12"/>
                <w:szCs w:val="12"/>
              </w:rPr>
              <w:t>Jumla</w:t>
            </w:r>
            <w:r>
              <w:rPr>
                <w:rFonts w:ascii="Cambria" w:hAnsi="Cambria" w:cs="Cambria"/>
                <w:sz w:val="12"/>
                <w:szCs w:val="12"/>
              </w:rPr>
              <w:t>h</w:t>
            </w:r>
            <w:r>
              <w:rPr>
                <w:rFonts w:ascii="Cambria" w:hAnsi="Cambria" w:cs="Cambria"/>
                <w:spacing w:val="25"/>
                <w:sz w:val="12"/>
                <w:szCs w:val="12"/>
              </w:rPr>
              <w:t xml:space="preserve"> </w:t>
            </w:r>
            <w:r>
              <w:rPr>
                <w:rFonts w:ascii="Cambria" w:hAnsi="Cambria" w:cs="Cambria"/>
                <w:spacing w:val="-1"/>
                <w:w w:val="106"/>
                <w:sz w:val="12"/>
                <w:szCs w:val="12"/>
              </w:rPr>
              <w:t>D</w:t>
            </w:r>
            <w:r>
              <w:rPr>
                <w:rFonts w:ascii="Cambria" w:hAnsi="Cambria" w:cs="Cambria"/>
                <w:w w:val="106"/>
                <w:sz w:val="12"/>
                <w:szCs w:val="12"/>
              </w:rPr>
              <w:t>o</w:t>
            </w:r>
            <w:r>
              <w:rPr>
                <w:rFonts w:ascii="Cambria" w:hAnsi="Cambria" w:cs="Cambria"/>
                <w:spacing w:val="1"/>
                <w:w w:val="106"/>
                <w:sz w:val="12"/>
                <w:szCs w:val="12"/>
              </w:rPr>
              <w:t>kume</w:t>
            </w:r>
            <w:r>
              <w:rPr>
                <w:rFonts w:ascii="Cambria" w:hAnsi="Cambria" w:cs="Cambria"/>
                <w:w w:val="106"/>
                <w:sz w:val="12"/>
                <w:szCs w:val="12"/>
              </w:rPr>
              <w:t xml:space="preserve">n </w:t>
            </w:r>
            <w:r>
              <w:rPr>
                <w:rFonts w:ascii="Cambria" w:hAnsi="Cambria" w:cs="Cambria"/>
                <w:spacing w:val="-1"/>
                <w:w w:val="105"/>
                <w:sz w:val="12"/>
                <w:szCs w:val="12"/>
              </w:rPr>
              <w:t>K</w:t>
            </w:r>
            <w:r>
              <w:rPr>
                <w:rFonts w:ascii="Cambria" w:hAnsi="Cambria" w:cs="Cambria"/>
                <w:spacing w:val="1"/>
                <w:w w:val="105"/>
                <w:sz w:val="12"/>
                <w:szCs w:val="12"/>
              </w:rPr>
              <w:t>epe</w:t>
            </w:r>
            <w:r>
              <w:rPr>
                <w:rFonts w:ascii="Cambria" w:hAnsi="Cambria" w:cs="Cambria"/>
                <w:w w:val="105"/>
                <w:sz w:val="12"/>
                <w:szCs w:val="12"/>
              </w:rPr>
              <w:t>n</w:t>
            </w:r>
            <w:r>
              <w:rPr>
                <w:rFonts w:ascii="Cambria" w:hAnsi="Cambria" w:cs="Cambria"/>
                <w:spacing w:val="1"/>
                <w:w w:val="105"/>
                <w:sz w:val="12"/>
                <w:szCs w:val="12"/>
              </w:rPr>
              <w:t>gu</w:t>
            </w:r>
            <w:r>
              <w:rPr>
                <w:rFonts w:ascii="Cambria" w:hAnsi="Cambria" w:cs="Cambria"/>
                <w:spacing w:val="-1"/>
                <w:w w:val="105"/>
                <w:sz w:val="12"/>
                <w:szCs w:val="12"/>
              </w:rPr>
              <w:t>r</w:t>
            </w:r>
            <w:r>
              <w:rPr>
                <w:rFonts w:ascii="Cambria" w:hAnsi="Cambria" w:cs="Cambria"/>
                <w:spacing w:val="1"/>
                <w:w w:val="105"/>
                <w:sz w:val="12"/>
                <w:szCs w:val="12"/>
              </w:rPr>
              <w:t>usa</w:t>
            </w:r>
            <w:r>
              <w:rPr>
                <w:rFonts w:ascii="Cambria" w:hAnsi="Cambria" w:cs="Cambria"/>
                <w:w w:val="105"/>
                <w:sz w:val="12"/>
                <w:szCs w:val="12"/>
              </w:rPr>
              <w:t>n</w:t>
            </w:r>
            <w:r>
              <w:rPr>
                <w:rFonts w:ascii="Cambria" w:hAnsi="Cambria" w:cs="Cambria"/>
                <w:spacing w:val="8"/>
                <w:w w:val="105"/>
                <w:sz w:val="12"/>
                <w:szCs w:val="12"/>
              </w:rPr>
              <w:t xml:space="preserve"> </w:t>
            </w:r>
            <w:r>
              <w:rPr>
                <w:rFonts w:ascii="Cambria" w:hAnsi="Cambria" w:cs="Cambria"/>
                <w:spacing w:val="-1"/>
                <w:sz w:val="12"/>
                <w:szCs w:val="12"/>
              </w:rPr>
              <w:t>K</w:t>
            </w:r>
            <w:r>
              <w:rPr>
                <w:rFonts w:ascii="Cambria" w:hAnsi="Cambria" w:cs="Cambria"/>
                <w:sz w:val="12"/>
                <w:szCs w:val="12"/>
              </w:rPr>
              <w:t>OR</w:t>
            </w:r>
            <w:r>
              <w:rPr>
                <w:rFonts w:ascii="Cambria" w:hAnsi="Cambria" w:cs="Cambria"/>
                <w:spacing w:val="-1"/>
                <w:sz w:val="12"/>
                <w:szCs w:val="12"/>
              </w:rPr>
              <w:t>P</w:t>
            </w:r>
            <w:r>
              <w:rPr>
                <w:rFonts w:ascii="Cambria" w:hAnsi="Cambria" w:cs="Cambria"/>
                <w:sz w:val="12"/>
                <w:szCs w:val="12"/>
              </w:rPr>
              <w:t>RI</w:t>
            </w:r>
            <w:r>
              <w:rPr>
                <w:rFonts w:ascii="Cambria" w:hAnsi="Cambria" w:cs="Cambria"/>
                <w:spacing w:val="25"/>
                <w:sz w:val="12"/>
                <w:szCs w:val="12"/>
              </w:rPr>
              <w:t xml:space="preserve"> </w:t>
            </w:r>
            <w:r>
              <w:rPr>
                <w:rFonts w:ascii="Cambria" w:hAnsi="Cambria" w:cs="Cambria"/>
                <w:spacing w:val="1"/>
                <w:w w:val="106"/>
                <w:sz w:val="12"/>
                <w:szCs w:val="12"/>
              </w:rPr>
              <w:t>da</w:t>
            </w:r>
            <w:r>
              <w:rPr>
                <w:rFonts w:ascii="Cambria" w:hAnsi="Cambria" w:cs="Cambria"/>
                <w:w w:val="106"/>
                <w:sz w:val="12"/>
                <w:szCs w:val="12"/>
              </w:rPr>
              <w:t xml:space="preserve">n </w:t>
            </w:r>
            <w:r>
              <w:rPr>
                <w:rFonts w:ascii="Cambria" w:hAnsi="Cambria" w:cs="Cambria"/>
                <w:spacing w:val="-1"/>
                <w:sz w:val="12"/>
                <w:szCs w:val="12"/>
              </w:rPr>
              <w:t>K</w:t>
            </w:r>
            <w:r>
              <w:rPr>
                <w:rFonts w:ascii="Cambria" w:hAnsi="Cambria" w:cs="Cambria"/>
                <w:sz w:val="12"/>
                <w:szCs w:val="12"/>
              </w:rPr>
              <w:t>o</w:t>
            </w:r>
            <w:r>
              <w:rPr>
                <w:rFonts w:ascii="Cambria" w:hAnsi="Cambria" w:cs="Cambria"/>
                <w:spacing w:val="1"/>
                <w:sz w:val="12"/>
                <w:szCs w:val="12"/>
              </w:rPr>
              <w:t>pe</w:t>
            </w:r>
            <w:r>
              <w:rPr>
                <w:rFonts w:ascii="Cambria" w:hAnsi="Cambria" w:cs="Cambria"/>
                <w:spacing w:val="-1"/>
                <w:sz w:val="12"/>
                <w:szCs w:val="12"/>
              </w:rPr>
              <w:t>r</w:t>
            </w:r>
            <w:r>
              <w:rPr>
                <w:rFonts w:ascii="Cambria" w:hAnsi="Cambria" w:cs="Cambria"/>
                <w:spacing w:val="1"/>
                <w:sz w:val="12"/>
                <w:szCs w:val="12"/>
              </w:rPr>
              <w:t>as</w:t>
            </w:r>
            <w:r>
              <w:rPr>
                <w:rFonts w:ascii="Cambria" w:hAnsi="Cambria" w:cs="Cambria"/>
                <w:sz w:val="12"/>
                <w:szCs w:val="12"/>
              </w:rPr>
              <w:t xml:space="preserve">i </w:t>
            </w:r>
            <w:r>
              <w:rPr>
                <w:rFonts w:ascii="Cambria" w:hAnsi="Cambria" w:cs="Cambria"/>
                <w:spacing w:val="3"/>
                <w:sz w:val="12"/>
                <w:szCs w:val="12"/>
              </w:rPr>
              <w:t xml:space="preserve"> </w:t>
            </w:r>
            <w:r>
              <w:rPr>
                <w:rFonts w:ascii="Cambria" w:hAnsi="Cambria" w:cs="Cambria"/>
                <w:sz w:val="12"/>
                <w:szCs w:val="12"/>
              </w:rPr>
              <w:t>0</w:t>
            </w:r>
            <w:r>
              <w:rPr>
                <w:rFonts w:ascii="Cambria" w:hAnsi="Cambria" w:cs="Cambria"/>
                <w:spacing w:val="7"/>
                <w:sz w:val="12"/>
                <w:szCs w:val="12"/>
              </w:rPr>
              <w:t xml:space="preserve"> </w:t>
            </w:r>
            <w:r>
              <w:rPr>
                <w:rFonts w:ascii="Cambria" w:hAnsi="Cambria" w:cs="Cambria"/>
                <w:spacing w:val="-1"/>
                <w:w w:val="106"/>
                <w:sz w:val="12"/>
                <w:szCs w:val="12"/>
              </w:rPr>
              <w:t>D</w:t>
            </w:r>
            <w:r>
              <w:rPr>
                <w:rFonts w:ascii="Cambria" w:hAnsi="Cambria" w:cs="Cambria"/>
                <w:w w:val="106"/>
                <w:sz w:val="12"/>
                <w:szCs w:val="12"/>
              </w:rPr>
              <w:t>o</w:t>
            </w:r>
            <w:r>
              <w:rPr>
                <w:rFonts w:ascii="Cambria" w:hAnsi="Cambria" w:cs="Cambria"/>
                <w:spacing w:val="1"/>
                <w:w w:val="106"/>
                <w:sz w:val="12"/>
                <w:szCs w:val="12"/>
              </w:rPr>
              <w:t>kume</w:t>
            </w:r>
            <w:r>
              <w:rPr>
                <w:rFonts w:ascii="Cambria" w:hAnsi="Cambria" w:cs="Cambria"/>
                <w:w w:val="106"/>
                <w:sz w:val="12"/>
                <w:szCs w:val="12"/>
              </w:rPr>
              <w:t xml:space="preserve">n </w:t>
            </w:r>
            <w:r>
              <w:rPr>
                <w:rFonts w:ascii="Cambria" w:hAnsi="Cambria" w:cs="Cambria"/>
                <w:spacing w:val="1"/>
                <w:w w:val="105"/>
                <w:sz w:val="12"/>
                <w:szCs w:val="12"/>
              </w:rPr>
              <w:t>Jumla</w:t>
            </w:r>
            <w:r>
              <w:rPr>
                <w:rFonts w:ascii="Cambria" w:hAnsi="Cambria" w:cs="Cambria"/>
                <w:w w:val="105"/>
                <w:sz w:val="12"/>
                <w:szCs w:val="12"/>
              </w:rPr>
              <w:t>h</w:t>
            </w:r>
            <w:r>
              <w:rPr>
                <w:rFonts w:ascii="Cambria" w:hAnsi="Cambria" w:cs="Cambria"/>
                <w:spacing w:val="5"/>
                <w:w w:val="105"/>
                <w:sz w:val="12"/>
                <w:szCs w:val="12"/>
              </w:rPr>
              <w:t xml:space="preserve"> </w:t>
            </w:r>
            <w:r>
              <w:rPr>
                <w:rFonts w:ascii="Cambria" w:hAnsi="Cambria" w:cs="Cambria"/>
                <w:sz w:val="12"/>
                <w:szCs w:val="12"/>
              </w:rPr>
              <w:t>ASN</w:t>
            </w:r>
            <w:r>
              <w:rPr>
                <w:rFonts w:ascii="Cambria" w:hAnsi="Cambria" w:cs="Cambria"/>
                <w:spacing w:val="16"/>
                <w:sz w:val="12"/>
                <w:szCs w:val="12"/>
              </w:rPr>
              <w:t xml:space="preserve"> </w:t>
            </w:r>
            <w:r>
              <w:rPr>
                <w:rFonts w:ascii="Cambria" w:hAnsi="Cambria" w:cs="Cambria"/>
                <w:spacing w:val="2"/>
                <w:w w:val="106"/>
                <w:sz w:val="12"/>
                <w:szCs w:val="12"/>
              </w:rPr>
              <w:t>b</w:t>
            </w:r>
            <w:r>
              <w:rPr>
                <w:rFonts w:ascii="Cambria" w:hAnsi="Cambria" w:cs="Cambria"/>
                <w:spacing w:val="1"/>
                <w:w w:val="106"/>
                <w:sz w:val="12"/>
                <w:szCs w:val="12"/>
              </w:rPr>
              <w:t>e</w:t>
            </w:r>
            <w:r>
              <w:rPr>
                <w:rFonts w:ascii="Cambria" w:hAnsi="Cambria" w:cs="Cambria"/>
                <w:spacing w:val="-1"/>
                <w:w w:val="106"/>
                <w:sz w:val="12"/>
                <w:szCs w:val="12"/>
              </w:rPr>
              <w:t>r</w:t>
            </w:r>
            <w:r>
              <w:rPr>
                <w:rFonts w:ascii="Cambria" w:hAnsi="Cambria" w:cs="Cambria"/>
                <w:spacing w:val="1"/>
                <w:w w:val="106"/>
                <w:sz w:val="12"/>
                <w:szCs w:val="12"/>
              </w:rPr>
              <w:t>p</w:t>
            </w:r>
            <w:r>
              <w:rPr>
                <w:rFonts w:ascii="Cambria" w:hAnsi="Cambria" w:cs="Cambria"/>
                <w:spacing w:val="-1"/>
                <w:w w:val="106"/>
                <w:sz w:val="12"/>
                <w:szCs w:val="12"/>
              </w:rPr>
              <w:t>r</w:t>
            </w:r>
            <w:r>
              <w:rPr>
                <w:rFonts w:ascii="Cambria" w:hAnsi="Cambria" w:cs="Cambria"/>
                <w:spacing w:val="1"/>
                <w:w w:val="106"/>
                <w:sz w:val="12"/>
                <w:szCs w:val="12"/>
              </w:rPr>
              <w:t>estas</w:t>
            </w:r>
            <w:r>
              <w:rPr>
                <w:rFonts w:ascii="Cambria" w:hAnsi="Cambria" w:cs="Cambria"/>
                <w:w w:val="106"/>
                <w:sz w:val="12"/>
                <w:szCs w:val="12"/>
              </w:rPr>
              <w:t>i 3</w:t>
            </w:r>
          </w:p>
          <w:p w:rsidR="00485DEB" w:rsidRDefault="00485DEB" w:rsidP="003F5BFE">
            <w:pPr>
              <w:widowControl w:val="0"/>
              <w:autoSpaceDE w:val="0"/>
              <w:autoSpaceDN w:val="0"/>
              <w:adjustRightInd w:val="0"/>
              <w:spacing w:after="0" w:line="143" w:lineRule="exact"/>
              <w:ind w:left="23"/>
              <w:rPr>
                <w:rFonts w:ascii="Cambria" w:hAnsi="Cambria" w:cs="Cambria"/>
                <w:sz w:val="13"/>
                <w:szCs w:val="13"/>
              </w:rPr>
            </w:pPr>
            <w:r>
              <w:rPr>
                <w:rFonts w:ascii="Cambria" w:hAnsi="Cambria" w:cs="Cambria"/>
                <w:sz w:val="13"/>
                <w:szCs w:val="13"/>
              </w:rPr>
              <w:t>O</w:t>
            </w:r>
            <w:r>
              <w:rPr>
                <w:rFonts w:ascii="Cambria" w:hAnsi="Cambria" w:cs="Cambria"/>
                <w:spacing w:val="-1"/>
                <w:sz w:val="13"/>
                <w:szCs w:val="13"/>
              </w:rPr>
              <w:t>r</w:t>
            </w:r>
            <w:r>
              <w:rPr>
                <w:rFonts w:ascii="Cambria" w:hAnsi="Cambria" w:cs="Cambria"/>
                <w:spacing w:val="1"/>
                <w:sz w:val="13"/>
                <w:szCs w:val="13"/>
              </w:rPr>
              <w:t>a</w:t>
            </w:r>
            <w:r>
              <w:rPr>
                <w:rFonts w:ascii="Cambria" w:hAnsi="Cambria" w:cs="Cambria"/>
                <w:sz w:val="13"/>
                <w:szCs w:val="13"/>
              </w:rPr>
              <w:t>ng</w:t>
            </w:r>
          </w:p>
          <w:p w:rsidR="00485DEB" w:rsidRDefault="00485DEB" w:rsidP="003F5BFE">
            <w:pPr>
              <w:widowControl w:val="0"/>
              <w:autoSpaceDE w:val="0"/>
              <w:autoSpaceDN w:val="0"/>
              <w:adjustRightInd w:val="0"/>
              <w:spacing w:before="11" w:after="0" w:line="240" w:lineRule="auto"/>
              <w:ind w:left="23"/>
              <w:rPr>
                <w:rFonts w:ascii="Cambria" w:hAnsi="Cambria" w:cs="Cambria"/>
                <w:sz w:val="13"/>
                <w:szCs w:val="13"/>
              </w:rPr>
            </w:pPr>
            <w:r>
              <w:rPr>
                <w:rFonts w:ascii="Cambria" w:hAnsi="Cambria" w:cs="Cambria"/>
                <w:spacing w:val="1"/>
                <w:sz w:val="13"/>
                <w:szCs w:val="13"/>
              </w:rPr>
              <w:t>Jumla</w:t>
            </w:r>
            <w:r>
              <w:rPr>
                <w:rFonts w:ascii="Cambria" w:hAnsi="Cambria" w:cs="Cambria"/>
                <w:sz w:val="13"/>
                <w:szCs w:val="13"/>
              </w:rPr>
              <w:t>h</w:t>
            </w:r>
            <w:r>
              <w:rPr>
                <w:rFonts w:ascii="Cambria" w:hAnsi="Cambria" w:cs="Cambria"/>
                <w:spacing w:val="-7"/>
                <w:sz w:val="13"/>
                <w:szCs w:val="13"/>
              </w:rPr>
              <w:t xml:space="preserve"> </w:t>
            </w:r>
            <w:r>
              <w:rPr>
                <w:rFonts w:ascii="Cambria" w:hAnsi="Cambria" w:cs="Cambria"/>
                <w:sz w:val="13"/>
                <w:szCs w:val="13"/>
              </w:rPr>
              <w:t>ASN</w:t>
            </w:r>
            <w:r>
              <w:rPr>
                <w:rFonts w:ascii="Cambria" w:hAnsi="Cambria" w:cs="Cambria"/>
                <w:spacing w:val="-5"/>
                <w:sz w:val="13"/>
                <w:szCs w:val="13"/>
              </w:rPr>
              <w:t xml:space="preserve"> </w:t>
            </w:r>
            <w:r>
              <w:rPr>
                <w:rFonts w:ascii="Cambria" w:hAnsi="Cambria" w:cs="Cambria"/>
                <w:sz w:val="13"/>
                <w:szCs w:val="13"/>
              </w:rPr>
              <w:t>p</w:t>
            </w:r>
            <w:r>
              <w:rPr>
                <w:rFonts w:ascii="Cambria" w:hAnsi="Cambria" w:cs="Cambria"/>
                <w:spacing w:val="1"/>
                <w:sz w:val="13"/>
                <w:szCs w:val="13"/>
              </w:rPr>
              <w:t>e</w:t>
            </w:r>
            <w:r>
              <w:rPr>
                <w:rFonts w:ascii="Cambria" w:hAnsi="Cambria" w:cs="Cambria"/>
                <w:sz w:val="13"/>
                <w:szCs w:val="13"/>
              </w:rPr>
              <w:t>n</w:t>
            </w:r>
            <w:r>
              <w:rPr>
                <w:rFonts w:ascii="Cambria" w:hAnsi="Cambria" w:cs="Cambria"/>
                <w:spacing w:val="1"/>
                <w:sz w:val="13"/>
                <w:szCs w:val="13"/>
              </w:rPr>
              <w:t>e</w:t>
            </w:r>
            <w:r>
              <w:rPr>
                <w:rFonts w:ascii="Cambria" w:hAnsi="Cambria" w:cs="Cambria"/>
                <w:spacing w:val="-1"/>
                <w:sz w:val="13"/>
                <w:szCs w:val="13"/>
              </w:rPr>
              <w:t>r</w:t>
            </w:r>
            <w:r>
              <w:rPr>
                <w:rFonts w:ascii="Cambria" w:hAnsi="Cambria" w:cs="Cambria"/>
                <w:sz w:val="13"/>
                <w:szCs w:val="13"/>
              </w:rPr>
              <w:t>i</w:t>
            </w:r>
            <w:r>
              <w:rPr>
                <w:rFonts w:ascii="Cambria" w:hAnsi="Cambria" w:cs="Cambria"/>
                <w:spacing w:val="1"/>
                <w:sz w:val="13"/>
                <w:szCs w:val="13"/>
              </w:rPr>
              <w:t>m</w:t>
            </w:r>
            <w:r>
              <w:rPr>
                <w:rFonts w:ascii="Cambria" w:hAnsi="Cambria" w:cs="Cambria"/>
                <w:sz w:val="13"/>
                <w:szCs w:val="13"/>
              </w:rPr>
              <w:t>a</w:t>
            </w:r>
            <w:r>
              <w:rPr>
                <w:rFonts w:ascii="Cambria" w:hAnsi="Cambria" w:cs="Cambria"/>
                <w:spacing w:val="-10"/>
                <w:sz w:val="13"/>
                <w:szCs w:val="13"/>
              </w:rPr>
              <w:t xml:space="preserve"> </w:t>
            </w:r>
            <w:r>
              <w:rPr>
                <w:rFonts w:ascii="Cambria" w:hAnsi="Cambria" w:cs="Cambria"/>
                <w:sz w:val="13"/>
                <w:szCs w:val="13"/>
              </w:rPr>
              <w:t>S</w:t>
            </w:r>
            <w:r>
              <w:rPr>
                <w:rFonts w:ascii="Cambria" w:hAnsi="Cambria" w:cs="Cambria"/>
                <w:spacing w:val="2"/>
                <w:sz w:val="13"/>
                <w:szCs w:val="13"/>
              </w:rPr>
              <w:t>a</w:t>
            </w:r>
            <w:r>
              <w:rPr>
                <w:rFonts w:ascii="Cambria" w:hAnsi="Cambria" w:cs="Cambria"/>
                <w:spacing w:val="1"/>
                <w:sz w:val="13"/>
                <w:szCs w:val="13"/>
              </w:rPr>
              <w:t>t</w:t>
            </w:r>
            <w:r>
              <w:rPr>
                <w:rFonts w:ascii="Cambria" w:hAnsi="Cambria" w:cs="Cambria"/>
                <w:spacing w:val="-1"/>
                <w:sz w:val="13"/>
                <w:szCs w:val="13"/>
              </w:rPr>
              <w:t>y</w:t>
            </w:r>
            <w:r>
              <w:rPr>
                <w:rFonts w:ascii="Cambria" w:hAnsi="Cambria" w:cs="Cambria"/>
                <w:sz w:val="13"/>
                <w:szCs w:val="13"/>
              </w:rPr>
              <w:t>a</w:t>
            </w:r>
          </w:p>
          <w:p w:rsidR="00485DEB" w:rsidRDefault="00485DEB" w:rsidP="003F5BFE">
            <w:pPr>
              <w:widowControl w:val="0"/>
              <w:autoSpaceDE w:val="0"/>
              <w:autoSpaceDN w:val="0"/>
              <w:adjustRightInd w:val="0"/>
              <w:spacing w:before="11" w:after="0" w:line="240" w:lineRule="auto"/>
              <w:ind w:left="23"/>
              <w:rPr>
                <w:rFonts w:ascii="Cambria" w:hAnsi="Cambria" w:cs="Cambria"/>
                <w:sz w:val="13"/>
                <w:szCs w:val="13"/>
              </w:rPr>
            </w:pPr>
            <w:r>
              <w:rPr>
                <w:rFonts w:ascii="Cambria" w:hAnsi="Cambria" w:cs="Cambria"/>
                <w:spacing w:val="-1"/>
                <w:sz w:val="13"/>
                <w:szCs w:val="13"/>
              </w:rPr>
              <w:t>L</w:t>
            </w:r>
            <w:r>
              <w:rPr>
                <w:rFonts w:ascii="Cambria" w:hAnsi="Cambria" w:cs="Cambria"/>
                <w:spacing w:val="1"/>
                <w:sz w:val="13"/>
                <w:szCs w:val="13"/>
              </w:rPr>
              <w:t>e</w:t>
            </w:r>
            <w:r>
              <w:rPr>
                <w:rFonts w:ascii="Cambria" w:hAnsi="Cambria" w:cs="Cambria"/>
                <w:sz w:val="13"/>
                <w:szCs w:val="13"/>
              </w:rPr>
              <w:t>n</w:t>
            </w:r>
            <w:r>
              <w:rPr>
                <w:rFonts w:ascii="Cambria" w:hAnsi="Cambria" w:cs="Cambria"/>
                <w:spacing w:val="-1"/>
                <w:sz w:val="13"/>
                <w:szCs w:val="13"/>
              </w:rPr>
              <w:t>c</w:t>
            </w:r>
            <w:r>
              <w:rPr>
                <w:rFonts w:ascii="Cambria" w:hAnsi="Cambria" w:cs="Cambria"/>
                <w:spacing w:val="1"/>
                <w:sz w:val="13"/>
                <w:szCs w:val="13"/>
              </w:rPr>
              <w:t>a</w:t>
            </w:r>
            <w:r>
              <w:rPr>
                <w:rFonts w:ascii="Cambria" w:hAnsi="Cambria" w:cs="Cambria"/>
                <w:sz w:val="13"/>
                <w:szCs w:val="13"/>
              </w:rPr>
              <w:t>na</w:t>
            </w:r>
            <w:r>
              <w:rPr>
                <w:rFonts w:ascii="Cambria" w:hAnsi="Cambria" w:cs="Cambria"/>
                <w:spacing w:val="19"/>
                <w:sz w:val="13"/>
                <w:szCs w:val="13"/>
              </w:rPr>
              <w:t xml:space="preserve"> </w:t>
            </w:r>
            <w:r>
              <w:rPr>
                <w:rFonts w:ascii="Cambria" w:hAnsi="Cambria" w:cs="Cambria"/>
                <w:spacing w:val="1"/>
                <w:sz w:val="13"/>
                <w:szCs w:val="13"/>
              </w:rPr>
              <w:t>10</w:t>
            </w:r>
            <w:r>
              <w:rPr>
                <w:rFonts w:ascii="Cambria" w:hAnsi="Cambria" w:cs="Cambria"/>
                <w:sz w:val="13"/>
                <w:szCs w:val="13"/>
              </w:rPr>
              <w:t>0</w:t>
            </w:r>
            <w:r>
              <w:rPr>
                <w:rFonts w:ascii="Cambria" w:hAnsi="Cambria" w:cs="Cambria"/>
                <w:spacing w:val="-4"/>
                <w:sz w:val="13"/>
                <w:szCs w:val="13"/>
              </w:rPr>
              <w:t xml:space="preserve"> </w:t>
            </w:r>
            <w:r>
              <w:rPr>
                <w:rFonts w:ascii="Cambria" w:hAnsi="Cambria" w:cs="Cambria"/>
                <w:sz w:val="13"/>
                <w:szCs w:val="13"/>
              </w:rPr>
              <w:t>O</w:t>
            </w:r>
            <w:r>
              <w:rPr>
                <w:rFonts w:ascii="Cambria" w:hAnsi="Cambria" w:cs="Cambria"/>
                <w:spacing w:val="-1"/>
                <w:sz w:val="13"/>
                <w:szCs w:val="13"/>
              </w:rPr>
              <w:t>r</w:t>
            </w:r>
            <w:r>
              <w:rPr>
                <w:rFonts w:ascii="Cambria" w:hAnsi="Cambria" w:cs="Cambria"/>
                <w:spacing w:val="1"/>
                <w:sz w:val="13"/>
                <w:szCs w:val="13"/>
              </w:rPr>
              <w:t>a</w:t>
            </w:r>
            <w:r>
              <w:rPr>
                <w:rFonts w:ascii="Cambria" w:hAnsi="Cambria" w:cs="Cambria"/>
                <w:sz w:val="13"/>
                <w:szCs w:val="13"/>
              </w:rPr>
              <w:t>ng</w:t>
            </w:r>
          </w:p>
          <w:p w:rsidR="00485DEB" w:rsidRDefault="00485DEB" w:rsidP="003F5BFE">
            <w:pPr>
              <w:widowControl w:val="0"/>
              <w:autoSpaceDE w:val="0"/>
              <w:autoSpaceDN w:val="0"/>
              <w:adjustRightInd w:val="0"/>
              <w:spacing w:before="11" w:after="0" w:line="240" w:lineRule="auto"/>
              <w:ind w:left="23"/>
              <w:rPr>
                <w:rFonts w:ascii="Cambria" w:hAnsi="Cambria" w:cs="Cambria"/>
                <w:sz w:val="13"/>
                <w:szCs w:val="13"/>
              </w:rPr>
            </w:pPr>
            <w:r>
              <w:rPr>
                <w:rFonts w:ascii="Cambria" w:hAnsi="Cambria" w:cs="Cambria"/>
                <w:spacing w:val="1"/>
                <w:sz w:val="13"/>
                <w:szCs w:val="13"/>
              </w:rPr>
              <w:t>Jumla</w:t>
            </w:r>
            <w:r>
              <w:rPr>
                <w:rFonts w:ascii="Cambria" w:hAnsi="Cambria" w:cs="Cambria"/>
                <w:sz w:val="13"/>
                <w:szCs w:val="13"/>
              </w:rPr>
              <w:t>h</w:t>
            </w:r>
            <w:r>
              <w:rPr>
                <w:rFonts w:ascii="Cambria" w:hAnsi="Cambria" w:cs="Cambria"/>
                <w:spacing w:val="-7"/>
                <w:sz w:val="13"/>
                <w:szCs w:val="13"/>
              </w:rPr>
              <w:t xml:space="preserve"> </w:t>
            </w:r>
            <w:r>
              <w:rPr>
                <w:rFonts w:ascii="Cambria" w:hAnsi="Cambria" w:cs="Cambria"/>
                <w:sz w:val="13"/>
                <w:szCs w:val="13"/>
              </w:rPr>
              <w:t>ASN</w:t>
            </w:r>
            <w:r>
              <w:rPr>
                <w:rFonts w:ascii="Cambria" w:hAnsi="Cambria" w:cs="Cambria"/>
                <w:spacing w:val="-5"/>
                <w:sz w:val="13"/>
                <w:szCs w:val="13"/>
              </w:rPr>
              <w:t xml:space="preserve"> </w:t>
            </w:r>
            <w:r>
              <w:rPr>
                <w:rFonts w:ascii="Cambria" w:hAnsi="Cambria" w:cs="Cambria"/>
                <w:spacing w:val="-1"/>
                <w:sz w:val="13"/>
                <w:szCs w:val="13"/>
              </w:rPr>
              <w:t>P</w:t>
            </w:r>
            <w:r>
              <w:rPr>
                <w:rFonts w:ascii="Cambria" w:hAnsi="Cambria" w:cs="Cambria"/>
                <w:spacing w:val="1"/>
                <w:sz w:val="13"/>
                <w:szCs w:val="13"/>
              </w:rPr>
              <w:t>u</w:t>
            </w:r>
            <w:r>
              <w:rPr>
                <w:rFonts w:ascii="Cambria" w:hAnsi="Cambria" w:cs="Cambria"/>
                <w:spacing w:val="-1"/>
                <w:sz w:val="13"/>
                <w:szCs w:val="13"/>
              </w:rPr>
              <w:t>r</w:t>
            </w:r>
            <w:r>
              <w:rPr>
                <w:rFonts w:ascii="Cambria" w:hAnsi="Cambria" w:cs="Cambria"/>
                <w:sz w:val="13"/>
                <w:szCs w:val="13"/>
              </w:rPr>
              <w:t>n</w:t>
            </w:r>
            <w:r>
              <w:rPr>
                <w:rFonts w:ascii="Cambria" w:hAnsi="Cambria" w:cs="Cambria"/>
                <w:spacing w:val="1"/>
                <w:sz w:val="13"/>
                <w:szCs w:val="13"/>
              </w:rPr>
              <w:t>a</w:t>
            </w:r>
            <w:r>
              <w:rPr>
                <w:rFonts w:ascii="Cambria" w:hAnsi="Cambria" w:cs="Cambria"/>
                <w:spacing w:val="2"/>
                <w:sz w:val="13"/>
                <w:szCs w:val="13"/>
              </w:rPr>
              <w:t>b</w:t>
            </w:r>
            <w:r>
              <w:rPr>
                <w:rFonts w:ascii="Cambria" w:hAnsi="Cambria" w:cs="Cambria"/>
                <w:spacing w:val="1"/>
                <w:sz w:val="13"/>
                <w:szCs w:val="13"/>
              </w:rPr>
              <w:t>akt</w:t>
            </w:r>
            <w:r>
              <w:rPr>
                <w:rFonts w:ascii="Cambria" w:hAnsi="Cambria" w:cs="Cambria"/>
                <w:sz w:val="13"/>
                <w:szCs w:val="13"/>
              </w:rPr>
              <w:t>i</w:t>
            </w:r>
            <w:r>
              <w:rPr>
                <w:rFonts w:ascii="Cambria" w:hAnsi="Cambria" w:cs="Cambria"/>
                <w:spacing w:val="15"/>
                <w:sz w:val="13"/>
                <w:szCs w:val="13"/>
              </w:rPr>
              <w:t xml:space="preserve"> </w:t>
            </w:r>
            <w:r>
              <w:rPr>
                <w:rFonts w:ascii="Cambria" w:hAnsi="Cambria" w:cs="Cambria"/>
                <w:sz w:val="13"/>
                <w:szCs w:val="13"/>
              </w:rPr>
              <w:t>0</w:t>
            </w:r>
          </w:p>
          <w:p w:rsidR="00485DEB" w:rsidRDefault="00485DEB" w:rsidP="003F5BFE">
            <w:pPr>
              <w:widowControl w:val="0"/>
              <w:autoSpaceDE w:val="0"/>
              <w:autoSpaceDN w:val="0"/>
              <w:adjustRightInd w:val="0"/>
              <w:spacing w:before="11" w:after="0" w:line="240" w:lineRule="auto"/>
              <w:ind w:left="23"/>
              <w:rPr>
                <w:rFonts w:ascii="Cambria" w:hAnsi="Cambria" w:cs="Cambria"/>
                <w:sz w:val="13"/>
                <w:szCs w:val="13"/>
              </w:rPr>
            </w:pPr>
            <w:r>
              <w:rPr>
                <w:rFonts w:ascii="Cambria" w:hAnsi="Cambria" w:cs="Cambria"/>
                <w:sz w:val="13"/>
                <w:szCs w:val="13"/>
              </w:rPr>
              <w:t>O</w:t>
            </w:r>
            <w:r>
              <w:rPr>
                <w:rFonts w:ascii="Cambria" w:hAnsi="Cambria" w:cs="Cambria"/>
                <w:spacing w:val="-1"/>
                <w:sz w:val="13"/>
                <w:szCs w:val="13"/>
              </w:rPr>
              <w:t>r</w:t>
            </w:r>
            <w:r>
              <w:rPr>
                <w:rFonts w:ascii="Cambria" w:hAnsi="Cambria" w:cs="Cambria"/>
                <w:spacing w:val="1"/>
                <w:sz w:val="13"/>
                <w:szCs w:val="13"/>
              </w:rPr>
              <w:t>a</w:t>
            </w:r>
            <w:r>
              <w:rPr>
                <w:rFonts w:ascii="Cambria" w:hAnsi="Cambria" w:cs="Cambria"/>
                <w:sz w:val="13"/>
                <w:szCs w:val="13"/>
              </w:rPr>
              <w:t>ng</w:t>
            </w:r>
          </w:p>
          <w:p w:rsidR="00485DEB" w:rsidRDefault="00485DEB" w:rsidP="003F5BFE">
            <w:pPr>
              <w:widowControl w:val="0"/>
              <w:autoSpaceDE w:val="0"/>
              <w:autoSpaceDN w:val="0"/>
              <w:adjustRightInd w:val="0"/>
              <w:spacing w:before="11" w:after="0" w:line="240" w:lineRule="auto"/>
              <w:ind w:left="23"/>
              <w:rPr>
                <w:rFonts w:ascii="Cambria" w:hAnsi="Cambria" w:cs="Cambria"/>
                <w:sz w:val="13"/>
                <w:szCs w:val="13"/>
              </w:rPr>
            </w:pPr>
            <w:r>
              <w:rPr>
                <w:rFonts w:ascii="Cambria" w:hAnsi="Cambria" w:cs="Cambria"/>
                <w:spacing w:val="1"/>
                <w:sz w:val="13"/>
                <w:szCs w:val="13"/>
              </w:rPr>
              <w:t>Jumla</w:t>
            </w:r>
            <w:r>
              <w:rPr>
                <w:rFonts w:ascii="Cambria" w:hAnsi="Cambria" w:cs="Cambria"/>
                <w:sz w:val="13"/>
                <w:szCs w:val="13"/>
              </w:rPr>
              <w:t>h</w:t>
            </w:r>
            <w:r>
              <w:rPr>
                <w:rFonts w:ascii="Cambria" w:hAnsi="Cambria" w:cs="Cambria"/>
                <w:spacing w:val="-7"/>
                <w:sz w:val="13"/>
                <w:szCs w:val="13"/>
              </w:rPr>
              <w:t xml:space="preserve"> </w:t>
            </w:r>
            <w:r>
              <w:rPr>
                <w:rFonts w:ascii="Cambria" w:hAnsi="Cambria" w:cs="Cambria"/>
                <w:sz w:val="13"/>
                <w:szCs w:val="13"/>
              </w:rPr>
              <w:t>A</w:t>
            </w:r>
            <w:r>
              <w:rPr>
                <w:rFonts w:ascii="Cambria" w:hAnsi="Cambria" w:cs="Cambria"/>
                <w:spacing w:val="1"/>
                <w:sz w:val="13"/>
                <w:szCs w:val="13"/>
              </w:rPr>
              <w:t>tle</w:t>
            </w:r>
            <w:r>
              <w:rPr>
                <w:rFonts w:ascii="Cambria" w:hAnsi="Cambria" w:cs="Cambria"/>
                <w:sz w:val="13"/>
                <w:szCs w:val="13"/>
              </w:rPr>
              <w:t>t</w:t>
            </w:r>
            <w:r>
              <w:rPr>
                <w:rFonts w:ascii="Cambria" w:hAnsi="Cambria" w:cs="Cambria"/>
                <w:spacing w:val="-5"/>
                <w:sz w:val="13"/>
                <w:szCs w:val="13"/>
              </w:rPr>
              <w:t xml:space="preserve"> </w:t>
            </w:r>
            <w:r>
              <w:rPr>
                <w:rFonts w:ascii="Cambria" w:hAnsi="Cambria" w:cs="Cambria"/>
                <w:sz w:val="13"/>
                <w:szCs w:val="13"/>
              </w:rPr>
              <w:t>ASN</w:t>
            </w:r>
            <w:r>
              <w:rPr>
                <w:rFonts w:ascii="Cambria" w:hAnsi="Cambria" w:cs="Cambria"/>
                <w:spacing w:val="-5"/>
                <w:sz w:val="13"/>
                <w:szCs w:val="13"/>
              </w:rPr>
              <w:t xml:space="preserve"> </w:t>
            </w:r>
            <w:r>
              <w:rPr>
                <w:rFonts w:ascii="Cambria" w:hAnsi="Cambria" w:cs="Cambria"/>
                <w:spacing w:val="1"/>
                <w:sz w:val="13"/>
                <w:szCs w:val="13"/>
              </w:rPr>
              <w:t>Be</w:t>
            </w:r>
            <w:r>
              <w:rPr>
                <w:rFonts w:ascii="Cambria" w:hAnsi="Cambria" w:cs="Cambria"/>
                <w:spacing w:val="-1"/>
                <w:sz w:val="13"/>
                <w:szCs w:val="13"/>
              </w:rPr>
              <w:t>r</w:t>
            </w:r>
            <w:r>
              <w:rPr>
                <w:rFonts w:ascii="Cambria" w:hAnsi="Cambria" w:cs="Cambria"/>
                <w:spacing w:val="1"/>
                <w:sz w:val="13"/>
                <w:szCs w:val="13"/>
              </w:rPr>
              <w:t>p</w:t>
            </w:r>
            <w:r>
              <w:rPr>
                <w:rFonts w:ascii="Cambria" w:hAnsi="Cambria" w:cs="Cambria"/>
                <w:spacing w:val="-1"/>
                <w:sz w:val="13"/>
                <w:szCs w:val="13"/>
              </w:rPr>
              <w:t>r</w:t>
            </w:r>
            <w:r>
              <w:rPr>
                <w:rFonts w:ascii="Cambria" w:hAnsi="Cambria" w:cs="Cambria"/>
                <w:spacing w:val="1"/>
                <w:sz w:val="13"/>
                <w:szCs w:val="13"/>
              </w:rPr>
              <w:t>estas</w:t>
            </w:r>
            <w:r>
              <w:rPr>
                <w:rFonts w:ascii="Cambria" w:hAnsi="Cambria" w:cs="Cambria"/>
                <w:sz w:val="13"/>
                <w:szCs w:val="13"/>
              </w:rPr>
              <w:t>i</w:t>
            </w:r>
          </w:p>
          <w:p w:rsidR="00485DEB" w:rsidRDefault="00485DEB" w:rsidP="003F5BFE">
            <w:pPr>
              <w:widowControl w:val="0"/>
              <w:autoSpaceDE w:val="0"/>
              <w:autoSpaceDN w:val="0"/>
              <w:adjustRightInd w:val="0"/>
              <w:spacing w:before="11" w:after="0" w:line="240" w:lineRule="auto"/>
              <w:ind w:left="23"/>
              <w:rPr>
                <w:rFonts w:ascii="Cambria" w:hAnsi="Cambria" w:cs="Cambria"/>
                <w:sz w:val="13"/>
                <w:szCs w:val="13"/>
              </w:rPr>
            </w:pPr>
            <w:r>
              <w:rPr>
                <w:rFonts w:ascii="Cambria" w:hAnsi="Cambria" w:cs="Cambria"/>
                <w:sz w:val="13"/>
                <w:szCs w:val="13"/>
              </w:rPr>
              <w:t>0</w:t>
            </w:r>
            <w:r>
              <w:rPr>
                <w:rFonts w:ascii="Cambria" w:hAnsi="Cambria" w:cs="Cambria"/>
                <w:spacing w:val="-1"/>
                <w:sz w:val="13"/>
                <w:szCs w:val="13"/>
              </w:rPr>
              <w:t xml:space="preserve"> </w:t>
            </w:r>
            <w:r>
              <w:rPr>
                <w:rFonts w:ascii="Cambria" w:hAnsi="Cambria" w:cs="Cambria"/>
                <w:sz w:val="13"/>
                <w:szCs w:val="13"/>
              </w:rPr>
              <w:t>O</w:t>
            </w:r>
            <w:r>
              <w:rPr>
                <w:rFonts w:ascii="Cambria" w:hAnsi="Cambria" w:cs="Cambria"/>
                <w:spacing w:val="-1"/>
                <w:sz w:val="13"/>
                <w:szCs w:val="13"/>
              </w:rPr>
              <w:t>r</w:t>
            </w:r>
            <w:r>
              <w:rPr>
                <w:rFonts w:ascii="Cambria" w:hAnsi="Cambria" w:cs="Cambria"/>
                <w:spacing w:val="1"/>
                <w:sz w:val="13"/>
                <w:szCs w:val="13"/>
              </w:rPr>
              <w:t>a</w:t>
            </w:r>
            <w:r>
              <w:rPr>
                <w:rFonts w:ascii="Cambria" w:hAnsi="Cambria" w:cs="Cambria"/>
                <w:sz w:val="13"/>
                <w:szCs w:val="13"/>
              </w:rPr>
              <w:t>ng</w:t>
            </w:r>
          </w:p>
          <w:p w:rsidR="00485DEB" w:rsidRDefault="00485DEB" w:rsidP="003F5BFE">
            <w:pPr>
              <w:widowControl w:val="0"/>
              <w:autoSpaceDE w:val="0"/>
              <w:autoSpaceDN w:val="0"/>
              <w:adjustRightInd w:val="0"/>
              <w:spacing w:before="11" w:after="0" w:line="240" w:lineRule="auto"/>
              <w:ind w:left="23"/>
              <w:rPr>
                <w:rFonts w:ascii="Cambria" w:hAnsi="Cambria" w:cs="Cambria"/>
                <w:sz w:val="13"/>
                <w:szCs w:val="13"/>
              </w:rPr>
            </w:pPr>
            <w:r>
              <w:rPr>
                <w:rFonts w:ascii="Cambria" w:hAnsi="Cambria" w:cs="Cambria"/>
                <w:spacing w:val="1"/>
                <w:sz w:val="13"/>
                <w:szCs w:val="13"/>
              </w:rPr>
              <w:t>Jumla</w:t>
            </w:r>
            <w:r>
              <w:rPr>
                <w:rFonts w:ascii="Cambria" w:hAnsi="Cambria" w:cs="Cambria"/>
                <w:sz w:val="13"/>
                <w:szCs w:val="13"/>
              </w:rPr>
              <w:t>h</w:t>
            </w:r>
            <w:r>
              <w:rPr>
                <w:rFonts w:ascii="Cambria" w:hAnsi="Cambria" w:cs="Cambria"/>
                <w:spacing w:val="-7"/>
                <w:sz w:val="13"/>
                <w:szCs w:val="13"/>
              </w:rPr>
              <w:t xml:space="preserve"> </w:t>
            </w:r>
            <w:r>
              <w:rPr>
                <w:rFonts w:ascii="Cambria" w:hAnsi="Cambria" w:cs="Cambria"/>
                <w:sz w:val="13"/>
                <w:szCs w:val="13"/>
              </w:rPr>
              <w:t>ASN</w:t>
            </w:r>
            <w:r>
              <w:rPr>
                <w:rFonts w:ascii="Cambria" w:hAnsi="Cambria" w:cs="Cambria"/>
                <w:spacing w:val="-5"/>
                <w:sz w:val="13"/>
                <w:szCs w:val="13"/>
              </w:rPr>
              <w:t xml:space="preserve"> </w:t>
            </w:r>
            <w:r>
              <w:rPr>
                <w:rFonts w:ascii="Cambria" w:hAnsi="Cambria" w:cs="Cambria"/>
                <w:spacing w:val="-1"/>
                <w:sz w:val="13"/>
                <w:szCs w:val="13"/>
              </w:rPr>
              <w:t>y</w:t>
            </w:r>
            <w:r>
              <w:rPr>
                <w:rFonts w:ascii="Cambria" w:hAnsi="Cambria" w:cs="Cambria"/>
                <w:spacing w:val="1"/>
                <w:sz w:val="13"/>
                <w:szCs w:val="13"/>
              </w:rPr>
              <w:t>a</w:t>
            </w:r>
            <w:r>
              <w:rPr>
                <w:rFonts w:ascii="Cambria" w:hAnsi="Cambria" w:cs="Cambria"/>
                <w:sz w:val="13"/>
                <w:szCs w:val="13"/>
              </w:rPr>
              <w:t>ng</w:t>
            </w:r>
            <w:r>
              <w:rPr>
                <w:rFonts w:ascii="Cambria" w:hAnsi="Cambria" w:cs="Cambria"/>
                <w:spacing w:val="-5"/>
                <w:sz w:val="13"/>
                <w:szCs w:val="13"/>
              </w:rPr>
              <w:t xml:space="preserve"> </w:t>
            </w:r>
            <w:r>
              <w:rPr>
                <w:rFonts w:ascii="Cambria" w:hAnsi="Cambria" w:cs="Cambria"/>
                <w:spacing w:val="1"/>
                <w:sz w:val="13"/>
                <w:szCs w:val="13"/>
              </w:rPr>
              <w:t>me</w:t>
            </w:r>
            <w:r>
              <w:rPr>
                <w:rFonts w:ascii="Cambria" w:hAnsi="Cambria" w:cs="Cambria"/>
                <w:sz w:val="13"/>
                <w:szCs w:val="13"/>
              </w:rPr>
              <w:t>n</w:t>
            </w:r>
            <w:r>
              <w:rPr>
                <w:rFonts w:ascii="Cambria" w:hAnsi="Cambria" w:cs="Cambria"/>
                <w:spacing w:val="1"/>
                <w:sz w:val="13"/>
                <w:szCs w:val="13"/>
              </w:rPr>
              <w:t>g</w:t>
            </w:r>
            <w:r>
              <w:rPr>
                <w:rFonts w:ascii="Cambria" w:hAnsi="Cambria" w:cs="Cambria"/>
                <w:sz w:val="13"/>
                <w:szCs w:val="13"/>
              </w:rPr>
              <w:t>i</w:t>
            </w:r>
            <w:r>
              <w:rPr>
                <w:rFonts w:ascii="Cambria" w:hAnsi="Cambria" w:cs="Cambria"/>
                <w:spacing w:val="1"/>
                <w:sz w:val="13"/>
                <w:szCs w:val="13"/>
              </w:rPr>
              <w:t>kut</w:t>
            </w:r>
            <w:r>
              <w:rPr>
                <w:rFonts w:ascii="Cambria" w:hAnsi="Cambria" w:cs="Cambria"/>
                <w:sz w:val="13"/>
                <w:szCs w:val="13"/>
              </w:rPr>
              <w:t>i</w:t>
            </w:r>
          </w:p>
          <w:p w:rsidR="00485DEB" w:rsidRDefault="00485DEB" w:rsidP="003F5BFE">
            <w:pPr>
              <w:widowControl w:val="0"/>
              <w:autoSpaceDE w:val="0"/>
              <w:autoSpaceDN w:val="0"/>
              <w:adjustRightInd w:val="0"/>
              <w:spacing w:before="12" w:after="0" w:line="240" w:lineRule="auto"/>
              <w:ind w:left="23"/>
              <w:rPr>
                <w:rFonts w:ascii="Times New Roman" w:hAnsi="Times New Roman" w:cs="Times New Roman"/>
                <w:sz w:val="24"/>
                <w:szCs w:val="24"/>
              </w:rPr>
            </w:pPr>
            <w:r>
              <w:rPr>
                <w:rFonts w:ascii="Cambria" w:hAnsi="Cambria" w:cs="Cambria"/>
                <w:sz w:val="13"/>
                <w:szCs w:val="13"/>
              </w:rPr>
              <w:t>Ti</w:t>
            </w:r>
            <w:r>
              <w:rPr>
                <w:rFonts w:ascii="Cambria" w:hAnsi="Cambria" w:cs="Cambria"/>
                <w:spacing w:val="1"/>
                <w:sz w:val="13"/>
                <w:szCs w:val="13"/>
              </w:rPr>
              <w:t>lawat</w:t>
            </w:r>
            <w:r>
              <w:rPr>
                <w:rFonts w:ascii="Cambria" w:hAnsi="Cambria" w:cs="Cambria"/>
                <w:sz w:val="13"/>
                <w:szCs w:val="13"/>
              </w:rPr>
              <w:t>il</w:t>
            </w:r>
            <w:r>
              <w:rPr>
                <w:rFonts w:ascii="Cambria" w:hAnsi="Cambria" w:cs="Cambria"/>
                <w:spacing w:val="-9"/>
                <w:sz w:val="13"/>
                <w:szCs w:val="13"/>
              </w:rPr>
              <w:t xml:space="preserve"> </w:t>
            </w:r>
            <w:r>
              <w:rPr>
                <w:rFonts w:ascii="Cambria" w:hAnsi="Cambria" w:cs="Cambria"/>
                <w:sz w:val="13"/>
                <w:szCs w:val="13"/>
              </w:rPr>
              <w:t>Q</w:t>
            </w:r>
            <w:r>
              <w:rPr>
                <w:rFonts w:ascii="Cambria" w:hAnsi="Cambria" w:cs="Cambria"/>
                <w:spacing w:val="1"/>
                <w:sz w:val="13"/>
                <w:szCs w:val="13"/>
              </w:rPr>
              <w:t>u</w:t>
            </w:r>
            <w:r>
              <w:rPr>
                <w:rFonts w:ascii="Cambria" w:hAnsi="Cambria" w:cs="Cambria"/>
                <w:spacing w:val="-1"/>
                <w:sz w:val="13"/>
                <w:szCs w:val="13"/>
              </w:rPr>
              <w:t>r</w:t>
            </w:r>
            <w:r>
              <w:rPr>
                <w:rFonts w:ascii="Cambria" w:hAnsi="Cambria" w:cs="Cambria"/>
                <w:spacing w:val="1"/>
                <w:sz w:val="13"/>
                <w:szCs w:val="13"/>
              </w:rPr>
              <w:t>a</w:t>
            </w:r>
            <w:r>
              <w:rPr>
                <w:rFonts w:ascii="Cambria" w:hAnsi="Cambria" w:cs="Cambria"/>
                <w:sz w:val="13"/>
                <w:szCs w:val="13"/>
              </w:rPr>
              <w:t>n</w:t>
            </w:r>
            <w:r>
              <w:rPr>
                <w:rFonts w:ascii="Cambria" w:hAnsi="Cambria" w:cs="Cambria"/>
                <w:spacing w:val="-7"/>
                <w:sz w:val="13"/>
                <w:szCs w:val="13"/>
              </w:rPr>
              <w:t xml:space="preserve"> </w:t>
            </w:r>
            <w:r>
              <w:rPr>
                <w:rFonts w:ascii="Cambria" w:hAnsi="Cambria" w:cs="Cambria"/>
                <w:sz w:val="13"/>
                <w:szCs w:val="13"/>
              </w:rPr>
              <w:t>5</w:t>
            </w:r>
            <w:r>
              <w:rPr>
                <w:rFonts w:ascii="Cambria" w:hAnsi="Cambria" w:cs="Cambria"/>
                <w:spacing w:val="-1"/>
                <w:sz w:val="13"/>
                <w:szCs w:val="13"/>
              </w:rPr>
              <w:t xml:space="preserve"> </w:t>
            </w:r>
            <w:r>
              <w:rPr>
                <w:rFonts w:ascii="Cambria" w:hAnsi="Cambria" w:cs="Cambria"/>
                <w:sz w:val="13"/>
                <w:szCs w:val="13"/>
              </w:rPr>
              <w:t>O</w:t>
            </w:r>
            <w:r>
              <w:rPr>
                <w:rFonts w:ascii="Cambria" w:hAnsi="Cambria" w:cs="Cambria"/>
                <w:spacing w:val="-1"/>
                <w:sz w:val="13"/>
                <w:szCs w:val="13"/>
              </w:rPr>
              <w:t>r</w:t>
            </w:r>
            <w:r>
              <w:rPr>
                <w:rFonts w:ascii="Cambria" w:hAnsi="Cambria" w:cs="Cambria"/>
                <w:spacing w:val="1"/>
                <w:sz w:val="13"/>
                <w:szCs w:val="13"/>
              </w:rPr>
              <w:t>a</w:t>
            </w:r>
            <w:r>
              <w:rPr>
                <w:rFonts w:ascii="Cambria" w:hAnsi="Cambria" w:cs="Cambria"/>
                <w:sz w:val="13"/>
                <w:szCs w:val="13"/>
              </w:rPr>
              <w:t>ng</w:t>
            </w:r>
          </w:p>
        </w:tc>
        <w:tc>
          <w:tcPr>
            <w:tcW w:w="92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23"/>
              <w:rPr>
                <w:rFonts w:ascii="Cambria" w:hAnsi="Cambria" w:cs="Cambria"/>
                <w:sz w:val="12"/>
                <w:szCs w:val="12"/>
              </w:rPr>
            </w:pPr>
            <w:r w:rsidRPr="00C72482">
              <w:rPr>
                <w:rFonts w:ascii="Cambria" w:hAnsi="Cambria" w:cs="Cambria"/>
                <w:spacing w:val="1"/>
                <w:sz w:val="12"/>
                <w:szCs w:val="12"/>
                <w:highlight w:val="green"/>
              </w:rPr>
              <w:t>2</w:t>
            </w:r>
            <w:r w:rsidRPr="00C72482">
              <w:rPr>
                <w:rFonts w:ascii="Cambria" w:hAnsi="Cambria" w:cs="Cambria"/>
                <w:spacing w:val="2"/>
                <w:sz w:val="12"/>
                <w:szCs w:val="12"/>
                <w:highlight w:val="green"/>
              </w:rPr>
              <w:t>.</w:t>
            </w:r>
            <w:r w:rsidRPr="00C72482">
              <w:rPr>
                <w:rFonts w:ascii="Cambria" w:hAnsi="Cambria" w:cs="Cambria"/>
                <w:spacing w:val="1"/>
                <w:sz w:val="12"/>
                <w:szCs w:val="12"/>
                <w:highlight w:val="green"/>
              </w:rPr>
              <w:t>00</w:t>
            </w:r>
            <w:r w:rsidRPr="00C72482">
              <w:rPr>
                <w:rFonts w:ascii="Cambria" w:hAnsi="Cambria" w:cs="Cambria"/>
                <w:sz w:val="12"/>
                <w:szCs w:val="12"/>
                <w:highlight w:val="green"/>
              </w:rPr>
              <w:t>0</w:t>
            </w:r>
            <w:r w:rsidRPr="00C72482">
              <w:rPr>
                <w:rFonts w:ascii="Cambria" w:hAnsi="Cambria" w:cs="Cambria"/>
                <w:spacing w:val="20"/>
                <w:sz w:val="12"/>
                <w:szCs w:val="12"/>
                <w:highlight w:val="green"/>
              </w:rPr>
              <w:t xml:space="preserve"> </w:t>
            </w:r>
            <w:r w:rsidRPr="00C72482">
              <w:rPr>
                <w:rFonts w:ascii="Cambria" w:hAnsi="Cambria" w:cs="Cambria"/>
                <w:w w:val="106"/>
                <w:sz w:val="12"/>
                <w:szCs w:val="12"/>
                <w:highlight w:val="green"/>
              </w:rPr>
              <w:t>O</w:t>
            </w:r>
            <w:r w:rsidRPr="00C72482">
              <w:rPr>
                <w:rFonts w:ascii="Cambria" w:hAnsi="Cambria" w:cs="Cambria"/>
                <w:spacing w:val="-1"/>
                <w:w w:val="106"/>
                <w:sz w:val="12"/>
                <w:szCs w:val="12"/>
                <w:highlight w:val="green"/>
              </w:rPr>
              <w:t>r</w:t>
            </w:r>
            <w:r w:rsidRPr="00C72482">
              <w:rPr>
                <w:rFonts w:ascii="Cambria" w:hAnsi="Cambria" w:cs="Cambria"/>
                <w:spacing w:val="1"/>
                <w:w w:val="106"/>
                <w:sz w:val="12"/>
                <w:szCs w:val="12"/>
                <w:highlight w:val="green"/>
              </w:rPr>
              <w:t>a</w:t>
            </w:r>
            <w:r w:rsidRPr="00C72482">
              <w:rPr>
                <w:rFonts w:ascii="Cambria" w:hAnsi="Cambria" w:cs="Cambria"/>
                <w:w w:val="106"/>
                <w:sz w:val="12"/>
                <w:szCs w:val="12"/>
                <w:highlight w:val="green"/>
              </w:rPr>
              <w:t>ng</w:t>
            </w:r>
          </w:p>
          <w:p w:rsidR="00485DEB" w:rsidRDefault="00485DEB" w:rsidP="003F5BFE">
            <w:pPr>
              <w:widowControl w:val="0"/>
              <w:autoSpaceDE w:val="0"/>
              <w:autoSpaceDN w:val="0"/>
              <w:adjustRightInd w:val="0"/>
              <w:spacing w:before="23" w:after="0" w:line="240" w:lineRule="auto"/>
              <w:ind w:left="23"/>
              <w:rPr>
                <w:rFonts w:ascii="Cambria" w:hAnsi="Cambria" w:cs="Cambria"/>
                <w:sz w:val="12"/>
                <w:szCs w:val="12"/>
              </w:rPr>
            </w:pPr>
            <w:r w:rsidRPr="00C72482">
              <w:rPr>
                <w:rFonts w:ascii="Cambria" w:hAnsi="Cambria" w:cs="Cambria"/>
                <w:spacing w:val="1"/>
                <w:sz w:val="12"/>
                <w:szCs w:val="12"/>
                <w:highlight w:val="green"/>
              </w:rPr>
              <w:t>10</w:t>
            </w:r>
            <w:r w:rsidRPr="00C72482">
              <w:rPr>
                <w:rFonts w:ascii="Cambria" w:hAnsi="Cambria" w:cs="Cambria"/>
                <w:sz w:val="12"/>
                <w:szCs w:val="12"/>
                <w:highlight w:val="green"/>
              </w:rPr>
              <w:t>0</w:t>
            </w:r>
            <w:r w:rsidRPr="00C72482">
              <w:rPr>
                <w:rFonts w:ascii="Cambria" w:hAnsi="Cambria" w:cs="Cambria"/>
                <w:spacing w:val="15"/>
                <w:sz w:val="12"/>
                <w:szCs w:val="12"/>
                <w:highlight w:val="green"/>
              </w:rPr>
              <w:t xml:space="preserve"> </w:t>
            </w:r>
            <w:r w:rsidRPr="00C72482">
              <w:rPr>
                <w:rFonts w:ascii="Cambria" w:hAnsi="Cambria" w:cs="Cambria"/>
                <w:w w:val="106"/>
                <w:sz w:val="12"/>
                <w:szCs w:val="12"/>
                <w:highlight w:val="green"/>
              </w:rPr>
              <w:t>O</w:t>
            </w:r>
            <w:r w:rsidRPr="00C72482">
              <w:rPr>
                <w:rFonts w:ascii="Cambria" w:hAnsi="Cambria" w:cs="Cambria"/>
                <w:spacing w:val="-1"/>
                <w:w w:val="106"/>
                <w:sz w:val="12"/>
                <w:szCs w:val="12"/>
                <w:highlight w:val="green"/>
              </w:rPr>
              <w:t>r</w:t>
            </w:r>
            <w:r w:rsidRPr="00C72482">
              <w:rPr>
                <w:rFonts w:ascii="Cambria" w:hAnsi="Cambria" w:cs="Cambria"/>
                <w:spacing w:val="1"/>
                <w:w w:val="106"/>
                <w:sz w:val="12"/>
                <w:szCs w:val="12"/>
                <w:highlight w:val="green"/>
              </w:rPr>
              <w:t>a</w:t>
            </w:r>
            <w:r w:rsidRPr="00C72482">
              <w:rPr>
                <w:rFonts w:ascii="Cambria" w:hAnsi="Cambria" w:cs="Cambria"/>
                <w:w w:val="106"/>
                <w:sz w:val="12"/>
                <w:szCs w:val="12"/>
                <w:highlight w:val="green"/>
              </w:rPr>
              <w:t>ng</w:t>
            </w:r>
          </w:p>
          <w:p w:rsidR="00485DEB" w:rsidRDefault="00485DEB" w:rsidP="003F5BFE">
            <w:pPr>
              <w:widowControl w:val="0"/>
              <w:autoSpaceDE w:val="0"/>
              <w:autoSpaceDN w:val="0"/>
              <w:adjustRightInd w:val="0"/>
              <w:spacing w:before="24" w:after="0" w:line="240" w:lineRule="auto"/>
              <w:ind w:left="23"/>
              <w:rPr>
                <w:rFonts w:ascii="Cambria" w:hAnsi="Cambria" w:cs="Cambria"/>
                <w:sz w:val="12"/>
                <w:szCs w:val="12"/>
              </w:rPr>
            </w:pPr>
            <w:r w:rsidRPr="00C72482">
              <w:rPr>
                <w:rFonts w:ascii="Cambria" w:hAnsi="Cambria" w:cs="Cambria"/>
                <w:spacing w:val="1"/>
                <w:sz w:val="12"/>
                <w:szCs w:val="12"/>
                <w:highlight w:val="green"/>
              </w:rPr>
              <w:t>1</w:t>
            </w:r>
            <w:r w:rsidRPr="00C72482">
              <w:rPr>
                <w:rFonts w:ascii="Cambria" w:hAnsi="Cambria" w:cs="Cambria"/>
                <w:spacing w:val="2"/>
                <w:sz w:val="12"/>
                <w:szCs w:val="12"/>
                <w:highlight w:val="green"/>
              </w:rPr>
              <w:t>.</w:t>
            </w:r>
            <w:r w:rsidRPr="00C72482">
              <w:rPr>
                <w:rFonts w:ascii="Cambria" w:hAnsi="Cambria" w:cs="Cambria"/>
                <w:spacing w:val="1"/>
                <w:sz w:val="12"/>
                <w:szCs w:val="12"/>
                <w:highlight w:val="green"/>
              </w:rPr>
              <w:t>60</w:t>
            </w:r>
            <w:r w:rsidRPr="00C72482">
              <w:rPr>
                <w:rFonts w:ascii="Cambria" w:hAnsi="Cambria" w:cs="Cambria"/>
                <w:sz w:val="12"/>
                <w:szCs w:val="12"/>
                <w:highlight w:val="green"/>
              </w:rPr>
              <w:t>0</w:t>
            </w:r>
            <w:r w:rsidRPr="00C72482">
              <w:rPr>
                <w:rFonts w:ascii="Cambria" w:hAnsi="Cambria" w:cs="Cambria"/>
                <w:spacing w:val="20"/>
                <w:sz w:val="12"/>
                <w:szCs w:val="12"/>
                <w:highlight w:val="green"/>
              </w:rPr>
              <w:t xml:space="preserve"> </w:t>
            </w:r>
            <w:r w:rsidRPr="00C72482">
              <w:rPr>
                <w:rFonts w:ascii="Cambria" w:hAnsi="Cambria" w:cs="Cambria"/>
                <w:w w:val="106"/>
                <w:sz w:val="12"/>
                <w:szCs w:val="12"/>
                <w:highlight w:val="green"/>
              </w:rPr>
              <w:t>O</w:t>
            </w:r>
            <w:r w:rsidRPr="00C72482">
              <w:rPr>
                <w:rFonts w:ascii="Cambria" w:hAnsi="Cambria" w:cs="Cambria"/>
                <w:spacing w:val="-1"/>
                <w:w w:val="106"/>
                <w:sz w:val="12"/>
                <w:szCs w:val="12"/>
                <w:highlight w:val="green"/>
              </w:rPr>
              <w:t>r</w:t>
            </w:r>
            <w:r w:rsidRPr="00C72482">
              <w:rPr>
                <w:rFonts w:ascii="Cambria" w:hAnsi="Cambria" w:cs="Cambria"/>
                <w:spacing w:val="1"/>
                <w:w w:val="106"/>
                <w:sz w:val="12"/>
                <w:szCs w:val="12"/>
                <w:highlight w:val="green"/>
              </w:rPr>
              <w:t>a</w:t>
            </w:r>
            <w:r w:rsidRPr="00C72482">
              <w:rPr>
                <w:rFonts w:ascii="Cambria" w:hAnsi="Cambria" w:cs="Cambria"/>
                <w:w w:val="106"/>
                <w:sz w:val="12"/>
                <w:szCs w:val="12"/>
                <w:highlight w:val="green"/>
              </w:rPr>
              <w:t>ng</w:t>
            </w:r>
          </w:p>
          <w:p w:rsidR="00485DEB" w:rsidRDefault="00485DEB" w:rsidP="003F5BFE">
            <w:pPr>
              <w:widowControl w:val="0"/>
              <w:autoSpaceDE w:val="0"/>
              <w:autoSpaceDN w:val="0"/>
              <w:adjustRightInd w:val="0"/>
              <w:spacing w:before="23" w:after="0" w:line="240" w:lineRule="auto"/>
              <w:ind w:left="23"/>
              <w:rPr>
                <w:rFonts w:ascii="Cambria" w:hAnsi="Cambria" w:cs="Cambria"/>
                <w:sz w:val="12"/>
                <w:szCs w:val="12"/>
              </w:rPr>
            </w:pPr>
            <w:r>
              <w:rPr>
                <w:rFonts w:ascii="Cambria" w:hAnsi="Cambria" w:cs="Cambria"/>
                <w:sz w:val="12"/>
                <w:szCs w:val="12"/>
              </w:rPr>
              <w:t>0</w:t>
            </w:r>
            <w:r>
              <w:rPr>
                <w:rFonts w:ascii="Cambria" w:hAnsi="Cambria" w:cs="Cambria"/>
                <w:spacing w:val="7"/>
                <w:sz w:val="12"/>
                <w:szCs w:val="12"/>
              </w:rPr>
              <w:t xml:space="preserve"> </w:t>
            </w:r>
            <w:r>
              <w:rPr>
                <w:rFonts w:ascii="Cambria" w:hAnsi="Cambria" w:cs="Cambria"/>
                <w:spacing w:val="-1"/>
                <w:w w:val="106"/>
                <w:sz w:val="12"/>
                <w:szCs w:val="12"/>
              </w:rPr>
              <w:t>D</w:t>
            </w:r>
            <w:r>
              <w:rPr>
                <w:rFonts w:ascii="Cambria" w:hAnsi="Cambria" w:cs="Cambria"/>
                <w:w w:val="106"/>
                <w:sz w:val="12"/>
                <w:szCs w:val="12"/>
              </w:rPr>
              <w:t>o</w:t>
            </w:r>
            <w:r>
              <w:rPr>
                <w:rFonts w:ascii="Cambria" w:hAnsi="Cambria" w:cs="Cambria"/>
                <w:spacing w:val="1"/>
                <w:w w:val="106"/>
                <w:sz w:val="12"/>
                <w:szCs w:val="12"/>
              </w:rPr>
              <w:t>kume</w:t>
            </w:r>
            <w:r>
              <w:rPr>
                <w:rFonts w:ascii="Cambria" w:hAnsi="Cambria" w:cs="Cambria"/>
                <w:w w:val="106"/>
                <w:sz w:val="12"/>
                <w:szCs w:val="12"/>
              </w:rPr>
              <w:t>n</w:t>
            </w:r>
          </w:p>
          <w:p w:rsidR="00485DEB" w:rsidRDefault="00485DEB" w:rsidP="003F5BFE">
            <w:pPr>
              <w:widowControl w:val="0"/>
              <w:autoSpaceDE w:val="0"/>
              <w:autoSpaceDN w:val="0"/>
              <w:adjustRightInd w:val="0"/>
              <w:spacing w:before="23" w:after="0" w:line="240" w:lineRule="auto"/>
              <w:ind w:left="23"/>
              <w:rPr>
                <w:rFonts w:ascii="Cambria" w:hAnsi="Cambria" w:cs="Cambria"/>
                <w:sz w:val="12"/>
                <w:szCs w:val="12"/>
              </w:rPr>
            </w:pPr>
            <w:r>
              <w:rPr>
                <w:rFonts w:ascii="Cambria" w:hAnsi="Cambria" w:cs="Cambria"/>
                <w:sz w:val="12"/>
                <w:szCs w:val="12"/>
              </w:rPr>
              <w:t>3</w:t>
            </w:r>
            <w:r>
              <w:rPr>
                <w:rFonts w:ascii="Cambria" w:hAnsi="Cambria" w:cs="Cambria"/>
                <w:spacing w:val="7"/>
                <w:sz w:val="12"/>
                <w:szCs w:val="12"/>
              </w:rPr>
              <w:t xml:space="preserve"> </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ng</w:t>
            </w:r>
          </w:p>
          <w:p w:rsidR="00485DEB" w:rsidRDefault="00485DEB" w:rsidP="003F5BFE">
            <w:pPr>
              <w:widowControl w:val="0"/>
              <w:autoSpaceDE w:val="0"/>
              <w:autoSpaceDN w:val="0"/>
              <w:adjustRightInd w:val="0"/>
              <w:spacing w:before="23" w:after="0" w:line="240" w:lineRule="auto"/>
              <w:ind w:left="23"/>
              <w:rPr>
                <w:rFonts w:ascii="Cambria" w:hAnsi="Cambria" w:cs="Cambria"/>
                <w:sz w:val="12"/>
                <w:szCs w:val="12"/>
              </w:rPr>
            </w:pPr>
            <w:r>
              <w:rPr>
                <w:rFonts w:ascii="Cambria" w:hAnsi="Cambria" w:cs="Cambria"/>
                <w:spacing w:val="1"/>
                <w:sz w:val="12"/>
                <w:szCs w:val="12"/>
              </w:rPr>
              <w:t>10</w:t>
            </w:r>
            <w:r>
              <w:rPr>
                <w:rFonts w:ascii="Cambria" w:hAnsi="Cambria" w:cs="Cambria"/>
                <w:sz w:val="12"/>
                <w:szCs w:val="12"/>
              </w:rPr>
              <w:t>0</w:t>
            </w:r>
            <w:r>
              <w:rPr>
                <w:rFonts w:ascii="Cambria" w:hAnsi="Cambria" w:cs="Cambria"/>
                <w:spacing w:val="15"/>
                <w:sz w:val="12"/>
                <w:szCs w:val="12"/>
              </w:rPr>
              <w:t xml:space="preserve"> </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ng</w:t>
            </w:r>
          </w:p>
          <w:p w:rsidR="00485DEB" w:rsidRDefault="00485DEB" w:rsidP="003F5BFE">
            <w:pPr>
              <w:widowControl w:val="0"/>
              <w:autoSpaceDE w:val="0"/>
              <w:autoSpaceDN w:val="0"/>
              <w:adjustRightInd w:val="0"/>
              <w:spacing w:before="23" w:after="0" w:line="240" w:lineRule="auto"/>
              <w:ind w:left="23"/>
              <w:rPr>
                <w:rFonts w:ascii="Cambria" w:hAnsi="Cambria" w:cs="Cambria"/>
                <w:sz w:val="12"/>
                <w:szCs w:val="12"/>
              </w:rPr>
            </w:pPr>
            <w:r>
              <w:rPr>
                <w:rFonts w:ascii="Cambria" w:hAnsi="Cambria" w:cs="Cambria"/>
                <w:sz w:val="12"/>
                <w:szCs w:val="12"/>
              </w:rPr>
              <w:t>0</w:t>
            </w:r>
            <w:r>
              <w:rPr>
                <w:rFonts w:ascii="Cambria" w:hAnsi="Cambria" w:cs="Cambria"/>
                <w:spacing w:val="7"/>
                <w:sz w:val="12"/>
                <w:szCs w:val="12"/>
              </w:rPr>
              <w:t xml:space="preserve"> </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ng</w:t>
            </w:r>
          </w:p>
          <w:p w:rsidR="00485DEB" w:rsidRDefault="00485DEB" w:rsidP="003F5BFE">
            <w:pPr>
              <w:widowControl w:val="0"/>
              <w:autoSpaceDE w:val="0"/>
              <w:autoSpaceDN w:val="0"/>
              <w:adjustRightInd w:val="0"/>
              <w:spacing w:before="23" w:after="0" w:line="240" w:lineRule="auto"/>
              <w:ind w:left="23"/>
              <w:rPr>
                <w:rFonts w:ascii="Cambria" w:hAnsi="Cambria" w:cs="Cambria"/>
                <w:sz w:val="12"/>
                <w:szCs w:val="12"/>
              </w:rPr>
            </w:pPr>
            <w:r w:rsidRPr="00C72482">
              <w:rPr>
                <w:rFonts w:ascii="Cambria" w:hAnsi="Cambria" w:cs="Cambria"/>
                <w:sz w:val="12"/>
                <w:szCs w:val="12"/>
                <w:highlight w:val="green"/>
              </w:rPr>
              <w:t>0</w:t>
            </w:r>
            <w:r w:rsidRPr="00C72482">
              <w:rPr>
                <w:rFonts w:ascii="Cambria" w:hAnsi="Cambria" w:cs="Cambria"/>
                <w:spacing w:val="7"/>
                <w:sz w:val="12"/>
                <w:szCs w:val="12"/>
                <w:highlight w:val="green"/>
              </w:rPr>
              <w:t xml:space="preserve"> </w:t>
            </w:r>
            <w:r w:rsidRPr="00C72482">
              <w:rPr>
                <w:rFonts w:ascii="Cambria" w:hAnsi="Cambria" w:cs="Cambria"/>
                <w:w w:val="106"/>
                <w:sz w:val="12"/>
                <w:szCs w:val="12"/>
                <w:highlight w:val="green"/>
              </w:rPr>
              <w:t>O</w:t>
            </w:r>
            <w:r w:rsidRPr="00C72482">
              <w:rPr>
                <w:rFonts w:ascii="Cambria" w:hAnsi="Cambria" w:cs="Cambria"/>
                <w:spacing w:val="-1"/>
                <w:w w:val="106"/>
                <w:sz w:val="12"/>
                <w:szCs w:val="12"/>
                <w:highlight w:val="green"/>
              </w:rPr>
              <w:t>r</w:t>
            </w:r>
            <w:r w:rsidRPr="00C72482">
              <w:rPr>
                <w:rFonts w:ascii="Cambria" w:hAnsi="Cambria" w:cs="Cambria"/>
                <w:spacing w:val="1"/>
                <w:w w:val="106"/>
                <w:sz w:val="12"/>
                <w:szCs w:val="12"/>
                <w:highlight w:val="green"/>
              </w:rPr>
              <w:t>a</w:t>
            </w:r>
            <w:r w:rsidRPr="00C72482">
              <w:rPr>
                <w:rFonts w:ascii="Cambria" w:hAnsi="Cambria" w:cs="Cambria"/>
                <w:w w:val="106"/>
                <w:sz w:val="12"/>
                <w:szCs w:val="12"/>
                <w:highlight w:val="green"/>
              </w:rPr>
              <w:t>ng</w:t>
            </w:r>
          </w:p>
          <w:p w:rsidR="00485DEB" w:rsidRDefault="00485DEB" w:rsidP="003F5BFE">
            <w:pPr>
              <w:widowControl w:val="0"/>
              <w:autoSpaceDE w:val="0"/>
              <w:autoSpaceDN w:val="0"/>
              <w:adjustRightInd w:val="0"/>
              <w:spacing w:before="23" w:after="0" w:line="240" w:lineRule="auto"/>
              <w:ind w:left="23"/>
              <w:rPr>
                <w:rFonts w:ascii="Times New Roman" w:hAnsi="Times New Roman" w:cs="Times New Roman"/>
                <w:sz w:val="24"/>
                <w:szCs w:val="24"/>
              </w:rPr>
            </w:pPr>
            <w:r w:rsidRPr="00C72482">
              <w:rPr>
                <w:rFonts w:ascii="Cambria" w:hAnsi="Cambria" w:cs="Cambria"/>
                <w:sz w:val="12"/>
                <w:szCs w:val="12"/>
                <w:highlight w:val="green"/>
              </w:rPr>
              <w:t>5</w:t>
            </w:r>
            <w:r w:rsidRPr="00C72482">
              <w:rPr>
                <w:rFonts w:ascii="Cambria" w:hAnsi="Cambria" w:cs="Cambria"/>
                <w:spacing w:val="7"/>
                <w:sz w:val="12"/>
                <w:szCs w:val="12"/>
                <w:highlight w:val="green"/>
              </w:rPr>
              <w:t xml:space="preserve"> </w:t>
            </w:r>
            <w:r w:rsidRPr="00C72482">
              <w:rPr>
                <w:rFonts w:ascii="Cambria" w:hAnsi="Cambria" w:cs="Cambria"/>
                <w:w w:val="106"/>
                <w:sz w:val="12"/>
                <w:szCs w:val="12"/>
                <w:highlight w:val="green"/>
              </w:rPr>
              <w:t>O</w:t>
            </w:r>
            <w:r w:rsidRPr="00C72482">
              <w:rPr>
                <w:rFonts w:ascii="Cambria" w:hAnsi="Cambria" w:cs="Cambria"/>
                <w:spacing w:val="-1"/>
                <w:w w:val="106"/>
                <w:sz w:val="12"/>
                <w:szCs w:val="12"/>
                <w:highlight w:val="green"/>
              </w:rPr>
              <w:t>r</w:t>
            </w:r>
            <w:r w:rsidRPr="00C72482">
              <w:rPr>
                <w:rFonts w:ascii="Cambria" w:hAnsi="Cambria" w:cs="Cambria"/>
                <w:spacing w:val="1"/>
                <w:w w:val="106"/>
                <w:sz w:val="12"/>
                <w:szCs w:val="12"/>
                <w:highlight w:val="green"/>
              </w:rPr>
              <w:t>a</w:t>
            </w:r>
            <w:r w:rsidRPr="00C72482">
              <w:rPr>
                <w:rFonts w:ascii="Cambria" w:hAnsi="Cambria" w:cs="Cambria"/>
                <w:w w:val="106"/>
                <w:sz w:val="12"/>
                <w:szCs w:val="12"/>
                <w:highlight w:val="green"/>
              </w:rPr>
              <w:t>ng</w:t>
            </w:r>
          </w:p>
        </w:tc>
        <w:tc>
          <w:tcPr>
            <w:tcW w:w="1245"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487"/>
              <w:rPr>
                <w:rFonts w:ascii="Times New Roman" w:hAnsi="Times New Roman" w:cs="Times New Roman"/>
                <w:sz w:val="24"/>
                <w:szCs w:val="24"/>
              </w:rPr>
            </w:pPr>
            <w:r>
              <w:rPr>
                <w:rFonts w:ascii="Cambria" w:hAnsi="Cambria" w:cs="Cambria"/>
                <w:spacing w:val="1"/>
                <w:w w:val="106"/>
                <w:sz w:val="12"/>
                <w:szCs w:val="12"/>
              </w:rPr>
              <w:t>730</w:t>
            </w:r>
            <w:r>
              <w:rPr>
                <w:rFonts w:ascii="Cambria" w:hAnsi="Cambria" w:cs="Cambria"/>
                <w:spacing w:val="2"/>
                <w:w w:val="106"/>
                <w:sz w:val="12"/>
                <w:szCs w:val="12"/>
              </w:rPr>
              <w:t>.</w:t>
            </w:r>
            <w:r>
              <w:rPr>
                <w:rFonts w:ascii="Cambria" w:hAnsi="Cambria" w:cs="Cambria"/>
                <w:spacing w:val="1"/>
                <w:w w:val="106"/>
                <w:sz w:val="12"/>
                <w:szCs w:val="12"/>
              </w:rPr>
              <w:t>037</w:t>
            </w:r>
            <w:r>
              <w:rPr>
                <w:rFonts w:ascii="Cambria" w:hAnsi="Cambria" w:cs="Cambria"/>
                <w:spacing w:val="2"/>
                <w:w w:val="106"/>
                <w:sz w:val="12"/>
                <w:szCs w:val="12"/>
              </w:rPr>
              <w:t>.</w:t>
            </w:r>
            <w:r>
              <w:rPr>
                <w:rFonts w:ascii="Cambria" w:hAnsi="Cambria" w:cs="Cambria"/>
                <w:spacing w:val="1"/>
                <w:w w:val="106"/>
                <w:sz w:val="12"/>
                <w:szCs w:val="12"/>
              </w:rPr>
              <w:t>00</w:t>
            </w:r>
            <w:r>
              <w:rPr>
                <w:rFonts w:ascii="Cambria" w:hAnsi="Cambria" w:cs="Cambria"/>
                <w:w w:val="106"/>
                <w:sz w:val="12"/>
                <w:szCs w:val="12"/>
              </w:rPr>
              <w:t>0</w:t>
            </w:r>
          </w:p>
        </w:tc>
        <w:tc>
          <w:tcPr>
            <w:tcW w:w="1300"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439"/>
              <w:rPr>
                <w:rFonts w:ascii="Times New Roman" w:hAnsi="Times New Roman" w:cs="Times New Roman"/>
                <w:sz w:val="24"/>
                <w:szCs w:val="24"/>
              </w:rPr>
            </w:pPr>
            <w:r>
              <w:rPr>
                <w:rFonts w:ascii="Cambria" w:hAnsi="Cambria" w:cs="Cambria"/>
                <w:spacing w:val="1"/>
                <w:w w:val="106"/>
                <w:sz w:val="12"/>
                <w:szCs w:val="12"/>
              </w:rPr>
              <w:t>1</w:t>
            </w:r>
            <w:r>
              <w:rPr>
                <w:rFonts w:ascii="Cambria" w:hAnsi="Cambria" w:cs="Cambria"/>
                <w:spacing w:val="2"/>
                <w:w w:val="106"/>
                <w:sz w:val="12"/>
                <w:szCs w:val="12"/>
              </w:rPr>
              <w:t>.</w:t>
            </w:r>
            <w:r>
              <w:rPr>
                <w:rFonts w:ascii="Cambria" w:hAnsi="Cambria" w:cs="Cambria"/>
                <w:spacing w:val="1"/>
                <w:w w:val="106"/>
                <w:sz w:val="12"/>
                <w:szCs w:val="12"/>
              </w:rPr>
              <w:t>774</w:t>
            </w:r>
            <w:r>
              <w:rPr>
                <w:rFonts w:ascii="Cambria" w:hAnsi="Cambria" w:cs="Cambria"/>
                <w:spacing w:val="2"/>
                <w:w w:val="106"/>
                <w:sz w:val="12"/>
                <w:szCs w:val="12"/>
              </w:rPr>
              <w:t>.</w:t>
            </w:r>
            <w:r>
              <w:rPr>
                <w:rFonts w:ascii="Cambria" w:hAnsi="Cambria" w:cs="Cambria"/>
                <w:spacing w:val="1"/>
                <w:w w:val="106"/>
                <w:sz w:val="12"/>
                <w:szCs w:val="12"/>
              </w:rPr>
              <w:t>000</w:t>
            </w:r>
            <w:r>
              <w:rPr>
                <w:rFonts w:ascii="Cambria" w:hAnsi="Cambria" w:cs="Cambria"/>
                <w:spacing w:val="2"/>
                <w:w w:val="106"/>
                <w:sz w:val="12"/>
                <w:szCs w:val="12"/>
              </w:rPr>
              <w:t>.</w:t>
            </w:r>
            <w:r>
              <w:rPr>
                <w:rFonts w:ascii="Cambria" w:hAnsi="Cambria" w:cs="Cambria"/>
                <w:spacing w:val="1"/>
                <w:w w:val="106"/>
                <w:sz w:val="12"/>
                <w:szCs w:val="12"/>
              </w:rPr>
              <w:t>00</w:t>
            </w:r>
            <w:r>
              <w:rPr>
                <w:rFonts w:ascii="Cambria" w:hAnsi="Cambria" w:cs="Cambria"/>
                <w:w w:val="106"/>
                <w:sz w:val="12"/>
                <w:szCs w:val="12"/>
              </w:rPr>
              <w:t>0</w:t>
            </w:r>
          </w:p>
        </w:tc>
        <w:tc>
          <w:tcPr>
            <w:tcW w:w="110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r>
      <w:tr w:rsidR="00485DEB" w:rsidTr="00485DEB">
        <w:trPr>
          <w:trHeight w:hRule="exact" w:val="1813"/>
        </w:trPr>
        <w:tc>
          <w:tcPr>
            <w:tcW w:w="478"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11" w:type="dxa"/>
            <w:vMerge/>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580"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93" w:type="dxa"/>
            <w:tcBorders>
              <w:top w:val="single" w:sz="7" w:space="0" w:color="000000"/>
              <w:left w:val="single" w:sz="8"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152" w:lineRule="exact"/>
              <w:ind w:left="23" w:right="-22"/>
              <w:rPr>
                <w:rFonts w:ascii="Cambria" w:hAnsi="Cambria" w:cs="Cambria"/>
                <w:sz w:val="13"/>
                <w:szCs w:val="13"/>
              </w:rPr>
            </w:pPr>
            <w:r>
              <w:rPr>
                <w:rFonts w:ascii="Cambria" w:hAnsi="Cambria" w:cs="Cambria"/>
                <w:b/>
                <w:bCs/>
                <w:spacing w:val="1"/>
                <w:w w:val="98"/>
                <w:sz w:val="13"/>
                <w:szCs w:val="13"/>
              </w:rPr>
              <w:t>Pr</w:t>
            </w:r>
            <w:r>
              <w:rPr>
                <w:rFonts w:ascii="Cambria" w:hAnsi="Cambria" w:cs="Cambria"/>
                <w:b/>
                <w:bCs/>
                <w:spacing w:val="-1"/>
                <w:w w:val="98"/>
                <w:sz w:val="13"/>
                <w:szCs w:val="13"/>
              </w:rPr>
              <w:t>o</w:t>
            </w:r>
            <w:r>
              <w:rPr>
                <w:rFonts w:ascii="Cambria" w:hAnsi="Cambria" w:cs="Cambria"/>
                <w:b/>
                <w:bCs/>
                <w:spacing w:val="1"/>
                <w:w w:val="98"/>
                <w:sz w:val="13"/>
                <w:szCs w:val="13"/>
              </w:rPr>
              <w:t>gr</w:t>
            </w:r>
            <w:r>
              <w:rPr>
                <w:rFonts w:ascii="Cambria" w:hAnsi="Cambria" w:cs="Cambria"/>
                <w:b/>
                <w:bCs/>
                <w:spacing w:val="-1"/>
                <w:w w:val="98"/>
                <w:sz w:val="13"/>
                <w:szCs w:val="13"/>
              </w:rPr>
              <w:t>a</w:t>
            </w:r>
            <w:r>
              <w:rPr>
                <w:rFonts w:ascii="Cambria" w:hAnsi="Cambria" w:cs="Cambria"/>
                <w:b/>
                <w:bCs/>
                <w:w w:val="98"/>
                <w:sz w:val="13"/>
                <w:szCs w:val="13"/>
              </w:rPr>
              <w:t>m</w:t>
            </w:r>
            <w:r>
              <w:rPr>
                <w:rFonts w:ascii="Cambria" w:hAnsi="Cambria" w:cs="Cambria"/>
                <w:b/>
                <w:bCs/>
                <w:spacing w:val="-1"/>
                <w:w w:val="98"/>
                <w:sz w:val="13"/>
                <w:szCs w:val="13"/>
              </w:rPr>
              <w:t xml:space="preserve"> </w:t>
            </w:r>
            <w:r>
              <w:rPr>
                <w:rFonts w:ascii="Cambria" w:hAnsi="Cambria" w:cs="Cambria"/>
                <w:b/>
                <w:bCs/>
                <w:spacing w:val="1"/>
                <w:w w:val="98"/>
                <w:sz w:val="13"/>
                <w:szCs w:val="13"/>
              </w:rPr>
              <w:t>P</w:t>
            </w:r>
            <w:r>
              <w:rPr>
                <w:rFonts w:ascii="Cambria" w:hAnsi="Cambria" w:cs="Cambria"/>
                <w:b/>
                <w:bCs/>
                <w:w w:val="98"/>
                <w:sz w:val="13"/>
                <w:szCs w:val="13"/>
              </w:rPr>
              <w:t>e</w:t>
            </w:r>
            <w:r>
              <w:rPr>
                <w:rFonts w:ascii="Cambria" w:hAnsi="Cambria" w:cs="Cambria"/>
                <w:b/>
                <w:bCs/>
                <w:spacing w:val="-1"/>
                <w:w w:val="98"/>
                <w:sz w:val="13"/>
                <w:szCs w:val="13"/>
              </w:rPr>
              <w:t>n</w:t>
            </w:r>
            <w:r>
              <w:rPr>
                <w:rFonts w:ascii="Cambria" w:hAnsi="Cambria" w:cs="Cambria"/>
                <w:b/>
                <w:bCs/>
                <w:spacing w:val="1"/>
                <w:w w:val="98"/>
                <w:sz w:val="13"/>
                <w:szCs w:val="13"/>
              </w:rPr>
              <w:t>g</w:t>
            </w:r>
            <w:r>
              <w:rPr>
                <w:rFonts w:ascii="Cambria" w:hAnsi="Cambria" w:cs="Cambria"/>
                <w:b/>
                <w:bCs/>
                <w:w w:val="98"/>
                <w:sz w:val="13"/>
                <w:szCs w:val="13"/>
              </w:rPr>
              <w:t>e</w:t>
            </w:r>
            <w:r>
              <w:rPr>
                <w:rFonts w:ascii="Cambria" w:hAnsi="Cambria" w:cs="Cambria"/>
                <w:b/>
                <w:bCs/>
                <w:spacing w:val="-2"/>
                <w:w w:val="98"/>
                <w:sz w:val="13"/>
                <w:szCs w:val="13"/>
              </w:rPr>
              <w:t>m</w:t>
            </w:r>
            <w:r>
              <w:rPr>
                <w:rFonts w:ascii="Cambria" w:hAnsi="Cambria" w:cs="Cambria"/>
                <w:b/>
                <w:bCs/>
                <w:w w:val="98"/>
                <w:sz w:val="13"/>
                <w:szCs w:val="13"/>
              </w:rPr>
              <w:t>ba</w:t>
            </w:r>
            <w:r>
              <w:rPr>
                <w:rFonts w:ascii="Cambria" w:hAnsi="Cambria" w:cs="Cambria"/>
                <w:b/>
                <w:bCs/>
                <w:spacing w:val="-1"/>
                <w:w w:val="98"/>
                <w:sz w:val="13"/>
                <w:szCs w:val="13"/>
              </w:rPr>
              <w:t>n</w:t>
            </w:r>
            <w:r>
              <w:rPr>
                <w:rFonts w:ascii="Cambria" w:hAnsi="Cambria" w:cs="Cambria"/>
                <w:b/>
                <w:bCs/>
                <w:spacing w:val="1"/>
                <w:w w:val="98"/>
                <w:sz w:val="13"/>
                <w:szCs w:val="13"/>
              </w:rPr>
              <w:t>g</w:t>
            </w:r>
            <w:r>
              <w:rPr>
                <w:rFonts w:ascii="Cambria" w:hAnsi="Cambria" w:cs="Cambria"/>
                <w:b/>
                <w:bCs/>
                <w:spacing w:val="-1"/>
                <w:w w:val="98"/>
                <w:sz w:val="13"/>
                <w:szCs w:val="13"/>
              </w:rPr>
              <w:t>a</w:t>
            </w:r>
            <w:r>
              <w:rPr>
                <w:rFonts w:ascii="Cambria" w:hAnsi="Cambria" w:cs="Cambria"/>
                <w:b/>
                <w:bCs/>
                <w:w w:val="98"/>
                <w:sz w:val="13"/>
                <w:szCs w:val="13"/>
              </w:rPr>
              <w:t>n</w:t>
            </w:r>
            <w:r>
              <w:rPr>
                <w:rFonts w:ascii="Cambria" w:hAnsi="Cambria" w:cs="Cambria"/>
                <w:b/>
                <w:bCs/>
                <w:spacing w:val="-1"/>
                <w:w w:val="98"/>
                <w:sz w:val="13"/>
                <w:szCs w:val="13"/>
              </w:rPr>
              <w:t xml:space="preserve"> </w:t>
            </w:r>
            <w:r>
              <w:rPr>
                <w:rFonts w:ascii="Cambria" w:hAnsi="Cambria" w:cs="Cambria"/>
                <w:b/>
                <w:bCs/>
                <w:spacing w:val="-2"/>
                <w:sz w:val="13"/>
                <w:szCs w:val="13"/>
              </w:rPr>
              <w:t>S</w:t>
            </w:r>
            <w:r>
              <w:rPr>
                <w:rFonts w:ascii="Cambria" w:hAnsi="Cambria" w:cs="Cambria"/>
                <w:b/>
                <w:bCs/>
                <w:sz w:val="13"/>
                <w:szCs w:val="13"/>
              </w:rPr>
              <w:t>u</w:t>
            </w:r>
            <w:r>
              <w:rPr>
                <w:rFonts w:ascii="Cambria" w:hAnsi="Cambria" w:cs="Cambria"/>
                <w:b/>
                <w:bCs/>
                <w:spacing w:val="-2"/>
                <w:sz w:val="13"/>
                <w:szCs w:val="13"/>
              </w:rPr>
              <w:t>m</w:t>
            </w:r>
            <w:r>
              <w:rPr>
                <w:rFonts w:ascii="Cambria" w:hAnsi="Cambria" w:cs="Cambria"/>
                <w:b/>
                <w:bCs/>
                <w:sz w:val="13"/>
                <w:szCs w:val="13"/>
              </w:rPr>
              <w:t>ber</w:t>
            </w:r>
          </w:p>
          <w:p w:rsidR="00485DEB" w:rsidRDefault="00485DEB" w:rsidP="003F5BFE">
            <w:pPr>
              <w:widowControl w:val="0"/>
              <w:autoSpaceDE w:val="0"/>
              <w:autoSpaceDN w:val="0"/>
              <w:adjustRightInd w:val="0"/>
              <w:spacing w:before="11" w:after="0" w:line="240" w:lineRule="auto"/>
              <w:ind w:left="23"/>
              <w:rPr>
                <w:rFonts w:ascii="Cambria" w:hAnsi="Cambria" w:cs="Cambria"/>
                <w:sz w:val="13"/>
                <w:szCs w:val="13"/>
              </w:rPr>
            </w:pPr>
            <w:r>
              <w:rPr>
                <w:rFonts w:ascii="Cambria" w:hAnsi="Cambria" w:cs="Cambria"/>
                <w:b/>
                <w:bCs/>
                <w:spacing w:val="2"/>
                <w:sz w:val="13"/>
                <w:szCs w:val="13"/>
              </w:rPr>
              <w:t>D</w:t>
            </w:r>
            <w:r>
              <w:rPr>
                <w:rFonts w:ascii="Cambria" w:hAnsi="Cambria" w:cs="Cambria"/>
                <w:b/>
                <w:bCs/>
                <w:spacing w:val="-1"/>
                <w:sz w:val="13"/>
                <w:szCs w:val="13"/>
              </w:rPr>
              <w:t>a</w:t>
            </w:r>
            <w:r>
              <w:rPr>
                <w:rFonts w:ascii="Cambria" w:hAnsi="Cambria" w:cs="Cambria"/>
                <w:b/>
                <w:bCs/>
                <w:sz w:val="13"/>
                <w:szCs w:val="13"/>
              </w:rPr>
              <w:t>ya</w:t>
            </w:r>
            <w:r>
              <w:rPr>
                <w:rFonts w:ascii="Cambria" w:hAnsi="Cambria" w:cs="Cambria"/>
                <w:b/>
                <w:bCs/>
                <w:spacing w:val="-7"/>
                <w:sz w:val="13"/>
                <w:szCs w:val="13"/>
              </w:rPr>
              <w:t xml:space="preserve"> </w:t>
            </w:r>
            <w:r>
              <w:rPr>
                <w:rFonts w:ascii="Cambria" w:hAnsi="Cambria" w:cs="Cambria"/>
                <w:b/>
                <w:bCs/>
                <w:sz w:val="13"/>
                <w:szCs w:val="13"/>
              </w:rPr>
              <w:t>M</w:t>
            </w:r>
            <w:r>
              <w:rPr>
                <w:rFonts w:ascii="Cambria" w:hAnsi="Cambria" w:cs="Cambria"/>
                <w:b/>
                <w:bCs/>
                <w:spacing w:val="-1"/>
                <w:sz w:val="13"/>
                <w:szCs w:val="13"/>
              </w:rPr>
              <w:t>an</w:t>
            </w:r>
            <w:r>
              <w:rPr>
                <w:rFonts w:ascii="Cambria" w:hAnsi="Cambria" w:cs="Cambria"/>
                <w:b/>
                <w:bCs/>
                <w:sz w:val="13"/>
                <w:szCs w:val="13"/>
              </w:rPr>
              <w:t>u</w:t>
            </w:r>
            <w:r>
              <w:rPr>
                <w:rFonts w:ascii="Cambria" w:hAnsi="Cambria" w:cs="Cambria"/>
                <w:b/>
                <w:bCs/>
                <w:spacing w:val="1"/>
                <w:sz w:val="13"/>
                <w:szCs w:val="13"/>
              </w:rPr>
              <w:t>s</w:t>
            </w:r>
            <w:r>
              <w:rPr>
                <w:rFonts w:ascii="Cambria" w:hAnsi="Cambria" w:cs="Cambria"/>
                <w:b/>
                <w:bCs/>
                <w:sz w:val="13"/>
                <w:szCs w:val="13"/>
              </w:rPr>
              <w:t>ia</w:t>
            </w:r>
            <w:r>
              <w:rPr>
                <w:rFonts w:ascii="Cambria" w:hAnsi="Cambria" w:cs="Cambria"/>
                <w:b/>
                <w:bCs/>
                <w:spacing w:val="-11"/>
                <w:sz w:val="13"/>
                <w:szCs w:val="13"/>
              </w:rPr>
              <w:t xml:space="preserve"> </w:t>
            </w:r>
            <w:r>
              <w:rPr>
                <w:rFonts w:ascii="Cambria" w:hAnsi="Cambria" w:cs="Cambria"/>
                <w:b/>
                <w:bCs/>
                <w:sz w:val="13"/>
                <w:szCs w:val="13"/>
              </w:rPr>
              <w:t>Ap</w:t>
            </w:r>
            <w:r>
              <w:rPr>
                <w:rFonts w:ascii="Cambria" w:hAnsi="Cambria" w:cs="Cambria"/>
                <w:b/>
                <w:bCs/>
                <w:spacing w:val="-1"/>
                <w:sz w:val="13"/>
                <w:szCs w:val="13"/>
              </w:rPr>
              <w:t>a</w:t>
            </w:r>
            <w:r>
              <w:rPr>
                <w:rFonts w:ascii="Cambria" w:hAnsi="Cambria" w:cs="Cambria"/>
                <w:b/>
                <w:bCs/>
                <w:spacing w:val="1"/>
                <w:sz w:val="13"/>
                <w:szCs w:val="13"/>
              </w:rPr>
              <w:t>r</w:t>
            </w:r>
            <w:r>
              <w:rPr>
                <w:rFonts w:ascii="Cambria" w:hAnsi="Cambria" w:cs="Cambria"/>
                <w:b/>
                <w:bCs/>
                <w:spacing w:val="-1"/>
                <w:sz w:val="13"/>
                <w:szCs w:val="13"/>
              </w:rPr>
              <w:t>a</w:t>
            </w:r>
            <w:r>
              <w:rPr>
                <w:rFonts w:ascii="Cambria" w:hAnsi="Cambria" w:cs="Cambria"/>
                <w:b/>
                <w:bCs/>
                <w:spacing w:val="1"/>
                <w:sz w:val="13"/>
                <w:szCs w:val="13"/>
              </w:rPr>
              <w:t>t</w:t>
            </w:r>
            <w:r>
              <w:rPr>
                <w:rFonts w:ascii="Cambria" w:hAnsi="Cambria" w:cs="Cambria"/>
                <w:b/>
                <w:bCs/>
                <w:sz w:val="13"/>
                <w:szCs w:val="13"/>
              </w:rPr>
              <w:t>ur</w:t>
            </w:r>
            <w:r>
              <w:rPr>
                <w:rFonts w:ascii="Cambria" w:hAnsi="Cambria" w:cs="Cambria"/>
                <w:b/>
                <w:bCs/>
                <w:spacing w:val="-11"/>
                <w:sz w:val="13"/>
                <w:szCs w:val="13"/>
              </w:rPr>
              <w:t xml:space="preserve"> </w:t>
            </w:r>
            <w:r>
              <w:rPr>
                <w:rFonts w:ascii="Cambria" w:hAnsi="Cambria" w:cs="Cambria"/>
                <w:b/>
                <w:bCs/>
                <w:spacing w:val="-2"/>
                <w:sz w:val="13"/>
                <w:szCs w:val="13"/>
              </w:rPr>
              <w:t>S</w:t>
            </w:r>
            <w:r>
              <w:rPr>
                <w:rFonts w:ascii="Cambria" w:hAnsi="Cambria" w:cs="Cambria"/>
                <w:b/>
                <w:bCs/>
                <w:sz w:val="13"/>
                <w:szCs w:val="13"/>
              </w:rPr>
              <w:t>i</w:t>
            </w:r>
            <w:r>
              <w:rPr>
                <w:rFonts w:ascii="Cambria" w:hAnsi="Cambria" w:cs="Cambria"/>
                <w:b/>
                <w:bCs/>
                <w:spacing w:val="-1"/>
                <w:sz w:val="13"/>
                <w:szCs w:val="13"/>
              </w:rPr>
              <w:t>p</w:t>
            </w:r>
            <w:r>
              <w:rPr>
                <w:rFonts w:ascii="Cambria" w:hAnsi="Cambria" w:cs="Cambria"/>
                <w:b/>
                <w:bCs/>
                <w:sz w:val="13"/>
                <w:szCs w:val="13"/>
              </w:rPr>
              <w:t>il</w:t>
            </w:r>
          </w:p>
          <w:p w:rsidR="00485DEB" w:rsidRDefault="00485DEB" w:rsidP="003F5BFE">
            <w:pPr>
              <w:widowControl w:val="0"/>
              <w:autoSpaceDE w:val="0"/>
              <w:autoSpaceDN w:val="0"/>
              <w:adjustRightInd w:val="0"/>
              <w:spacing w:before="11" w:after="0" w:line="240" w:lineRule="auto"/>
              <w:ind w:left="23"/>
              <w:rPr>
                <w:rFonts w:ascii="Times New Roman" w:hAnsi="Times New Roman" w:cs="Times New Roman"/>
                <w:sz w:val="24"/>
                <w:szCs w:val="24"/>
              </w:rPr>
            </w:pPr>
            <w:r>
              <w:rPr>
                <w:rFonts w:ascii="Cambria" w:hAnsi="Cambria" w:cs="Cambria"/>
                <w:b/>
                <w:bCs/>
                <w:spacing w:val="1"/>
                <w:sz w:val="13"/>
                <w:szCs w:val="13"/>
              </w:rPr>
              <w:t>N</w:t>
            </w:r>
            <w:r>
              <w:rPr>
                <w:rFonts w:ascii="Cambria" w:hAnsi="Cambria" w:cs="Cambria"/>
                <w:b/>
                <w:bCs/>
                <w:sz w:val="13"/>
                <w:szCs w:val="13"/>
              </w:rPr>
              <w:t>e</w:t>
            </w:r>
            <w:r>
              <w:rPr>
                <w:rFonts w:ascii="Cambria" w:hAnsi="Cambria" w:cs="Cambria"/>
                <w:b/>
                <w:bCs/>
                <w:spacing w:val="1"/>
                <w:sz w:val="13"/>
                <w:szCs w:val="13"/>
              </w:rPr>
              <w:t>g</w:t>
            </w:r>
            <w:r>
              <w:rPr>
                <w:rFonts w:ascii="Cambria" w:hAnsi="Cambria" w:cs="Cambria"/>
                <w:b/>
                <w:bCs/>
                <w:spacing w:val="-1"/>
                <w:sz w:val="13"/>
                <w:szCs w:val="13"/>
              </w:rPr>
              <w:t>a</w:t>
            </w:r>
            <w:r>
              <w:rPr>
                <w:rFonts w:ascii="Cambria" w:hAnsi="Cambria" w:cs="Cambria"/>
                <w:b/>
                <w:bCs/>
                <w:spacing w:val="1"/>
                <w:sz w:val="13"/>
                <w:szCs w:val="13"/>
              </w:rPr>
              <w:t>r</w:t>
            </w:r>
            <w:r>
              <w:rPr>
                <w:rFonts w:ascii="Cambria" w:hAnsi="Cambria" w:cs="Cambria"/>
                <w:b/>
                <w:bCs/>
                <w:sz w:val="13"/>
                <w:szCs w:val="13"/>
              </w:rPr>
              <w:t>a</w:t>
            </w:r>
          </w:p>
        </w:tc>
        <w:tc>
          <w:tcPr>
            <w:tcW w:w="1276"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46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152" w:lineRule="exact"/>
              <w:ind w:left="51"/>
              <w:rPr>
                <w:rFonts w:ascii="Cambria" w:hAnsi="Cambria" w:cs="Cambria"/>
                <w:sz w:val="13"/>
                <w:szCs w:val="13"/>
              </w:rPr>
            </w:pPr>
            <w:r>
              <w:rPr>
                <w:rFonts w:ascii="Cambria" w:hAnsi="Cambria" w:cs="Cambria"/>
                <w:spacing w:val="-1"/>
                <w:sz w:val="13"/>
                <w:szCs w:val="13"/>
              </w:rPr>
              <w:t>P</w:t>
            </w:r>
            <w:r>
              <w:rPr>
                <w:rFonts w:ascii="Cambria" w:hAnsi="Cambria" w:cs="Cambria"/>
                <w:spacing w:val="1"/>
                <w:sz w:val="13"/>
                <w:szCs w:val="13"/>
              </w:rPr>
              <w:t>e</w:t>
            </w:r>
            <w:r>
              <w:rPr>
                <w:rFonts w:ascii="Cambria" w:hAnsi="Cambria" w:cs="Cambria"/>
                <w:spacing w:val="-1"/>
                <w:sz w:val="13"/>
                <w:szCs w:val="13"/>
              </w:rPr>
              <w:t>r</w:t>
            </w:r>
            <w:r>
              <w:rPr>
                <w:rFonts w:ascii="Cambria" w:hAnsi="Cambria" w:cs="Cambria"/>
                <w:spacing w:val="1"/>
                <w:sz w:val="13"/>
                <w:szCs w:val="13"/>
              </w:rPr>
              <w:t>se</w:t>
            </w:r>
            <w:r>
              <w:rPr>
                <w:rFonts w:ascii="Cambria" w:hAnsi="Cambria" w:cs="Cambria"/>
                <w:sz w:val="13"/>
                <w:szCs w:val="13"/>
              </w:rPr>
              <w:t>n</w:t>
            </w:r>
            <w:r>
              <w:rPr>
                <w:rFonts w:ascii="Cambria" w:hAnsi="Cambria" w:cs="Cambria"/>
                <w:spacing w:val="1"/>
                <w:sz w:val="13"/>
                <w:szCs w:val="13"/>
              </w:rPr>
              <w:t>tas</w:t>
            </w:r>
            <w:r>
              <w:rPr>
                <w:rFonts w:ascii="Cambria" w:hAnsi="Cambria" w:cs="Cambria"/>
                <w:sz w:val="13"/>
                <w:szCs w:val="13"/>
              </w:rPr>
              <w:t>e</w:t>
            </w:r>
            <w:r>
              <w:rPr>
                <w:rFonts w:ascii="Cambria" w:hAnsi="Cambria" w:cs="Cambria"/>
                <w:spacing w:val="-11"/>
                <w:sz w:val="13"/>
                <w:szCs w:val="13"/>
              </w:rPr>
              <w:t xml:space="preserve"> </w:t>
            </w:r>
            <w:r>
              <w:rPr>
                <w:rFonts w:ascii="Cambria" w:hAnsi="Cambria" w:cs="Cambria"/>
                <w:spacing w:val="-1"/>
                <w:sz w:val="13"/>
                <w:szCs w:val="13"/>
              </w:rPr>
              <w:t>P</w:t>
            </w:r>
            <w:r>
              <w:rPr>
                <w:rFonts w:ascii="Cambria" w:hAnsi="Cambria" w:cs="Cambria"/>
                <w:spacing w:val="1"/>
                <w:sz w:val="13"/>
                <w:szCs w:val="13"/>
              </w:rPr>
              <w:t>egawa</w:t>
            </w:r>
            <w:r>
              <w:rPr>
                <w:rFonts w:ascii="Cambria" w:hAnsi="Cambria" w:cs="Cambria"/>
                <w:sz w:val="13"/>
                <w:szCs w:val="13"/>
              </w:rPr>
              <w:t>i</w:t>
            </w:r>
            <w:r>
              <w:rPr>
                <w:rFonts w:ascii="Cambria" w:hAnsi="Cambria" w:cs="Cambria"/>
                <w:spacing w:val="-9"/>
                <w:sz w:val="13"/>
                <w:szCs w:val="13"/>
              </w:rPr>
              <w:t xml:space="preserve"> </w:t>
            </w:r>
            <w:r>
              <w:rPr>
                <w:rFonts w:ascii="Cambria" w:hAnsi="Cambria" w:cs="Cambria"/>
                <w:sz w:val="13"/>
                <w:szCs w:val="13"/>
              </w:rPr>
              <w:t>ASN</w:t>
            </w:r>
          </w:p>
          <w:p w:rsidR="00485DEB" w:rsidRDefault="00485DEB" w:rsidP="003F5BFE">
            <w:pPr>
              <w:widowControl w:val="0"/>
              <w:autoSpaceDE w:val="0"/>
              <w:autoSpaceDN w:val="0"/>
              <w:adjustRightInd w:val="0"/>
              <w:spacing w:before="11" w:after="0" w:line="258" w:lineRule="auto"/>
              <w:ind w:left="23" w:right="47"/>
              <w:rPr>
                <w:rFonts w:ascii="Cambria" w:hAnsi="Cambria" w:cs="Cambria"/>
                <w:sz w:val="13"/>
                <w:szCs w:val="13"/>
              </w:rPr>
            </w:pPr>
            <w:r>
              <w:rPr>
                <w:rFonts w:ascii="Cambria" w:hAnsi="Cambria" w:cs="Cambria"/>
                <w:spacing w:val="-1"/>
                <w:sz w:val="13"/>
                <w:szCs w:val="13"/>
              </w:rPr>
              <w:t>Y</w:t>
            </w:r>
            <w:r>
              <w:rPr>
                <w:rFonts w:ascii="Cambria" w:hAnsi="Cambria" w:cs="Cambria"/>
                <w:spacing w:val="1"/>
                <w:sz w:val="13"/>
                <w:szCs w:val="13"/>
              </w:rPr>
              <w:t>a</w:t>
            </w:r>
            <w:r>
              <w:rPr>
                <w:rFonts w:ascii="Cambria" w:hAnsi="Cambria" w:cs="Cambria"/>
                <w:sz w:val="13"/>
                <w:szCs w:val="13"/>
              </w:rPr>
              <w:t>ng</w:t>
            </w:r>
            <w:r>
              <w:rPr>
                <w:rFonts w:ascii="Cambria" w:hAnsi="Cambria" w:cs="Cambria"/>
                <w:spacing w:val="-5"/>
                <w:sz w:val="13"/>
                <w:szCs w:val="13"/>
              </w:rPr>
              <w:t xml:space="preserve"> </w:t>
            </w:r>
            <w:r>
              <w:rPr>
                <w:rFonts w:ascii="Cambria" w:hAnsi="Cambria" w:cs="Cambria"/>
                <w:spacing w:val="-1"/>
                <w:sz w:val="13"/>
                <w:szCs w:val="13"/>
              </w:rPr>
              <w:t>M</w:t>
            </w:r>
            <w:r>
              <w:rPr>
                <w:rFonts w:ascii="Cambria" w:hAnsi="Cambria" w:cs="Cambria"/>
                <w:spacing w:val="1"/>
                <w:sz w:val="13"/>
                <w:szCs w:val="13"/>
              </w:rPr>
              <w:t>eme</w:t>
            </w:r>
            <w:r>
              <w:rPr>
                <w:rFonts w:ascii="Cambria" w:hAnsi="Cambria" w:cs="Cambria"/>
                <w:sz w:val="13"/>
                <w:szCs w:val="13"/>
              </w:rPr>
              <w:t>n</w:t>
            </w:r>
            <w:r>
              <w:rPr>
                <w:rFonts w:ascii="Cambria" w:hAnsi="Cambria" w:cs="Cambria"/>
                <w:spacing w:val="1"/>
                <w:sz w:val="13"/>
                <w:szCs w:val="13"/>
              </w:rPr>
              <w:t>uh</w:t>
            </w:r>
            <w:r>
              <w:rPr>
                <w:rFonts w:ascii="Cambria" w:hAnsi="Cambria" w:cs="Cambria"/>
                <w:sz w:val="13"/>
                <w:szCs w:val="13"/>
              </w:rPr>
              <w:t xml:space="preserve">i </w:t>
            </w:r>
            <w:r>
              <w:rPr>
                <w:rFonts w:ascii="Cambria" w:hAnsi="Cambria" w:cs="Cambria"/>
                <w:spacing w:val="-1"/>
                <w:w w:val="98"/>
                <w:sz w:val="13"/>
                <w:szCs w:val="13"/>
              </w:rPr>
              <w:t>K</w:t>
            </w:r>
            <w:r>
              <w:rPr>
                <w:rFonts w:ascii="Cambria" w:hAnsi="Cambria" w:cs="Cambria"/>
                <w:w w:val="98"/>
                <w:sz w:val="13"/>
                <w:szCs w:val="13"/>
              </w:rPr>
              <w:t>o</w:t>
            </w:r>
            <w:r>
              <w:rPr>
                <w:rFonts w:ascii="Cambria" w:hAnsi="Cambria" w:cs="Cambria"/>
                <w:spacing w:val="1"/>
                <w:w w:val="98"/>
                <w:sz w:val="13"/>
                <w:szCs w:val="13"/>
              </w:rPr>
              <w:t>mpete</w:t>
            </w:r>
            <w:r>
              <w:rPr>
                <w:rFonts w:ascii="Cambria" w:hAnsi="Cambria" w:cs="Cambria"/>
                <w:w w:val="98"/>
                <w:sz w:val="13"/>
                <w:szCs w:val="13"/>
              </w:rPr>
              <w:t>n</w:t>
            </w:r>
            <w:r>
              <w:rPr>
                <w:rFonts w:ascii="Cambria" w:hAnsi="Cambria" w:cs="Cambria"/>
                <w:spacing w:val="1"/>
                <w:w w:val="98"/>
                <w:sz w:val="13"/>
                <w:szCs w:val="13"/>
              </w:rPr>
              <w:t>s</w:t>
            </w:r>
            <w:r>
              <w:rPr>
                <w:rFonts w:ascii="Cambria" w:hAnsi="Cambria" w:cs="Cambria"/>
                <w:w w:val="98"/>
                <w:sz w:val="13"/>
                <w:szCs w:val="13"/>
              </w:rPr>
              <w:t>i</w:t>
            </w:r>
            <w:r>
              <w:rPr>
                <w:rFonts w:ascii="Cambria" w:hAnsi="Cambria" w:cs="Cambria"/>
                <w:spacing w:val="1"/>
                <w:w w:val="98"/>
                <w:sz w:val="13"/>
                <w:szCs w:val="13"/>
              </w:rPr>
              <w:t xml:space="preserve"> </w:t>
            </w:r>
            <w:r>
              <w:rPr>
                <w:rFonts w:ascii="Cambria" w:hAnsi="Cambria" w:cs="Cambria"/>
                <w:spacing w:val="-1"/>
                <w:sz w:val="13"/>
                <w:szCs w:val="13"/>
              </w:rPr>
              <w:t>D</w:t>
            </w:r>
            <w:r>
              <w:rPr>
                <w:rFonts w:ascii="Cambria" w:hAnsi="Cambria" w:cs="Cambria"/>
                <w:spacing w:val="1"/>
                <w:sz w:val="13"/>
                <w:szCs w:val="13"/>
              </w:rPr>
              <w:t>asa</w:t>
            </w:r>
            <w:r>
              <w:rPr>
                <w:rFonts w:ascii="Cambria" w:hAnsi="Cambria" w:cs="Cambria"/>
                <w:sz w:val="13"/>
                <w:szCs w:val="13"/>
              </w:rPr>
              <w:t>r</w:t>
            </w:r>
            <w:r>
              <w:rPr>
                <w:rFonts w:ascii="Cambria" w:hAnsi="Cambria" w:cs="Cambria"/>
                <w:spacing w:val="-7"/>
                <w:sz w:val="13"/>
                <w:szCs w:val="13"/>
              </w:rPr>
              <w:t xml:space="preserve"> </w:t>
            </w:r>
            <w:r>
              <w:rPr>
                <w:rFonts w:ascii="Cambria" w:hAnsi="Cambria" w:cs="Cambria"/>
                <w:spacing w:val="1"/>
                <w:sz w:val="13"/>
                <w:szCs w:val="13"/>
              </w:rPr>
              <w:t>da</w:t>
            </w:r>
            <w:r>
              <w:rPr>
                <w:rFonts w:ascii="Cambria" w:hAnsi="Cambria" w:cs="Cambria"/>
                <w:sz w:val="13"/>
                <w:szCs w:val="13"/>
              </w:rPr>
              <w:t xml:space="preserve">n </w:t>
            </w:r>
            <w:r>
              <w:rPr>
                <w:rFonts w:ascii="Cambria" w:hAnsi="Cambria" w:cs="Cambria"/>
                <w:w w:val="98"/>
                <w:sz w:val="13"/>
                <w:szCs w:val="13"/>
              </w:rPr>
              <w:t>M</w:t>
            </w:r>
            <w:r>
              <w:rPr>
                <w:rFonts w:ascii="Cambria" w:hAnsi="Cambria" w:cs="Cambria"/>
                <w:spacing w:val="1"/>
                <w:w w:val="98"/>
                <w:sz w:val="13"/>
                <w:szCs w:val="13"/>
              </w:rPr>
              <w:t>a</w:t>
            </w:r>
            <w:r>
              <w:rPr>
                <w:rFonts w:ascii="Cambria" w:hAnsi="Cambria" w:cs="Cambria"/>
                <w:w w:val="98"/>
                <w:sz w:val="13"/>
                <w:szCs w:val="13"/>
              </w:rPr>
              <w:t>n</w:t>
            </w:r>
            <w:r>
              <w:rPr>
                <w:rFonts w:ascii="Cambria" w:hAnsi="Cambria" w:cs="Cambria"/>
                <w:spacing w:val="1"/>
                <w:w w:val="98"/>
                <w:sz w:val="13"/>
                <w:szCs w:val="13"/>
              </w:rPr>
              <w:t>a</w:t>
            </w:r>
            <w:r>
              <w:rPr>
                <w:rFonts w:ascii="Cambria" w:hAnsi="Cambria" w:cs="Cambria"/>
                <w:spacing w:val="2"/>
                <w:w w:val="98"/>
                <w:sz w:val="13"/>
                <w:szCs w:val="13"/>
              </w:rPr>
              <w:t>j</w:t>
            </w:r>
            <w:r>
              <w:rPr>
                <w:rFonts w:ascii="Cambria" w:hAnsi="Cambria" w:cs="Cambria"/>
                <w:spacing w:val="1"/>
                <w:w w:val="98"/>
                <w:sz w:val="13"/>
                <w:szCs w:val="13"/>
              </w:rPr>
              <w:t>e</w:t>
            </w:r>
            <w:r>
              <w:rPr>
                <w:rFonts w:ascii="Cambria" w:hAnsi="Cambria" w:cs="Cambria"/>
                <w:spacing w:val="-1"/>
                <w:w w:val="98"/>
                <w:sz w:val="13"/>
                <w:szCs w:val="13"/>
              </w:rPr>
              <w:t>r</w:t>
            </w:r>
            <w:r>
              <w:rPr>
                <w:rFonts w:ascii="Cambria" w:hAnsi="Cambria" w:cs="Cambria"/>
                <w:w w:val="98"/>
                <w:sz w:val="13"/>
                <w:szCs w:val="13"/>
              </w:rPr>
              <w:t>i</w:t>
            </w:r>
            <w:r>
              <w:rPr>
                <w:rFonts w:ascii="Cambria" w:hAnsi="Cambria" w:cs="Cambria"/>
                <w:spacing w:val="1"/>
                <w:w w:val="98"/>
                <w:sz w:val="13"/>
                <w:szCs w:val="13"/>
              </w:rPr>
              <w:t>al</w:t>
            </w:r>
            <w:r>
              <w:rPr>
                <w:rFonts w:ascii="Cambria" w:hAnsi="Cambria" w:cs="Cambria"/>
                <w:w w:val="98"/>
                <w:sz w:val="13"/>
                <w:szCs w:val="13"/>
              </w:rPr>
              <w:t>;</w:t>
            </w:r>
            <w:r>
              <w:rPr>
                <w:rFonts w:ascii="Cambria" w:hAnsi="Cambria" w:cs="Cambria"/>
                <w:spacing w:val="-1"/>
                <w:w w:val="98"/>
                <w:sz w:val="13"/>
                <w:szCs w:val="13"/>
              </w:rPr>
              <w:t xml:space="preserve"> </w:t>
            </w:r>
            <w:r>
              <w:rPr>
                <w:rFonts w:ascii="Cambria" w:hAnsi="Cambria" w:cs="Cambria"/>
                <w:spacing w:val="-1"/>
                <w:sz w:val="13"/>
                <w:szCs w:val="13"/>
              </w:rPr>
              <w:t>P</w:t>
            </w:r>
            <w:r>
              <w:rPr>
                <w:rFonts w:ascii="Cambria" w:hAnsi="Cambria" w:cs="Cambria"/>
                <w:spacing w:val="1"/>
                <w:sz w:val="13"/>
                <w:szCs w:val="13"/>
              </w:rPr>
              <w:t>e</w:t>
            </w:r>
            <w:r>
              <w:rPr>
                <w:rFonts w:ascii="Cambria" w:hAnsi="Cambria" w:cs="Cambria"/>
                <w:spacing w:val="-1"/>
                <w:sz w:val="13"/>
                <w:szCs w:val="13"/>
              </w:rPr>
              <w:t>r</w:t>
            </w:r>
            <w:r>
              <w:rPr>
                <w:rFonts w:ascii="Cambria" w:hAnsi="Cambria" w:cs="Cambria"/>
                <w:spacing w:val="1"/>
                <w:sz w:val="13"/>
                <w:szCs w:val="13"/>
              </w:rPr>
              <w:t>se</w:t>
            </w:r>
            <w:r>
              <w:rPr>
                <w:rFonts w:ascii="Cambria" w:hAnsi="Cambria" w:cs="Cambria"/>
                <w:sz w:val="13"/>
                <w:szCs w:val="13"/>
              </w:rPr>
              <w:t>n</w:t>
            </w:r>
            <w:r>
              <w:rPr>
                <w:rFonts w:ascii="Cambria" w:hAnsi="Cambria" w:cs="Cambria"/>
                <w:spacing w:val="1"/>
                <w:sz w:val="13"/>
                <w:szCs w:val="13"/>
              </w:rPr>
              <w:t>tas</w:t>
            </w:r>
            <w:r>
              <w:rPr>
                <w:rFonts w:ascii="Cambria" w:hAnsi="Cambria" w:cs="Cambria"/>
                <w:sz w:val="13"/>
                <w:szCs w:val="13"/>
              </w:rPr>
              <w:t xml:space="preserve">e </w:t>
            </w:r>
            <w:r>
              <w:rPr>
                <w:rFonts w:ascii="Cambria" w:hAnsi="Cambria" w:cs="Cambria"/>
                <w:spacing w:val="-1"/>
                <w:sz w:val="13"/>
                <w:szCs w:val="13"/>
              </w:rPr>
              <w:t>P</w:t>
            </w:r>
            <w:r>
              <w:rPr>
                <w:rFonts w:ascii="Cambria" w:hAnsi="Cambria" w:cs="Cambria"/>
                <w:spacing w:val="1"/>
                <w:sz w:val="13"/>
                <w:szCs w:val="13"/>
              </w:rPr>
              <w:t>egawa</w:t>
            </w:r>
            <w:r>
              <w:rPr>
                <w:rFonts w:ascii="Cambria" w:hAnsi="Cambria" w:cs="Cambria"/>
                <w:sz w:val="13"/>
                <w:szCs w:val="13"/>
              </w:rPr>
              <w:t>i</w:t>
            </w:r>
            <w:r>
              <w:rPr>
                <w:rFonts w:ascii="Cambria" w:hAnsi="Cambria" w:cs="Cambria"/>
                <w:spacing w:val="-9"/>
                <w:sz w:val="13"/>
                <w:szCs w:val="13"/>
              </w:rPr>
              <w:t xml:space="preserve"> </w:t>
            </w:r>
            <w:r>
              <w:rPr>
                <w:rFonts w:ascii="Cambria" w:hAnsi="Cambria" w:cs="Cambria"/>
                <w:sz w:val="13"/>
                <w:szCs w:val="13"/>
              </w:rPr>
              <w:t>ASN</w:t>
            </w:r>
            <w:r>
              <w:rPr>
                <w:rFonts w:ascii="Cambria" w:hAnsi="Cambria" w:cs="Cambria"/>
                <w:spacing w:val="-5"/>
                <w:sz w:val="13"/>
                <w:szCs w:val="13"/>
              </w:rPr>
              <w:t xml:space="preserve"> </w:t>
            </w:r>
            <w:r>
              <w:rPr>
                <w:rFonts w:ascii="Cambria" w:hAnsi="Cambria" w:cs="Cambria"/>
                <w:spacing w:val="-1"/>
                <w:sz w:val="13"/>
                <w:szCs w:val="13"/>
              </w:rPr>
              <w:t>Y</w:t>
            </w:r>
            <w:r>
              <w:rPr>
                <w:rFonts w:ascii="Cambria" w:hAnsi="Cambria" w:cs="Cambria"/>
                <w:spacing w:val="1"/>
                <w:sz w:val="13"/>
                <w:szCs w:val="13"/>
              </w:rPr>
              <w:t>a</w:t>
            </w:r>
            <w:r>
              <w:rPr>
                <w:rFonts w:ascii="Cambria" w:hAnsi="Cambria" w:cs="Cambria"/>
                <w:sz w:val="13"/>
                <w:szCs w:val="13"/>
              </w:rPr>
              <w:t xml:space="preserve">ng </w:t>
            </w:r>
            <w:r>
              <w:rPr>
                <w:rFonts w:ascii="Cambria" w:hAnsi="Cambria" w:cs="Cambria"/>
                <w:w w:val="98"/>
                <w:sz w:val="13"/>
                <w:szCs w:val="13"/>
              </w:rPr>
              <w:t>M</w:t>
            </w:r>
            <w:r>
              <w:rPr>
                <w:rFonts w:ascii="Cambria" w:hAnsi="Cambria" w:cs="Cambria"/>
                <w:spacing w:val="1"/>
                <w:w w:val="98"/>
                <w:sz w:val="13"/>
                <w:szCs w:val="13"/>
              </w:rPr>
              <w:t>e</w:t>
            </w:r>
            <w:r>
              <w:rPr>
                <w:rFonts w:ascii="Cambria" w:hAnsi="Cambria" w:cs="Cambria"/>
                <w:w w:val="98"/>
                <w:sz w:val="13"/>
                <w:szCs w:val="13"/>
              </w:rPr>
              <w:t>nin</w:t>
            </w:r>
            <w:r>
              <w:rPr>
                <w:rFonts w:ascii="Cambria" w:hAnsi="Cambria" w:cs="Cambria"/>
                <w:spacing w:val="1"/>
                <w:w w:val="98"/>
                <w:sz w:val="13"/>
                <w:szCs w:val="13"/>
              </w:rPr>
              <w:t>gka</w:t>
            </w:r>
            <w:r>
              <w:rPr>
                <w:rFonts w:ascii="Cambria" w:hAnsi="Cambria" w:cs="Cambria"/>
                <w:w w:val="98"/>
                <w:sz w:val="13"/>
                <w:szCs w:val="13"/>
              </w:rPr>
              <w:t>t</w:t>
            </w:r>
            <w:r>
              <w:rPr>
                <w:rFonts w:ascii="Cambria" w:hAnsi="Cambria" w:cs="Cambria"/>
                <w:spacing w:val="1"/>
                <w:w w:val="98"/>
                <w:sz w:val="13"/>
                <w:szCs w:val="13"/>
              </w:rPr>
              <w:t xml:space="preserve"> </w:t>
            </w:r>
            <w:r>
              <w:rPr>
                <w:rFonts w:ascii="Cambria" w:hAnsi="Cambria" w:cs="Cambria"/>
                <w:spacing w:val="-1"/>
                <w:sz w:val="13"/>
                <w:szCs w:val="13"/>
              </w:rPr>
              <w:t>K</w:t>
            </w:r>
            <w:r>
              <w:rPr>
                <w:rFonts w:ascii="Cambria" w:hAnsi="Cambria" w:cs="Cambria"/>
                <w:sz w:val="13"/>
                <w:szCs w:val="13"/>
              </w:rPr>
              <w:t>o</w:t>
            </w:r>
            <w:r>
              <w:rPr>
                <w:rFonts w:ascii="Cambria" w:hAnsi="Cambria" w:cs="Cambria"/>
                <w:spacing w:val="1"/>
                <w:sz w:val="13"/>
                <w:szCs w:val="13"/>
              </w:rPr>
              <w:t>mpete</w:t>
            </w:r>
            <w:r>
              <w:rPr>
                <w:rFonts w:ascii="Cambria" w:hAnsi="Cambria" w:cs="Cambria"/>
                <w:sz w:val="13"/>
                <w:szCs w:val="13"/>
              </w:rPr>
              <w:t>n</w:t>
            </w:r>
            <w:r>
              <w:rPr>
                <w:rFonts w:ascii="Cambria" w:hAnsi="Cambria" w:cs="Cambria"/>
                <w:spacing w:val="1"/>
                <w:sz w:val="13"/>
                <w:szCs w:val="13"/>
              </w:rPr>
              <w:t>s</w:t>
            </w:r>
            <w:r>
              <w:rPr>
                <w:rFonts w:ascii="Cambria" w:hAnsi="Cambria" w:cs="Cambria"/>
                <w:sz w:val="13"/>
                <w:szCs w:val="13"/>
              </w:rPr>
              <w:t>i T</w:t>
            </w:r>
            <w:r>
              <w:rPr>
                <w:rFonts w:ascii="Cambria" w:hAnsi="Cambria" w:cs="Cambria"/>
                <w:spacing w:val="2"/>
                <w:sz w:val="13"/>
                <w:szCs w:val="13"/>
              </w:rPr>
              <w:t>e</w:t>
            </w:r>
            <w:r>
              <w:rPr>
                <w:rFonts w:ascii="Cambria" w:hAnsi="Cambria" w:cs="Cambria"/>
                <w:spacing w:val="1"/>
                <w:sz w:val="13"/>
                <w:szCs w:val="13"/>
              </w:rPr>
              <w:t>k</w:t>
            </w:r>
            <w:r>
              <w:rPr>
                <w:rFonts w:ascii="Cambria" w:hAnsi="Cambria" w:cs="Cambria"/>
                <w:sz w:val="13"/>
                <w:szCs w:val="13"/>
              </w:rPr>
              <w:t>nis</w:t>
            </w:r>
            <w:r>
              <w:rPr>
                <w:rFonts w:ascii="Cambria" w:hAnsi="Cambria" w:cs="Cambria"/>
                <w:spacing w:val="-7"/>
                <w:sz w:val="13"/>
                <w:szCs w:val="13"/>
              </w:rPr>
              <w:t xml:space="preserve"> </w:t>
            </w:r>
            <w:r>
              <w:rPr>
                <w:rFonts w:ascii="Cambria" w:hAnsi="Cambria" w:cs="Cambria"/>
                <w:spacing w:val="1"/>
                <w:sz w:val="13"/>
                <w:szCs w:val="13"/>
              </w:rPr>
              <w:t>da</w:t>
            </w:r>
            <w:r>
              <w:rPr>
                <w:rFonts w:ascii="Cambria" w:hAnsi="Cambria" w:cs="Cambria"/>
                <w:sz w:val="13"/>
                <w:szCs w:val="13"/>
              </w:rPr>
              <w:t>n</w:t>
            </w:r>
            <w:r>
              <w:rPr>
                <w:rFonts w:ascii="Cambria" w:hAnsi="Cambria" w:cs="Cambria"/>
                <w:spacing w:val="-4"/>
                <w:sz w:val="13"/>
                <w:szCs w:val="13"/>
              </w:rPr>
              <w:t xml:space="preserve"> </w:t>
            </w:r>
            <w:r>
              <w:rPr>
                <w:rFonts w:ascii="Cambria" w:hAnsi="Cambria" w:cs="Cambria"/>
                <w:spacing w:val="-1"/>
                <w:sz w:val="13"/>
                <w:szCs w:val="13"/>
              </w:rPr>
              <w:t>F</w:t>
            </w:r>
            <w:r>
              <w:rPr>
                <w:rFonts w:ascii="Cambria" w:hAnsi="Cambria" w:cs="Cambria"/>
                <w:spacing w:val="1"/>
                <w:sz w:val="13"/>
                <w:szCs w:val="13"/>
              </w:rPr>
              <w:t>u</w:t>
            </w:r>
            <w:r>
              <w:rPr>
                <w:rFonts w:ascii="Cambria" w:hAnsi="Cambria" w:cs="Cambria"/>
                <w:sz w:val="13"/>
                <w:szCs w:val="13"/>
              </w:rPr>
              <w:t>n</w:t>
            </w:r>
            <w:r>
              <w:rPr>
                <w:rFonts w:ascii="Cambria" w:hAnsi="Cambria" w:cs="Cambria"/>
                <w:spacing w:val="1"/>
                <w:sz w:val="13"/>
                <w:szCs w:val="13"/>
              </w:rPr>
              <w:t>gs</w:t>
            </w:r>
            <w:r>
              <w:rPr>
                <w:rFonts w:ascii="Cambria" w:hAnsi="Cambria" w:cs="Cambria"/>
                <w:sz w:val="13"/>
                <w:szCs w:val="13"/>
              </w:rPr>
              <w:t>io</w:t>
            </w:r>
            <w:r>
              <w:rPr>
                <w:rFonts w:ascii="Cambria" w:hAnsi="Cambria" w:cs="Cambria"/>
                <w:spacing w:val="1"/>
                <w:sz w:val="13"/>
                <w:szCs w:val="13"/>
              </w:rPr>
              <w:t>nal</w:t>
            </w:r>
            <w:r>
              <w:rPr>
                <w:rFonts w:ascii="Cambria" w:hAnsi="Cambria" w:cs="Cambria"/>
                <w:sz w:val="13"/>
                <w:szCs w:val="13"/>
              </w:rPr>
              <w:t xml:space="preserve">; </w:t>
            </w:r>
            <w:r>
              <w:rPr>
                <w:rFonts w:ascii="Cambria" w:hAnsi="Cambria" w:cs="Cambria"/>
                <w:spacing w:val="1"/>
                <w:sz w:val="13"/>
                <w:szCs w:val="13"/>
              </w:rPr>
              <w:t>N</w:t>
            </w:r>
            <w:r>
              <w:rPr>
                <w:rFonts w:ascii="Cambria" w:hAnsi="Cambria" w:cs="Cambria"/>
                <w:sz w:val="13"/>
                <w:szCs w:val="13"/>
              </w:rPr>
              <w:t>i</w:t>
            </w:r>
            <w:r>
              <w:rPr>
                <w:rFonts w:ascii="Cambria" w:hAnsi="Cambria" w:cs="Cambria"/>
                <w:spacing w:val="1"/>
                <w:sz w:val="13"/>
                <w:szCs w:val="13"/>
              </w:rPr>
              <w:t>la</w:t>
            </w:r>
            <w:r>
              <w:rPr>
                <w:rFonts w:ascii="Cambria" w:hAnsi="Cambria" w:cs="Cambria"/>
                <w:sz w:val="13"/>
                <w:szCs w:val="13"/>
              </w:rPr>
              <w:t>i</w:t>
            </w:r>
            <w:r>
              <w:rPr>
                <w:rFonts w:ascii="Cambria" w:hAnsi="Cambria" w:cs="Cambria"/>
                <w:spacing w:val="-5"/>
                <w:sz w:val="13"/>
                <w:szCs w:val="13"/>
              </w:rPr>
              <w:t xml:space="preserve"> </w:t>
            </w:r>
            <w:r>
              <w:rPr>
                <w:rFonts w:ascii="Cambria" w:hAnsi="Cambria" w:cs="Cambria"/>
                <w:sz w:val="13"/>
                <w:szCs w:val="13"/>
              </w:rPr>
              <w:t>A</w:t>
            </w:r>
            <w:r>
              <w:rPr>
                <w:rFonts w:ascii="Cambria" w:hAnsi="Cambria" w:cs="Cambria"/>
                <w:spacing w:val="1"/>
                <w:sz w:val="13"/>
                <w:szCs w:val="13"/>
              </w:rPr>
              <w:t>k</w:t>
            </w:r>
            <w:r>
              <w:rPr>
                <w:rFonts w:ascii="Cambria" w:hAnsi="Cambria" w:cs="Cambria"/>
                <w:spacing w:val="-1"/>
                <w:sz w:val="13"/>
                <w:szCs w:val="13"/>
              </w:rPr>
              <w:t>r</w:t>
            </w:r>
            <w:r>
              <w:rPr>
                <w:rFonts w:ascii="Cambria" w:hAnsi="Cambria" w:cs="Cambria"/>
                <w:spacing w:val="1"/>
                <w:sz w:val="13"/>
                <w:szCs w:val="13"/>
              </w:rPr>
              <w:t>ed</w:t>
            </w:r>
            <w:r>
              <w:rPr>
                <w:rFonts w:ascii="Cambria" w:hAnsi="Cambria" w:cs="Cambria"/>
                <w:sz w:val="13"/>
                <w:szCs w:val="13"/>
              </w:rPr>
              <w:t>i</w:t>
            </w:r>
            <w:r>
              <w:rPr>
                <w:rFonts w:ascii="Cambria" w:hAnsi="Cambria" w:cs="Cambria"/>
                <w:spacing w:val="1"/>
                <w:sz w:val="13"/>
                <w:szCs w:val="13"/>
              </w:rPr>
              <w:t>tas</w:t>
            </w:r>
            <w:r>
              <w:rPr>
                <w:rFonts w:ascii="Cambria" w:hAnsi="Cambria" w:cs="Cambria"/>
                <w:sz w:val="13"/>
                <w:szCs w:val="13"/>
              </w:rPr>
              <w:t>i</w:t>
            </w:r>
            <w:r>
              <w:rPr>
                <w:rFonts w:ascii="Cambria" w:hAnsi="Cambria" w:cs="Cambria"/>
                <w:spacing w:val="-11"/>
                <w:sz w:val="13"/>
                <w:szCs w:val="13"/>
              </w:rPr>
              <w:t xml:space="preserve"> </w:t>
            </w:r>
            <w:r>
              <w:rPr>
                <w:rFonts w:ascii="Cambria" w:hAnsi="Cambria" w:cs="Cambria"/>
                <w:spacing w:val="-1"/>
                <w:sz w:val="13"/>
                <w:szCs w:val="13"/>
              </w:rPr>
              <w:t>D</w:t>
            </w:r>
            <w:r>
              <w:rPr>
                <w:rFonts w:ascii="Cambria" w:hAnsi="Cambria" w:cs="Cambria"/>
                <w:sz w:val="13"/>
                <w:szCs w:val="13"/>
              </w:rPr>
              <w:t>i</w:t>
            </w:r>
            <w:r>
              <w:rPr>
                <w:rFonts w:ascii="Cambria" w:hAnsi="Cambria" w:cs="Cambria"/>
                <w:spacing w:val="1"/>
                <w:sz w:val="13"/>
                <w:szCs w:val="13"/>
              </w:rPr>
              <w:t>klat</w:t>
            </w:r>
            <w:r>
              <w:rPr>
                <w:rFonts w:ascii="Cambria" w:hAnsi="Cambria" w:cs="Cambria"/>
                <w:sz w:val="13"/>
                <w:szCs w:val="13"/>
              </w:rPr>
              <w:t xml:space="preserve">; </w:t>
            </w:r>
            <w:r>
              <w:rPr>
                <w:rFonts w:ascii="Cambria" w:hAnsi="Cambria" w:cs="Cambria"/>
                <w:spacing w:val="-1"/>
                <w:sz w:val="13"/>
                <w:szCs w:val="13"/>
              </w:rPr>
              <w:t>P</w:t>
            </w:r>
            <w:r>
              <w:rPr>
                <w:rFonts w:ascii="Cambria" w:hAnsi="Cambria" w:cs="Cambria"/>
                <w:spacing w:val="1"/>
                <w:sz w:val="13"/>
                <w:szCs w:val="13"/>
              </w:rPr>
              <w:t>e</w:t>
            </w:r>
            <w:r>
              <w:rPr>
                <w:rFonts w:ascii="Cambria" w:hAnsi="Cambria" w:cs="Cambria"/>
                <w:spacing w:val="-1"/>
                <w:sz w:val="13"/>
                <w:szCs w:val="13"/>
              </w:rPr>
              <w:t>r</w:t>
            </w:r>
            <w:r>
              <w:rPr>
                <w:rFonts w:ascii="Cambria" w:hAnsi="Cambria" w:cs="Cambria"/>
                <w:spacing w:val="1"/>
                <w:sz w:val="13"/>
                <w:szCs w:val="13"/>
              </w:rPr>
              <w:t>se</w:t>
            </w:r>
            <w:r>
              <w:rPr>
                <w:rFonts w:ascii="Cambria" w:hAnsi="Cambria" w:cs="Cambria"/>
                <w:sz w:val="13"/>
                <w:szCs w:val="13"/>
              </w:rPr>
              <w:t>n</w:t>
            </w:r>
            <w:r>
              <w:rPr>
                <w:rFonts w:ascii="Cambria" w:hAnsi="Cambria" w:cs="Cambria"/>
                <w:spacing w:val="1"/>
                <w:sz w:val="13"/>
                <w:szCs w:val="13"/>
              </w:rPr>
              <w:t>tas</w:t>
            </w:r>
            <w:r>
              <w:rPr>
                <w:rFonts w:ascii="Cambria" w:hAnsi="Cambria" w:cs="Cambria"/>
                <w:sz w:val="13"/>
                <w:szCs w:val="13"/>
              </w:rPr>
              <w:t>e</w:t>
            </w:r>
            <w:r>
              <w:rPr>
                <w:rFonts w:ascii="Cambria" w:hAnsi="Cambria" w:cs="Cambria"/>
                <w:spacing w:val="-11"/>
                <w:sz w:val="13"/>
                <w:szCs w:val="13"/>
              </w:rPr>
              <w:t xml:space="preserve"> </w:t>
            </w:r>
            <w:r>
              <w:rPr>
                <w:rFonts w:ascii="Cambria" w:hAnsi="Cambria" w:cs="Cambria"/>
                <w:spacing w:val="-1"/>
                <w:sz w:val="13"/>
                <w:szCs w:val="13"/>
              </w:rPr>
              <w:t>P</w:t>
            </w:r>
            <w:r>
              <w:rPr>
                <w:rFonts w:ascii="Cambria" w:hAnsi="Cambria" w:cs="Cambria"/>
                <w:spacing w:val="1"/>
                <w:sz w:val="13"/>
                <w:szCs w:val="13"/>
              </w:rPr>
              <w:t>egawa</w:t>
            </w:r>
            <w:r>
              <w:rPr>
                <w:rFonts w:ascii="Cambria" w:hAnsi="Cambria" w:cs="Cambria"/>
                <w:sz w:val="13"/>
                <w:szCs w:val="13"/>
              </w:rPr>
              <w:t>i</w:t>
            </w:r>
            <w:r>
              <w:rPr>
                <w:rFonts w:ascii="Cambria" w:hAnsi="Cambria" w:cs="Cambria"/>
                <w:spacing w:val="-9"/>
                <w:sz w:val="13"/>
                <w:szCs w:val="13"/>
              </w:rPr>
              <w:t xml:space="preserve"> </w:t>
            </w:r>
            <w:r>
              <w:rPr>
                <w:rFonts w:ascii="Cambria" w:hAnsi="Cambria" w:cs="Cambria"/>
                <w:sz w:val="13"/>
                <w:szCs w:val="13"/>
              </w:rPr>
              <w:t xml:space="preserve">ASN </w:t>
            </w:r>
            <w:r>
              <w:rPr>
                <w:rFonts w:ascii="Cambria" w:hAnsi="Cambria" w:cs="Cambria"/>
                <w:spacing w:val="-1"/>
                <w:sz w:val="13"/>
                <w:szCs w:val="13"/>
              </w:rPr>
              <w:t>Y</w:t>
            </w:r>
            <w:r>
              <w:rPr>
                <w:rFonts w:ascii="Cambria" w:hAnsi="Cambria" w:cs="Cambria"/>
                <w:spacing w:val="1"/>
                <w:sz w:val="13"/>
                <w:szCs w:val="13"/>
              </w:rPr>
              <w:t>a</w:t>
            </w:r>
            <w:r>
              <w:rPr>
                <w:rFonts w:ascii="Cambria" w:hAnsi="Cambria" w:cs="Cambria"/>
                <w:sz w:val="13"/>
                <w:szCs w:val="13"/>
              </w:rPr>
              <w:t>ng</w:t>
            </w:r>
            <w:r>
              <w:rPr>
                <w:rFonts w:ascii="Cambria" w:hAnsi="Cambria" w:cs="Cambria"/>
                <w:spacing w:val="-5"/>
                <w:sz w:val="13"/>
                <w:szCs w:val="13"/>
              </w:rPr>
              <w:t xml:space="preserve"> </w:t>
            </w:r>
            <w:r>
              <w:rPr>
                <w:rFonts w:ascii="Cambria" w:hAnsi="Cambria" w:cs="Cambria"/>
                <w:spacing w:val="-1"/>
                <w:sz w:val="13"/>
                <w:szCs w:val="13"/>
              </w:rPr>
              <w:t>M</w:t>
            </w:r>
            <w:r>
              <w:rPr>
                <w:rFonts w:ascii="Cambria" w:hAnsi="Cambria" w:cs="Cambria"/>
                <w:spacing w:val="1"/>
                <w:sz w:val="13"/>
                <w:szCs w:val="13"/>
              </w:rPr>
              <w:t>e</w:t>
            </w:r>
            <w:r>
              <w:rPr>
                <w:rFonts w:ascii="Cambria" w:hAnsi="Cambria" w:cs="Cambria"/>
                <w:sz w:val="13"/>
                <w:szCs w:val="13"/>
              </w:rPr>
              <w:t>nin</w:t>
            </w:r>
            <w:r>
              <w:rPr>
                <w:rFonts w:ascii="Cambria" w:hAnsi="Cambria" w:cs="Cambria"/>
                <w:spacing w:val="1"/>
                <w:sz w:val="13"/>
                <w:szCs w:val="13"/>
              </w:rPr>
              <w:t>gka</w:t>
            </w:r>
            <w:r>
              <w:rPr>
                <w:rFonts w:ascii="Cambria" w:hAnsi="Cambria" w:cs="Cambria"/>
                <w:sz w:val="13"/>
                <w:szCs w:val="13"/>
              </w:rPr>
              <w:t>t</w:t>
            </w:r>
          </w:p>
          <w:p w:rsidR="00485DEB" w:rsidRDefault="00485DEB" w:rsidP="003F5BFE">
            <w:pPr>
              <w:widowControl w:val="0"/>
              <w:autoSpaceDE w:val="0"/>
              <w:autoSpaceDN w:val="0"/>
              <w:adjustRightInd w:val="0"/>
              <w:spacing w:after="0" w:line="115" w:lineRule="exact"/>
              <w:ind w:left="23"/>
              <w:rPr>
                <w:rFonts w:ascii="Times New Roman" w:hAnsi="Times New Roman" w:cs="Times New Roman"/>
                <w:sz w:val="24"/>
                <w:szCs w:val="24"/>
              </w:rPr>
            </w:pPr>
            <w:r>
              <w:rPr>
                <w:rFonts w:ascii="Cambria" w:hAnsi="Cambria" w:cs="Cambria"/>
                <w:spacing w:val="-1"/>
                <w:w w:val="98"/>
                <w:position w:val="-3"/>
                <w:sz w:val="13"/>
                <w:szCs w:val="13"/>
              </w:rPr>
              <w:t>P</w:t>
            </w:r>
            <w:r>
              <w:rPr>
                <w:rFonts w:ascii="Cambria" w:hAnsi="Cambria" w:cs="Cambria"/>
                <w:spacing w:val="1"/>
                <w:w w:val="98"/>
                <w:position w:val="-3"/>
                <w:sz w:val="13"/>
                <w:szCs w:val="13"/>
              </w:rPr>
              <w:t>e</w:t>
            </w:r>
            <w:r>
              <w:rPr>
                <w:rFonts w:ascii="Cambria" w:hAnsi="Cambria" w:cs="Cambria"/>
                <w:w w:val="98"/>
                <w:position w:val="-3"/>
                <w:sz w:val="13"/>
                <w:szCs w:val="13"/>
              </w:rPr>
              <w:t>n</w:t>
            </w:r>
            <w:r>
              <w:rPr>
                <w:rFonts w:ascii="Cambria" w:hAnsi="Cambria" w:cs="Cambria"/>
                <w:spacing w:val="1"/>
                <w:w w:val="98"/>
                <w:position w:val="-3"/>
                <w:sz w:val="13"/>
                <w:szCs w:val="13"/>
              </w:rPr>
              <w:t>d</w:t>
            </w:r>
            <w:r>
              <w:rPr>
                <w:rFonts w:ascii="Cambria" w:hAnsi="Cambria" w:cs="Cambria"/>
                <w:w w:val="98"/>
                <w:position w:val="-3"/>
                <w:sz w:val="13"/>
                <w:szCs w:val="13"/>
              </w:rPr>
              <w:t>i</w:t>
            </w:r>
            <w:r>
              <w:rPr>
                <w:rFonts w:ascii="Cambria" w:hAnsi="Cambria" w:cs="Cambria"/>
                <w:spacing w:val="1"/>
                <w:w w:val="98"/>
                <w:position w:val="-3"/>
                <w:sz w:val="13"/>
                <w:szCs w:val="13"/>
              </w:rPr>
              <w:t>d</w:t>
            </w:r>
            <w:r>
              <w:rPr>
                <w:rFonts w:ascii="Cambria" w:hAnsi="Cambria" w:cs="Cambria"/>
                <w:w w:val="98"/>
                <w:position w:val="-3"/>
                <w:sz w:val="13"/>
                <w:szCs w:val="13"/>
              </w:rPr>
              <w:t>i</w:t>
            </w:r>
            <w:r>
              <w:rPr>
                <w:rFonts w:ascii="Cambria" w:hAnsi="Cambria" w:cs="Cambria"/>
                <w:spacing w:val="1"/>
                <w:w w:val="98"/>
                <w:position w:val="-3"/>
                <w:sz w:val="13"/>
                <w:szCs w:val="13"/>
              </w:rPr>
              <w:t>ka</w:t>
            </w:r>
            <w:r>
              <w:rPr>
                <w:rFonts w:ascii="Cambria" w:hAnsi="Cambria" w:cs="Cambria"/>
                <w:w w:val="98"/>
                <w:position w:val="-3"/>
                <w:sz w:val="13"/>
                <w:szCs w:val="13"/>
              </w:rPr>
              <w:t>n</w:t>
            </w:r>
            <w:r>
              <w:rPr>
                <w:rFonts w:ascii="Cambria" w:hAnsi="Cambria" w:cs="Cambria"/>
                <w:spacing w:val="1"/>
                <w:w w:val="98"/>
                <w:position w:val="-3"/>
                <w:sz w:val="13"/>
                <w:szCs w:val="13"/>
              </w:rPr>
              <w:t xml:space="preserve"> </w:t>
            </w:r>
            <w:r>
              <w:rPr>
                <w:rFonts w:ascii="Cambria" w:hAnsi="Cambria" w:cs="Cambria"/>
                <w:spacing w:val="-1"/>
                <w:position w:val="-3"/>
                <w:sz w:val="13"/>
                <w:szCs w:val="13"/>
              </w:rPr>
              <w:t>F</w:t>
            </w:r>
            <w:r>
              <w:rPr>
                <w:rFonts w:ascii="Cambria" w:hAnsi="Cambria" w:cs="Cambria"/>
                <w:position w:val="-3"/>
                <w:sz w:val="13"/>
                <w:szCs w:val="13"/>
              </w:rPr>
              <w:t>o</w:t>
            </w:r>
            <w:r>
              <w:rPr>
                <w:rFonts w:ascii="Cambria" w:hAnsi="Cambria" w:cs="Cambria"/>
                <w:spacing w:val="-1"/>
                <w:position w:val="-3"/>
                <w:sz w:val="13"/>
                <w:szCs w:val="13"/>
              </w:rPr>
              <w:t>r</w:t>
            </w:r>
            <w:r>
              <w:rPr>
                <w:rFonts w:ascii="Cambria" w:hAnsi="Cambria" w:cs="Cambria"/>
                <w:spacing w:val="1"/>
                <w:position w:val="-3"/>
                <w:sz w:val="13"/>
                <w:szCs w:val="13"/>
              </w:rPr>
              <w:t>mal</w:t>
            </w:r>
            <w:r>
              <w:rPr>
                <w:rFonts w:ascii="Cambria" w:hAnsi="Cambria" w:cs="Cambria"/>
                <w:position w:val="-3"/>
                <w:sz w:val="13"/>
                <w:szCs w:val="13"/>
              </w:rPr>
              <w:t>n</w:t>
            </w:r>
            <w:r>
              <w:rPr>
                <w:rFonts w:ascii="Cambria" w:hAnsi="Cambria" w:cs="Cambria"/>
                <w:spacing w:val="-1"/>
                <w:position w:val="-3"/>
                <w:sz w:val="13"/>
                <w:szCs w:val="13"/>
              </w:rPr>
              <w:t>y</w:t>
            </w:r>
            <w:r>
              <w:rPr>
                <w:rFonts w:ascii="Cambria" w:hAnsi="Cambria" w:cs="Cambria"/>
                <w:position w:val="-3"/>
                <w:sz w:val="13"/>
                <w:szCs w:val="13"/>
              </w:rPr>
              <w:t>a</w:t>
            </w:r>
          </w:p>
        </w:tc>
        <w:tc>
          <w:tcPr>
            <w:tcW w:w="921" w:type="dxa"/>
            <w:tcBorders>
              <w:top w:val="single" w:sz="7" w:space="0" w:color="000000"/>
              <w:left w:val="single" w:sz="7" w:space="0" w:color="000000"/>
              <w:bottom w:val="single" w:sz="7" w:space="0" w:color="000000"/>
              <w:right w:val="single" w:sz="7" w:space="0" w:color="000000"/>
            </w:tcBorders>
          </w:tcPr>
          <w:p w:rsidR="00485DEB" w:rsidRPr="00C72482" w:rsidRDefault="00485DEB" w:rsidP="003F5BFE">
            <w:pPr>
              <w:widowControl w:val="0"/>
              <w:autoSpaceDE w:val="0"/>
              <w:autoSpaceDN w:val="0"/>
              <w:adjustRightInd w:val="0"/>
              <w:spacing w:after="0" w:line="152" w:lineRule="exact"/>
              <w:ind w:left="51"/>
              <w:rPr>
                <w:rFonts w:ascii="Cambria" w:hAnsi="Cambria" w:cs="Cambria"/>
                <w:sz w:val="13"/>
                <w:szCs w:val="13"/>
                <w:highlight w:val="green"/>
              </w:rPr>
            </w:pPr>
            <w:r w:rsidRPr="00C72482">
              <w:rPr>
                <w:rFonts w:ascii="Cambria" w:hAnsi="Cambria" w:cs="Cambria"/>
                <w:spacing w:val="1"/>
                <w:sz w:val="13"/>
                <w:szCs w:val="13"/>
                <w:highlight w:val="green"/>
              </w:rPr>
              <w:t>9</w:t>
            </w:r>
            <w:r w:rsidRPr="00C72482">
              <w:rPr>
                <w:rFonts w:ascii="Cambria" w:hAnsi="Cambria" w:cs="Cambria"/>
                <w:sz w:val="13"/>
                <w:szCs w:val="13"/>
                <w:highlight w:val="green"/>
              </w:rPr>
              <w:t>1</w:t>
            </w:r>
            <w:r w:rsidRPr="00C72482">
              <w:rPr>
                <w:rFonts w:ascii="Cambria" w:hAnsi="Cambria" w:cs="Cambria"/>
                <w:spacing w:val="-3"/>
                <w:sz w:val="13"/>
                <w:szCs w:val="13"/>
                <w:highlight w:val="green"/>
              </w:rPr>
              <w:t xml:space="preserve"> </w:t>
            </w:r>
            <w:r w:rsidRPr="00C72482">
              <w:rPr>
                <w:rFonts w:ascii="Cambria" w:hAnsi="Cambria" w:cs="Cambria"/>
                <w:spacing w:val="-2"/>
                <w:sz w:val="13"/>
                <w:szCs w:val="13"/>
                <w:highlight w:val="green"/>
              </w:rPr>
              <w:t>%</w:t>
            </w:r>
            <w:r w:rsidRPr="00C72482">
              <w:rPr>
                <w:rFonts w:ascii="Cambria" w:hAnsi="Cambria" w:cs="Cambria"/>
                <w:sz w:val="13"/>
                <w:szCs w:val="13"/>
                <w:highlight w:val="green"/>
              </w:rPr>
              <w:t>;</w:t>
            </w:r>
            <w:r w:rsidRPr="00C72482">
              <w:rPr>
                <w:rFonts w:ascii="Cambria" w:hAnsi="Cambria" w:cs="Cambria"/>
                <w:spacing w:val="-5"/>
                <w:sz w:val="13"/>
                <w:szCs w:val="13"/>
                <w:highlight w:val="green"/>
              </w:rPr>
              <w:t xml:space="preserve"> </w:t>
            </w:r>
            <w:r w:rsidRPr="00C72482">
              <w:rPr>
                <w:rFonts w:ascii="Cambria" w:hAnsi="Cambria" w:cs="Cambria"/>
                <w:spacing w:val="1"/>
                <w:sz w:val="13"/>
                <w:szCs w:val="13"/>
                <w:highlight w:val="green"/>
              </w:rPr>
              <w:t>8</w:t>
            </w:r>
            <w:r w:rsidRPr="00C72482">
              <w:rPr>
                <w:rFonts w:ascii="Cambria" w:hAnsi="Cambria" w:cs="Cambria"/>
                <w:sz w:val="13"/>
                <w:szCs w:val="13"/>
                <w:highlight w:val="green"/>
              </w:rPr>
              <w:t>2</w:t>
            </w:r>
            <w:r w:rsidRPr="00C72482">
              <w:rPr>
                <w:rFonts w:ascii="Cambria" w:hAnsi="Cambria" w:cs="Cambria"/>
                <w:spacing w:val="-3"/>
                <w:sz w:val="13"/>
                <w:szCs w:val="13"/>
                <w:highlight w:val="green"/>
              </w:rPr>
              <w:t xml:space="preserve"> </w:t>
            </w:r>
            <w:r w:rsidRPr="00C72482">
              <w:rPr>
                <w:rFonts w:ascii="Cambria" w:hAnsi="Cambria" w:cs="Cambria"/>
                <w:spacing w:val="-2"/>
                <w:sz w:val="13"/>
                <w:szCs w:val="13"/>
                <w:highlight w:val="green"/>
              </w:rPr>
              <w:t>%</w:t>
            </w:r>
            <w:r w:rsidRPr="00C72482">
              <w:rPr>
                <w:rFonts w:ascii="Cambria" w:hAnsi="Cambria" w:cs="Cambria"/>
                <w:sz w:val="13"/>
                <w:szCs w:val="13"/>
                <w:highlight w:val="green"/>
              </w:rPr>
              <w:t>;</w:t>
            </w:r>
            <w:r w:rsidRPr="00C72482">
              <w:rPr>
                <w:rFonts w:ascii="Cambria" w:hAnsi="Cambria" w:cs="Cambria"/>
                <w:spacing w:val="-5"/>
                <w:sz w:val="13"/>
                <w:szCs w:val="13"/>
                <w:highlight w:val="green"/>
              </w:rPr>
              <w:t xml:space="preserve"> </w:t>
            </w:r>
            <w:r w:rsidRPr="00C72482">
              <w:rPr>
                <w:rFonts w:ascii="Cambria" w:hAnsi="Cambria" w:cs="Cambria"/>
                <w:sz w:val="13"/>
                <w:szCs w:val="13"/>
                <w:highlight w:val="green"/>
              </w:rPr>
              <w:t>2</w:t>
            </w:r>
          </w:p>
          <w:p w:rsidR="00485DEB" w:rsidRDefault="00485DEB" w:rsidP="003F5BFE">
            <w:pPr>
              <w:widowControl w:val="0"/>
              <w:autoSpaceDE w:val="0"/>
              <w:autoSpaceDN w:val="0"/>
              <w:adjustRightInd w:val="0"/>
              <w:spacing w:before="11" w:after="0" w:line="240" w:lineRule="auto"/>
              <w:ind w:left="23"/>
              <w:rPr>
                <w:rFonts w:ascii="Times New Roman" w:hAnsi="Times New Roman" w:cs="Times New Roman"/>
                <w:sz w:val="24"/>
                <w:szCs w:val="24"/>
              </w:rPr>
            </w:pPr>
            <w:r w:rsidRPr="00C72482">
              <w:rPr>
                <w:rFonts w:ascii="Cambria" w:hAnsi="Cambria" w:cs="Cambria"/>
                <w:spacing w:val="1"/>
                <w:sz w:val="13"/>
                <w:szCs w:val="13"/>
                <w:highlight w:val="green"/>
              </w:rPr>
              <w:t>N</w:t>
            </w:r>
            <w:r w:rsidRPr="00C72482">
              <w:rPr>
                <w:rFonts w:ascii="Cambria" w:hAnsi="Cambria" w:cs="Cambria"/>
                <w:sz w:val="13"/>
                <w:szCs w:val="13"/>
                <w:highlight w:val="green"/>
              </w:rPr>
              <w:t>i</w:t>
            </w:r>
            <w:r w:rsidRPr="00C72482">
              <w:rPr>
                <w:rFonts w:ascii="Cambria" w:hAnsi="Cambria" w:cs="Cambria"/>
                <w:spacing w:val="1"/>
                <w:sz w:val="13"/>
                <w:szCs w:val="13"/>
                <w:highlight w:val="green"/>
              </w:rPr>
              <w:t>la</w:t>
            </w:r>
            <w:r w:rsidRPr="00C72482">
              <w:rPr>
                <w:rFonts w:ascii="Cambria" w:hAnsi="Cambria" w:cs="Cambria"/>
                <w:sz w:val="13"/>
                <w:szCs w:val="13"/>
                <w:highlight w:val="green"/>
              </w:rPr>
              <w:t>i;</w:t>
            </w:r>
            <w:r>
              <w:rPr>
                <w:rFonts w:ascii="Cambria" w:hAnsi="Cambria" w:cs="Cambria"/>
                <w:spacing w:val="-8"/>
                <w:sz w:val="13"/>
                <w:szCs w:val="13"/>
              </w:rPr>
              <w:t xml:space="preserve"> </w:t>
            </w:r>
            <w:r>
              <w:rPr>
                <w:rFonts w:ascii="Cambria" w:hAnsi="Cambria" w:cs="Cambria"/>
                <w:spacing w:val="1"/>
                <w:sz w:val="13"/>
                <w:szCs w:val="13"/>
              </w:rPr>
              <w:t>36</w:t>
            </w:r>
            <w:r>
              <w:rPr>
                <w:rFonts w:ascii="Cambria" w:hAnsi="Cambria" w:cs="Cambria"/>
                <w:spacing w:val="2"/>
                <w:sz w:val="13"/>
                <w:szCs w:val="13"/>
              </w:rPr>
              <w:t>,</w:t>
            </w:r>
            <w:r>
              <w:rPr>
                <w:rFonts w:ascii="Cambria" w:hAnsi="Cambria" w:cs="Cambria"/>
                <w:sz w:val="13"/>
                <w:szCs w:val="13"/>
              </w:rPr>
              <w:t>9</w:t>
            </w:r>
            <w:r>
              <w:rPr>
                <w:rFonts w:ascii="Cambria" w:hAnsi="Cambria" w:cs="Cambria"/>
                <w:spacing w:val="-5"/>
                <w:sz w:val="13"/>
                <w:szCs w:val="13"/>
              </w:rPr>
              <w:t xml:space="preserve"> </w:t>
            </w:r>
            <w:r>
              <w:rPr>
                <w:rFonts w:ascii="Cambria" w:hAnsi="Cambria" w:cs="Cambria"/>
                <w:sz w:val="13"/>
                <w:szCs w:val="13"/>
              </w:rPr>
              <w:t>%</w:t>
            </w:r>
          </w:p>
        </w:tc>
        <w:tc>
          <w:tcPr>
            <w:tcW w:w="1724"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92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245"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300"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10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152" w:lineRule="exact"/>
              <w:ind w:left="23"/>
              <w:rPr>
                <w:rFonts w:ascii="Cambria" w:hAnsi="Cambria" w:cs="Cambria"/>
                <w:sz w:val="13"/>
                <w:szCs w:val="13"/>
              </w:rPr>
            </w:pPr>
            <w:r>
              <w:rPr>
                <w:rFonts w:ascii="Cambria" w:hAnsi="Cambria" w:cs="Cambria"/>
                <w:spacing w:val="2"/>
                <w:sz w:val="13"/>
                <w:szCs w:val="13"/>
              </w:rPr>
              <w:t>B</w:t>
            </w:r>
            <w:r>
              <w:rPr>
                <w:rFonts w:ascii="Cambria" w:hAnsi="Cambria" w:cs="Cambria"/>
                <w:sz w:val="13"/>
                <w:szCs w:val="13"/>
              </w:rPr>
              <w:t>ADAN</w:t>
            </w:r>
          </w:p>
          <w:p w:rsidR="00485DEB" w:rsidRDefault="00485DEB" w:rsidP="003F5BFE">
            <w:pPr>
              <w:widowControl w:val="0"/>
              <w:autoSpaceDE w:val="0"/>
              <w:autoSpaceDN w:val="0"/>
              <w:adjustRightInd w:val="0"/>
              <w:spacing w:before="11" w:after="0" w:line="258" w:lineRule="auto"/>
              <w:ind w:left="23" w:right="-7"/>
              <w:rPr>
                <w:rFonts w:ascii="Times New Roman" w:hAnsi="Times New Roman" w:cs="Times New Roman"/>
                <w:sz w:val="24"/>
                <w:szCs w:val="24"/>
              </w:rPr>
            </w:pPr>
            <w:r>
              <w:rPr>
                <w:rFonts w:ascii="Cambria" w:hAnsi="Cambria" w:cs="Cambria"/>
                <w:spacing w:val="-1"/>
                <w:sz w:val="13"/>
                <w:szCs w:val="13"/>
              </w:rPr>
              <w:t>K</w:t>
            </w:r>
            <w:r>
              <w:rPr>
                <w:rFonts w:ascii="Cambria" w:hAnsi="Cambria" w:cs="Cambria"/>
                <w:spacing w:val="-2"/>
                <w:sz w:val="13"/>
                <w:szCs w:val="13"/>
              </w:rPr>
              <w:t>E</w:t>
            </w:r>
            <w:r>
              <w:rPr>
                <w:rFonts w:ascii="Cambria" w:hAnsi="Cambria" w:cs="Cambria"/>
                <w:spacing w:val="-1"/>
                <w:sz w:val="13"/>
                <w:szCs w:val="13"/>
              </w:rPr>
              <w:t>P</w:t>
            </w:r>
            <w:r>
              <w:rPr>
                <w:rFonts w:ascii="Cambria" w:hAnsi="Cambria" w:cs="Cambria"/>
                <w:spacing w:val="-2"/>
                <w:sz w:val="13"/>
                <w:szCs w:val="13"/>
              </w:rPr>
              <w:t>E</w:t>
            </w:r>
            <w:r>
              <w:rPr>
                <w:rFonts w:ascii="Cambria" w:hAnsi="Cambria" w:cs="Cambria"/>
                <w:spacing w:val="2"/>
                <w:sz w:val="13"/>
                <w:szCs w:val="13"/>
              </w:rPr>
              <w:t>G</w:t>
            </w:r>
            <w:r>
              <w:rPr>
                <w:rFonts w:ascii="Cambria" w:hAnsi="Cambria" w:cs="Cambria"/>
                <w:sz w:val="13"/>
                <w:szCs w:val="13"/>
              </w:rPr>
              <w:t>A</w:t>
            </w:r>
            <w:r>
              <w:rPr>
                <w:rFonts w:ascii="Cambria" w:hAnsi="Cambria" w:cs="Cambria"/>
                <w:spacing w:val="-2"/>
                <w:sz w:val="13"/>
                <w:szCs w:val="13"/>
              </w:rPr>
              <w:t>W</w:t>
            </w:r>
            <w:r>
              <w:rPr>
                <w:rFonts w:ascii="Cambria" w:hAnsi="Cambria" w:cs="Cambria"/>
                <w:sz w:val="13"/>
                <w:szCs w:val="13"/>
              </w:rPr>
              <w:t>A</w:t>
            </w:r>
            <w:r>
              <w:rPr>
                <w:rFonts w:ascii="Cambria" w:hAnsi="Cambria" w:cs="Cambria"/>
                <w:spacing w:val="-1"/>
                <w:sz w:val="13"/>
                <w:szCs w:val="13"/>
              </w:rPr>
              <w:t>I</w:t>
            </w:r>
            <w:r>
              <w:rPr>
                <w:rFonts w:ascii="Cambria" w:hAnsi="Cambria" w:cs="Cambria"/>
                <w:sz w:val="13"/>
                <w:szCs w:val="13"/>
              </w:rPr>
              <w:t xml:space="preserve">AN </w:t>
            </w:r>
            <w:r>
              <w:rPr>
                <w:rFonts w:ascii="Cambria" w:hAnsi="Cambria" w:cs="Cambria"/>
                <w:spacing w:val="-1"/>
                <w:sz w:val="13"/>
                <w:szCs w:val="13"/>
              </w:rPr>
              <w:t>D</w:t>
            </w:r>
            <w:r>
              <w:rPr>
                <w:rFonts w:ascii="Cambria" w:hAnsi="Cambria" w:cs="Cambria"/>
                <w:sz w:val="13"/>
                <w:szCs w:val="13"/>
              </w:rPr>
              <w:t xml:space="preserve">AN </w:t>
            </w:r>
            <w:r>
              <w:rPr>
                <w:rFonts w:ascii="Cambria" w:hAnsi="Cambria" w:cs="Cambria"/>
                <w:spacing w:val="-1"/>
                <w:sz w:val="13"/>
                <w:szCs w:val="13"/>
              </w:rPr>
              <w:t>P</w:t>
            </w:r>
            <w:r>
              <w:rPr>
                <w:rFonts w:ascii="Cambria" w:hAnsi="Cambria" w:cs="Cambria"/>
                <w:spacing w:val="-2"/>
                <w:sz w:val="13"/>
                <w:szCs w:val="13"/>
              </w:rPr>
              <w:t>E</w:t>
            </w:r>
            <w:r>
              <w:rPr>
                <w:rFonts w:ascii="Cambria" w:hAnsi="Cambria" w:cs="Cambria"/>
                <w:spacing w:val="1"/>
                <w:sz w:val="13"/>
                <w:szCs w:val="13"/>
              </w:rPr>
              <w:t>N</w:t>
            </w:r>
            <w:r>
              <w:rPr>
                <w:rFonts w:ascii="Cambria" w:hAnsi="Cambria" w:cs="Cambria"/>
                <w:spacing w:val="2"/>
                <w:sz w:val="13"/>
                <w:szCs w:val="13"/>
              </w:rPr>
              <w:t>G</w:t>
            </w:r>
            <w:r>
              <w:rPr>
                <w:rFonts w:ascii="Cambria" w:hAnsi="Cambria" w:cs="Cambria"/>
                <w:spacing w:val="-2"/>
                <w:sz w:val="13"/>
                <w:szCs w:val="13"/>
              </w:rPr>
              <w:t>E</w:t>
            </w:r>
            <w:r>
              <w:rPr>
                <w:rFonts w:ascii="Cambria" w:hAnsi="Cambria" w:cs="Cambria"/>
                <w:sz w:val="13"/>
                <w:szCs w:val="13"/>
              </w:rPr>
              <w:t>M</w:t>
            </w:r>
            <w:r>
              <w:rPr>
                <w:rFonts w:ascii="Cambria" w:hAnsi="Cambria" w:cs="Cambria"/>
                <w:spacing w:val="1"/>
                <w:sz w:val="13"/>
                <w:szCs w:val="13"/>
              </w:rPr>
              <w:t>B</w:t>
            </w:r>
            <w:r>
              <w:rPr>
                <w:rFonts w:ascii="Cambria" w:hAnsi="Cambria" w:cs="Cambria"/>
                <w:sz w:val="13"/>
                <w:szCs w:val="13"/>
              </w:rPr>
              <w:t>A</w:t>
            </w:r>
            <w:r>
              <w:rPr>
                <w:rFonts w:ascii="Cambria" w:hAnsi="Cambria" w:cs="Cambria"/>
                <w:spacing w:val="1"/>
                <w:sz w:val="13"/>
                <w:szCs w:val="13"/>
              </w:rPr>
              <w:t>N</w:t>
            </w:r>
            <w:r>
              <w:rPr>
                <w:rFonts w:ascii="Cambria" w:hAnsi="Cambria" w:cs="Cambria"/>
                <w:spacing w:val="2"/>
                <w:sz w:val="13"/>
                <w:szCs w:val="13"/>
              </w:rPr>
              <w:t>G</w:t>
            </w:r>
            <w:r>
              <w:rPr>
                <w:rFonts w:ascii="Cambria" w:hAnsi="Cambria" w:cs="Cambria"/>
                <w:sz w:val="13"/>
                <w:szCs w:val="13"/>
              </w:rPr>
              <w:t>AN S</w:t>
            </w:r>
            <w:r>
              <w:rPr>
                <w:rFonts w:ascii="Cambria" w:hAnsi="Cambria" w:cs="Cambria"/>
                <w:spacing w:val="1"/>
                <w:sz w:val="13"/>
                <w:szCs w:val="13"/>
              </w:rPr>
              <w:t>U</w:t>
            </w:r>
            <w:r>
              <w:rPr>
                <w:rFonts w:ascii="Cambria" w:hAnsi="Cambria" w:cs="Cambria"/>
                <w:sz w:val="13"/>
                <w:szCs w:val="13"/>
              </w:rPr>
              <w:t>M</w:t>
            </w:r>
            <w:r>
              <w:rPr>
                <w:rFonts w:ascii="Cambria" w:hAnsi="Cambria" w:cs="Cambria"/>
                <w:spacing w:val="1"/>
                <w:sz w:val="13"/>
                <w:szCs w:val="13"/>
              </w:rPr>
              <w:t>B</w:t>
            </w:r>
            <w:r>
              <w:rPr>
                <w:rFonts w:ascii="Cambria" w:hAnsi="Cambria" w:cs="Cambria"/>
                <w:spacing w:val="-2"/>
                <w:sz w:val="13"/>
                <w:szCs w:val="13"/>
              </w:rPr>
              <w:t>E</w:t>
            </w:r>
            <w:r>
              <w:rPr>
                <w:rFonts w:ascii="Cambria" w:hAnsi="Cambria" w:cs="Cambria"/>
                <w:sz w:val="13"/>
                <w:szCs w:val="13"/>
              </w:rPr>
              <w:t>R</w:t>
            </w:r>
            <w:r>
              <w:rPr>
                <w:rFonts w:ascii="Cambria" w:hAnsi="Cambria" w:cs="Cambria"/>
                <w:spacing w:val="-10"/>
                <w:sz w:val="13"/>
                <w:szCs w:val="13"/>
              </w:rPr>
              <w:t xml:space="preserve"> </w:t>
            </w:r>
            <w:r>
              <w:rPr>
                <w:rFonts w:ascii="Cambria" w:hAnsi="Cambria" w:cs="Cambria"/>
                <w:spacing w:val="-1"/>
                <w:sz w:val="13"/>
                <w:szCs w:val="13"/>
              </w:rPr>
              <w:t>D</w:t>
            </w:r>
            <w:r>
              <w:rPr>
                <w:rFonts w:ascii="Cambria" w:hAnsi="Cambria" w:cs="Cambria"/>
                <w:sz w:val="13"/>
                <w:szCs w:val="13"/>
              </w:rPr>
              <w:t>A</w:t>
            </w:r>
            <w:r>
              <w:rPr>
                <w:rFonts w:ascii="Cambria" w:hAnsi="Cambria" w:cs="Cambria"/>
                <w:spacing w:val="-1"/>
                <w:sz w:val="13"/>
                <w:szCs w:val="13"/>
              </w:rPr>
              <w:t>Y</w:t>
            </w:r>
            <w:r>
              <w:rPr>
                <w:rFonts w:ascii="Cambria" w:hAnsi="Cambria" w:cs="Cambria"/>
                <w:sz w:val="13"/>
                <w:szCs w:val="13"/>
              </w:rPr>
              <w:t>A MA</w:t>
            </w:r>
            <w:r>
              <w:rPr>
                <w:rFonts w:ascii="Cambria" w:hAnsi="Cambria" w:cs="Cambria"/>
                <w:spacing w:val="1"/>
                <w:sz w:val="13"/>
                <w:szCs w:val="13"/>
              </w:rPr>
              <w:t>NU</w:t>
            </w:r>
            <w:r>
              <w:rPr>
                <w:rFonts w:ascii="Cambria" w:hAnsi="Cambria" w:cs="Cambria"/>
                <w:sz w:val="13"/>
                <w:szCs w:val="13"/>
              </w:rPr>
              <w:t>S</w:t>
            </w:r>
            <w:r>
              <w:rPr>
                <w:rFonts w:ascii="Cambria" w:hAnsi="Cambria" w:cs="Cambria"/>
                <w:spacing w:val="-2"/>
                <w:sz w:val="13"/>
                <w:szCs w:val="13"/>
              </w:rPr>
              <w:t>I</w:t>
            </w:r>
            <w:r>
              <w:rPr>
                <w:rFonts w:ascii="Cambria" w:hAnsi="Cambria" w:cs="Cambria"/>
                <w:sz w:val="13"/>
                <w:szCs w:val="13"/>
              </w:rPr>
              <w:t>A</w:t>
            </w:r>
            <w:r>
              <w:rPr>
                <w:rFonts w:ascii="Cambria" w:hAnsi="Cambria" w:cs="Cambria"/>
                <w:spacing w:val="-11"/>
                <w:sz w:val="13"/>
                <w:szCs w:val="13"/>
              </w:rPr>
              <w:t xml:space="preserve"> </w:t>
            </w:r>
            <w:r>
              <w:rPr>
                <w:rFonts w:ascii="Cambria" w:hAnsi="Cambria" w:cs="Cambria"/>
                <w:spacing w:val="-1"/>
                <w:sz w:val="13"/>
                <w:szCs w:val="13"/>
              </w:rPr>
              <w:t>D</w:t>
            </w:r>
            <w:r>
              <w:rPr>
                <w:rFonts w:ascii="Cambria" w:hAnsi="Cambria" w:cs="Cambria"/>
                <w:sz w:val="13"/>
                <w:szCs w:val="13"/>
              </w:rPr>
              <w:t>A</w:t>
            </w:r>
            <w:r>
              <w:rPr>
                <w:rFonts w:ascii="Cambria" w:hAnsi="Cambria" w:cs="Cambria"/>
                <w:spacing w:val="-1"/>
                <w:sz w:val="13"/>
                <w:szCs w:val="13"/>
              </w:rPr>
              <w:t>E</w:t>
            </w:r>
            <w:r>
              <w:rPr>
                <w:rFonts w:ascii="Cambria" w:hAnsi="Cambria" w:cs="Cambria"/>
                <w:sz w:val="13"/>
                <w:szCs w:val="13"/>
              </w:rPr>
              <w:t>RAH</w:t>
            </w:r>
          </w:p>
        </w:tc>
      </w:tr>
    </w:tbl>
    <w:p w:rsidR="0096495A" w:rsidRDefault="0096495A" w:rsidP="0096495A">
      <w:pPr>
        <w:widowControl w:val="0"/>
        <w:autoSpaceDE w:val="0"/>
        <w:autoSpaceDN w:val="0"/>
        <w:adjustRightInd w:val="0"/>
        <w:spacing w:after="0" w:line="200" w:lineRule="exact"/>
        <w:rPr>
          <w:rFonts w:ascii="Times New Roman" w:hAnsi="Times New Roman" w:cs="Times New Roman"/>
          <w:sz w:val="20"/>
          <w:szCs w:val="20"/>
        </w:rPr>
      </w:pPr>
    </w:p>
    <w:tbl>
      <w:tblPr>
        <w:tblW w:w="0" w:type="auto"/>
        <w:tblInd w:w="260" w:type="dxa"/>
        <w:tblLayout w:type="fixed"/>
        <w:tblCellMar>
          <w:left w:w="0" w:type="dxa"/>
          <w:right w:w="0" w:type="dxa"/>
        </w:tblCellMar>
        <w:tblLook w:val="0000" w:firstRow="0" w:lastRow="0" w:firstColumn="0" w:lastColumn="0" w:noHBand="0" w:noVBand="0"/>
      </w:tblPr>
      <w:tblGrid>
        <w:gridCol w:w="472"/>
        <w:gridCol w:w="1917"/>
        <w:gridCol w:w="1580"/>
        <w:gridCol w:w="1993"/>
        <w:gridCol w:w="1276"/>
        <w:gridCol w:w="1468"/>
        <w:gridCol w:w="921"/>
        <w:gridCol w:w="1724"/>
        <w:gridCol w:w="928"/>
        <w:gridCol w:w="1245"/>
        <w:gridCol w:w="1300"/>
        <w:gridCol w:w="1108"/>
      </w:tblGrid>
      <w:tr w:rsidR="00485DEB" w:rsidTr="00485DEB">
        <w:trPr>
          <w:trHeight w:hRule="exact" w:val="969"/>
        </w:trPr>
        <w:tc>
          <w:tcPr>
            <w:tcW w:w="472"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17" w:type="dxa"/>
            <w:vMerge w:val="restart"/>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580"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93" w:type="dxa"/>
            <w:tcBorders>
              <w:top w:val="single" w:sz="7" w:space="0" w:color="000000"/>
              <w:left w:val="single" w:sz="8" w:space="0" w:color="000000"/>
              <w:bottom w:val="single" w:sz="8" w:space="0" w:color="000000"/>
              <w:right w:val="single" w:sz="7" w:space="0" w:color="000000"/>
            </w:tcBorders>
          </w:tcPr>
          <w:p w:rsidR="00485DEB" w:rsidRDefault="00485DEB" w:rsidP="003F5BFE">
            <w:pPr>
              <w:widowControl w:val="0"/>
              <w:autoSpaceDE w:val="0"/>
              <w:autoSpaceDN w:val="0"/>
              <w:adjustRightInd w:val="0"/>
              <w:spacing w:before="9" w:after="0" w:line="279" w:lineRule="auto"/>
              <w:ind w:left="23" w:right="41"/>
              <w:rPr>
                <w:rFonts w:ascii="Times New Roman" w:hAnsi="Times New Roman" w:cs="Times New Roman"/>
                <w:sz w:val="24"/>
                <w:szCs w:val="24"/>
              </w:rPr>
            </w:pPr>
            <w:r>
              <w:rPr>
                <w:rFonts w:ascii="Cambria" w:hAnsi="Cambria" w:cs="Cambria"/>
                <w:spacing w:val="-1"/>
                <w:w w:val="105"/>
                <w:sz w:val="12"/>
                <w:szCs w:val="12"/>
              </w:rPr>
              <w:t>P</w:t>
            </w:r>
            <w:r>
              <w:rPr>
                <w:rFonts w:ascii="Cambria" w:hAnsi="Cambria" w:cs="Cambria"/>
                <w:spacing w:val="1"/>
                <w:w w:val="105"/>
                <w:sz w:val="12"/>
                <w:szCs w:val="12"/>
              </w:rPr>
              <w:t>e</w:t>
            </w:r>
            <w:r>
              <w:rPr>
                <w:rFonts w:ascii="Cambria" w:hAnsi="Cambria" w:cs="Cambria"/>
                <w:w w:val="105"/>
                <w:sz w:val="12"/>
                <w:szCs w:val="12"/>
              </w:rPr>
              <w:t>n</w:t>
            </w:r>
            <w:r>
              <w:rPr>
                <w:rFonts w:ascii="Cambria" w:hAnsi="Cambria" w:cs="Cambria"/>
                <w:spacing w:val="1"/>
                <w:w w:val="105"/>
                <w:sz w:val="12"/>
                <w:szCs w:val="12"/>
              </w:rPr>
              <w:t>gem</w:t>
            </w:r>
            <w:r>
              <w:rPr>
                <w:rFonts w:ascii="Cambria" w:hAnsi="Cambria" w:cs="Cambria"/>
                <w:spacing w:val="2"/>
                <w:w w:val="105"/>
                <w:sz w:val="12"/>
                <w:szCs w:val="12"/>
              </w:rPr>
              <w:t>b</w:t>
            </w:r>
            <w:r>
              <w:rPr>
                <w:rFonts w:ascii="Cambria" w:hAnsi="Cambria" w:cs="Cambria"/>
                <w:spacing w:val="1"/>
                <w:w w:val="105"/>
                <w:sz w:val="12"/>
                <w:szCs w:val="12"/>
              </w:rPr>
              <w:t>a</w:t>
            </w:r>
            <w:r>
              <w:rPr>
                <w:rFonts w:ascii="Cambria" w:hAnsi="Cambria" w:cs="Cambria"/>
                <w:w w:val="105"/>
                <w:sz w:val="12"/>
                <w:szCs w:val="12"/>
              </w:rPr>
              <w:t>n</w:t>
            </w:r>
            <w:r>
              <w:rPr>
                <w:rFonts w:ascii="Cambria" w:hAnsi="Cambria" w:cs="Cambria"/>
                <w:spacing w:val="1"/>
                <w:w w:val="105"/>
                <w:sz w:val="12"/>
                <w:szCs w:val="12"/>
              </w:rPr>
              <w:t>ga</w:t>
            </w:r>
            <w:r>
              <w:rPr>
                <w:rFonts w:ascii="Cambria" w:hAnsi="Cambria" w:cs="Cambria"/>
                <w:w w:val="105"/>
                <w:sz w:val="12"/>
                <w:szCs w:val="12"/>
              </w:rPr>
              <w:t>n</w:t>
            </w:r>
            <w:r>
              <w:rPr>
                <w:rFonts w:ascii="Cambria" w:hAnsi="Cambria" w:cs="Cambria"/>
                <w:spacing w:val="8"/>
                <w:w w:val="105"/>
                <w:sz w:val="12"/>
                <w:szCs w:val="12"/>
              </w:rPr>
              <w:t xml:space="preserve"> </w:t>
            </w:r>
            <w:r>
              <w:rPr>
                <w:rFonts w:ascii="Cambria" w:hAnsi="Cambria" w:cs="Cambria"/>
                <w:spacing w:val="-1"/>
                <w:w w:val="105"/>
                <w:sz w:val="12"/>
                <w:szCs w:val="12"/>
              </w:rPr>
              <w:t>K</w:t>
            </w:r>
            <w:r>
              <w:rPr>
                <w:rFonts w:ascii="Cambria" w:hAnsi="Cambria" w:cs="Cambria"/>
                <w:w w:val="105"/>
                <w:sz w:val="12"/>
                <w:szCs w:val="12"/>
              </w:rPr>
              <w:t>o</w:t>
            </w:r>
            <w:r>
              <w:rPr>
                <w:rFonts w:ascii="Cambria" w:hAnsi="Cambria" w:cs="Cambria"/>
                <w:spacing w:val="1"/>
                <w:w w:val="105"/>
                <w:sz w:val="12"/>
                <w:szCs w:val="12"/>
              </w:rPr>
              <w:t>mpete</w:t>
            </w:r>
            <w:r>
              <w:rPr>
                <w:rFonts w:ascii="Cambria" w:hAnsi="Cambria" w:cs="Cambria"/>
                <w:w w:val="105"/>
                <w:sz w:val="12"/>
                <w:szCs w:val="12"/>
              </w:rPr>
              <w:t>n</w:t>
            </w:r>
            <w:r>
              <w:rPr>
                <w:rFonts w:ascii="Cambria" w:hAnsi="Cambria" w:cs="Cambria"/>
                <w:spacing w:val="1"/>
                <w:w w:val="105"/>
                <w:sz w:val="12"/>
                <w:szCs w:val="12"/>
              </w:rPr>
              <w:t>s</w:t>
            </w:r>
            <w:r>
              <w:rPr>
                <w:rFonts w:ascii="Cambria" w:hAnsi="Cambria" w:cs="Cambria"/>
                <w:w w:val="105"/>
                <w:sz w:val="12"/>
                <w:szCs w:val="12"/>
              </w:rPr>
              <w:t>i</w:t>
            </w:r>
            <w:r>
              <w:rPr>
                <w:rFonts w:ascii="Cambria" w:hAnsi="Cambria" w:cs="Cambria"/>
                <w:spacing w:val="7"/>
                <w:w w:val="105"/>
                <w:sz w:val="12"/>
                <w:szCs w:val="12"/>
              </w:rPr>
              <w:t xml:space="preserve"> </w:t>
            </w:r>
            <w:r>
              <w:rPr>
                <w:rFonts w:ascii="Cambria" w:hAnsi="Cambria" w:cs="Cambria"/>
                <w:spacing w:val="-1"/>
                <w:w w:val="106"/>
                <w:sz w:val="12"/>
                <w:szCs w:val="12"/>
              </w:rPr>
              <w:t>D</w:t>
            </w:r>
            <w:r>
              <w:rPr>
                <w:rFonts w:ascii="Cambria" w:hAnsi="Cambria" w:cs="Cambria"/>
                <w:spacing w:val="1"/>
                <w:w w:val="106"/>
                <w:sz w:val="12"/>
                <w:szCs w:val="12"/>
              </w:rPr>
              <w:t>asa</w:t>
            </w:r>
            <w:r>
              <w:rPr>
                <w:rFonts w:ascii="Cambria" w:hAnsi="Cambria" w:cs="Cambria"/>
                <w:w w:val="106"/>
                <w:sz w:val="12"/>
                <w:szCs w:val="12"/>
              </w:rPr>
              <w:t xml:space="preserve">r </w:t>
            </w:r>
            <w:r>
              <w:rPr>
                <w:rFonts w:ascii="Cambria" w:hAnsi="Cambria" w:cs="Cambria"/>
                <w:spacing w:val="1"/>
                <w:sz w:val="12"/>
                <w:szCs w:val="12"/>
              </w:rPr>
              <w:t>da</w:t>
            </w:r>
            <w:r>
              <w:rPr>
                <w:rFonts w:ascii="Cambria" w:hAnsi="Cambria" w:cs="Cambria"/>
                <w:sz w:val="12"/>
                <w:szCs w:val="12"/>
              </w:rPr>
              <w:t>n</w:t>
            </w:r>
            <w:r>
              <w:rPr>
                <w:rFonts w:ascii="Cambria" w:hAnsi="Cambria" w:cs="Cambria"/>
                <w:spacing w:val="13"/>
                <w:sz w:val="12"/>
                <w:szCs w:val="12"/>
              </w:rPr>
              <w:t xml:space="preserve"> </w:t>
            </w:r>
            <w:r>
              <w:rPr>
                <w:rFonts w:ascii="Cambria" w:hAnsi="Cambria" w:cs="Cambria"/>
                <w:spacing w:val="-1"/>
                <w:w w:val="106"/>
                <w:sz w:val="12"/>
                <w:szCs w:val="12"/>
              </w:rPr>
              <w:t>M</w:t>
            </w:r>
            <w:r>
              <w:rPr>
                <w:rFonts w:ascii="Cambria" w:hAnsi="Cambria" w:cs="Cambria"/>
                <w:spacing w:val="1"/>
                <w:w w:val="106"/>
                <w:sz w:val="12"/>
                <w:szCs w:val="12"/>
              </w:rPr>
              <w:t>a</w:t>
            </w:r>
            <w:r>
              <w:rPr>
                <w:rFonts w:ascii="Cambria" w:hAnsi="Cambria" w:cs="Cambria"/>
                <w:w w:val="106"/>
                <w:sz w:val="12"/>
                <w:szCs w:val="12"/>
              </w:rPr>
              <w:t>n</w:t>
            </w:r>
            <w:r>
              <w:rPr>
                <w:rFonts w:ascii="Cambria" w:hAnsi="Cambria" w:cs="Cambria"/>
                <w:spacing w:val="1"/>
                <w:w w:val="106"/>
                <w:sz w:val="12"/>
                <w:szCs w:val="12"/>
              </w:rPr>
              <w:t>a</w:t>
            </w:r>
            <w:r>
              <w:rPr>
                <w:rFonts w:ascii="Cambria" w:hAnsi="Cambria" w:cs="Cambria"/>
                <w:spacing w:val="2"/>
                <w:w w:val="106"/>
                <w:sz w:val="12"/>
                <w:szCs w:val="12"/>
              </w:rPr>
              <w:t>j</w:t>
            </w:r>
            <w:r>
              <w:rPr>
                <w:rFonts w:ascii="Cambria" w:hAnsi="Cambria" w:cs="Cambria"/>
                <w:spacing w:val="1"/>
                <w:w w:val="106"/>
                <w:sz w:val="12"/>
                <w:szCs w:val="12"/>
              </w:rPr>
              <w:t>e</w:t>
            </w:r>
            <w:r>
              <w:rPr>
                <w:rFonts w:ascii="Cambria" w:hAnsi="Cambria" w:cs="Cambria"/>
                <w:spacing w:val="-1"/>
                <w:w w:val="106"/>
                <w:sz w:val="12"/>
                <w:szCs w:val="12"/>
              </w:rPr>
              <w:t>r</w:t>
            </w:r>
            <w:r>
              <w:rPr>
                <w:rFonts w:ascii="Cambria" w:hAnsi="Cambria" w:cs="Cambria"/>
                <w:w w:val="106"/>
                <w:sz w:val="12"/>
                <w:szCs w:val="12"/>
              </w:rPr>
              <w:t>i</w:t>
            </w:r>
            <w:r>
              <w:rPr>
                <w:rFonts w:ascii="Cambria" w:hAnsi="Cambria" w:cs="Cambria"/>
                <w:spacing w:val="1"/>
                <w:w w:val="106"/>
                <w:sz w:val="12"/>
                <w:szCs w:val="12"/>
              </w:rPr>
              <w:t>a</w:t>
            </w:r>
            <w:r>
              <w:rPr>
                <w:rFonts w:ascii="Cambria" w:hAnsi="Cambria" w:cs="Cambria"/>
                <w:w w:val="106"/>
                <w:sz w:val="12"/>
                <w:szCs w:val="12"/>
              </w:rPr>
              <w:t>l</w:t>
            </w:r>
          </w:p>
        </w:tc>
        <w:tc>
          <w:tcPr>
            <w:tcW w:w="1276"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23"/>
              <w:rPr>
                <w:rFonts w:ascii="Times New Roman" w:hAnsi="Times New Roman" w:cs="Times New Roman"/>
                <w:sz w:val="24"/>
                <w:szCs w:val="24"/>
              </w:rPr>
            </w:pPr>
            <w:r>
              <w:rPr>
                <w:rFonts w:ascii="Cambria" w:hAnsi="Cambria" w:cs="Cambria"/>
                <w:w w:val="106"/>
                <w:sz w:val="12"/>
                <w:szCs w:val="12"/>
              </w:rPr>
              <w:t>S</w:t>
            </w:r>
            <w:r>
              <w:rPr>
                <w:rFonts w:ascii="Cambria" w:hAnsi="Cambria" w:cs="Cambria"/>
                <w:spacing w:val="-1"/>
                <w:w w:val="106"/>
                <w:sz w:val="12"/>
                <w:szCs w:val="12"/>
              </w:rPr>
              <w:t>KP</w:t>
            </w:r>
            <w:r>
              <w:rPr>
                <w:rFonts w:ascii="Cambria" w:hAnsi="Cambria" w:cs="Cambria"/>
                <w:w w:val="106"/>
                <w:sz w:val="12"/>
                <w:szCs w:val="12"/>
              </w:rPr>
              <w:t>D</w:t>
            </w:r>
          </w:p>
        </w:tc>
        <w:tc>
          <w:tcPr>
            <w:tcW w:w="1468"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921"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724"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before="9" w:after="0" w:line="279" w:lineRule="auto"/>
              <w:ind w:left="23" w:right="30"/>
              <w:rPr>
                <w:rFonts w:ascii="Times New Roman" w:hAnsi="Times New Roman" w:cs="Times New Roman"/>
                <w:sz w:val="24"/>
                <w:szCs w:val="24"/>
              </w:rPr>
            </w:pPr>
            <w:r>
              <w:rPr>
                <w:rFonts w:ascii="Cambria" w:hAnsi="Cambria" w:cs="Cambria"/>
                <w:spacing w:val="1"/>
                <w:sz w:val="12"/>
                <w:szCs w:val="12"/>
              </w:rPr>
              <w:t>umla</w:t>
            </w:r>
            <w:r>
              <w:rPr>
                <w:rFonts w:ascii="Cambria" w:hAnsi="Cambria" w:cs="Cambria"/>
                <w:sz w:val="12"/>
                <w:szCs w:val="12"/>
              </w:rPr>
              <w:t>h</w:t>
            </w:r>
            <w:r>
              <w:rPr>
                <w:rFonts w:ascii="Cambria" w:hAnsi="Cambria" w:cs="Cambria"/>
                <w:spacing w:val="22"/>
                <w:sz w:val="12"/>
                <w:szCs w:val="12"/>
              </w:rPr>
              <w:t xml:space="preserve"> </w:t>
            </w:r>
            <w:r>
              <w:rPr>
                <w:rFonts w:ascii="Cambria" w:hAnsi="Cambria" w:cs="Cambria"/>
                <w:sz w:val="12"/>
                <w:szCs w:val="12"/>
              </w:rPr>
              <w:t>ASN</w:t>
            </w:r>
            <w:r>
              <w:rPr>
                <w:rFonts w:ascii="Cambria" w:hAnsi="Cambria" w:cs="Cambria"/>
                <w:spacing w:val="16"/>
                <w:sz w:val="12"/>
                <w:szCs w:val="12"/>
              </w:rPr>
              <w:t xml:space="preserve"> </w:t>
            </w:r>
            <w:r>
              <w:rPr>
                <w:rFonts w:ascii="Cambria" w:hAnsi="Cambria" w:cs="Cambria"/>
                <w:spacing w:val="-1"/>
                <w:sz w:val="12"/>
                <w:szCs w:val="12"/>
              </w:rPr>
              <w:t>y</w:t>
            </w:r>
            <w:r>
              <w:rPr>
                <w:rFonts w:ascii="Cambria" w:hAnsi="Cambria" w:cs="Cambria"/>
                <w:spacing w:val="1"/>
                <w:sz w:val="12"/>
                <w:szCs w:val="12"/>
              </w:rPr>
              <w:t>a</w:t>
            </w:r>
            <w:r>
              <w:rPr>
                <w:rFonts w:ascii="Cambria" w:hAnsi="Cambria" w:cs="Cambria"/>
                <w:sz w:val="12"/>
                <w:szCs w:val="12"/>
              </w:rPr>
              <w:t>ng</w:t>
            </w:r>
            <w:r>
              <w:rPr>
                <w:rFonts w:ascii="Cambria" w:hAnsi="Cambria" w:cs="Cambria"/>
                <w:spacing w:val="17"/>
                <w:sz w:val="12"/>
                <w:szCs w:val="12"/>
              </w:rPr>
              <w:t xml:space="preserve"> </w:t>
            </w:r>
            <w:r>
              <w:rPr>
                <w:rFonts w:ascii="Cambria" w:hAnsi="Cambria" w:cs="Cambria"/>
                <w:spacing w:val="-1"/>
                <w:sz w:val="12"/>
                <w:szCs w:val="12"/>
              </w:rPr>
              <w:t>L</w:t>
            </w:r>
            <w:r>
              <w:rPr>
                <w:rFonts w:ascii="Cambria" w:hAnsi="Cambria" w:cs="Cambria"/>
                <w:spacing w:val="1"/>
                <w:sz w:val="12"/>
                <w:szCs w:val="12"/>
              </w:rPr>
              <w:t>ulu</w:t>
            </w:r>
            <w:r>
              <w:rPr>
                <w:rFonts w:ascii="Cambria" w:hAnsi="Cambria" w:cs="Cambria"/>
                <w:sz w:val="12"/>
                <w:szCs w:val="12"/>
              </w:rPr>
              <w:t>s</w:t>
            </w:r>
            <w:r>
              <w:rPr>
                <w:rFonts w:ascii="Cambria" w:hAnsi="Cambria" w:cs="Cambria"/>
                <w:spacing w:val="20"/>
                <w:sz w:val="12"/>
                <w:szCs w:val="12"/>
              </w:rPr>
              <w:t xml:space="preserve"> </w:t>
            </w:r>
            <w:r>
              <w:rPr>
                <w:rFonts w:ascii="Cambria" w:hAnsi="Cambria" w:cs="Cambria"/>
                <w:spacing w:val="-1"/>
                <w:w w:val="106"/>
                <w:sz w:val="12"/>
                <w:szCs w:val="12"/>
              </w:rPr>
              <w:t>D</w:t>
            </w:r>
            <w:r>
              <w:rPr>
                <w:rFonts w:ascii="Cambria" w:hAnsi="Cambria" w:cs="Cambria"/>
                <w:w w:val="106"/>
                <w:sz w:val="12"/>
                <w:szCs w:val="12"/>
              </w:rPr>
              <w:t>i</w:t>
            </w:r>
            <w:r>
              <w:rPr>
                <w:rFonts w:ascii="Cambria" w:hAnsi="Cambria" w:cs="Cambria"/>
                <w:spacing w:val="1"/>
                <w:w w:val="106"/>
                <w:sz w:val="12"/>
                <w:szCs w:val="12"/>
              </w:rPr>
              <w:t>kla</w:t>
            </w:r>
            <w:r>
              <w:rPr>
                <w:rFonts w:ascii="Cambria" w:hAnsi="Cambria" w:cs="Cambria"/>
                <w:w w:val="106"/>
                <w:sz w:val="12"/>
                <w:szCs w:val="12"/>
              </w:rPr>
              <w:t xml:space="preserve">t </w:t>
            </w:r>
            <w:r>
              <w:rPr>
                <w:rFonts w:ascii="Cambria" w:hAnsi="Cambria" w:cs="Cambria"/>
                <w:spacing w:val="-1"/>
                <w:w w:val="105"/>
                <w:sz w:val="12"/>
                <w:szCs w:val="12"/>
              </w:rPr>
              <w:t>K</w:t>
            </w:r>
            <w:r>
              <w:rPr>
                <w:rFonts w:ascii="Cambria" w:hAnsi="Cambria" w:cs="Cambria"/>
                <w:spacing w:val="1"/>
                <w:w w:val="105"/>
                <w:sz w:val="12"/>
                <w:szCs w:val="12"/>
              </w:rPr>
              <w:t>epem</w:t>
            </w:r>
            <w:r>
              <w:rPr>
                <w:rFonts w:ascii="Cambria" w:hAnsi="Cambria" w:cs="Cambria"/>
                <w:w w:val="105"/>
                <w:sz w:val="12"/>
                <w:szCs w:val="12"/>
              </w:rPr>
              <w:t>i</w:t>
            </w:r>
            <w:r>
              <w:rPr>
                <w:rFonts w:ascii="Cambria" w:hAnsi="Cambria" w:cs="Cambria"/>
                <w:spacing w:val="1"/>
                <w:w w:val="105"/>
                <w:sz w:val="12"/>
                <w:szCs w:val="12"/>
              </w:rPr>
              <w:t>mp</w:t>
            </w:r>
            <w:r>
              <w:rPr>
                <w:rFonts w:ascii="Cambria" w:hAnsi="Cambria" w:cs="Cambria"/>
                <w:w w:val="105"/>
                <w:sz w:val="12"/>
                <w:szCs w:val="12"/>
              </w:rPr>
              <w:t>in</w:t>
            </w:r>
            <w:r>
              <w:rPr>
                <w:rFonts w:ascii="Cambria" w:hAnsi="Cambria" w:cs="Cambria"/>
                <w:spacing w:val="1"/>
                <w:w w:val="105"/>
                <w:sz w:val="12"/>
                <w:szCs w:val="12"/>
              </w:rPr>
              <w:t>a</w:t>
            </w:r>
            <w:r>
              <w:rPr>
                <w:rFonts w:ascii="Cambria" w:hAnsi="Cambria" w:cs="Cambria"/>
                <w:w w:val="105"/>
                <w:sz w:val="12"/>
                <w:szCs w:val="12"/>
              </w:rPr>
              <w:t>n</w:t>
            </w:r>
            <w:r>
              <w:rPr>
                <w:rFonts w:ascii="Cambria" w:hAnsi="Cambria" w:cs="Cambria"/>
                <w:spacing w:val="8"/>
                <w:w w:val="105"/>
                <w:sz w:val="12"/>
                <w:szCs w:val="12"/>
              </w:rPr>
              <w:t xml:space="preserve"> </w:t>
            </w:r>
            <w:r>
              <w:rPr>
                <w:rFonts w:ascii="Cambria" w:hAnsi="Cambria" w:cs="Cambria"/>
                <w:spacing w:val="1"/>
                <w:sz w:val="12"/>
                <w:szCs w:val="12"/>
              </w:rPr>
              <w:t>8</w:t>
            </w:r>
            <w:r>
              <w:rPr>
                <w:rFonts w:ascii="Cambria" w:hAnsi="Cambria" w:cs="Cambria"/>
                <w:sz w:val="12"/>
                <w:szCs w:val="12"/>
              </w:rPr>
              <w:t>0</w:t>
            </w:r>
            <w:r>
              <w:rPr>
                <w:rFonts w:ascii="Cambria" w:hAnsi="Cambria" w:cs="Cambria"/>
                <w:spacing w:val="11"/>
                <w:sz w:val="12"/>
                <w:szCs w:val="12"/>
              </w:rPr>
              <w:t xml:space="preserve"> </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 xml:space="preserve">ng </w:t>
            </w:r>
            <w:r>
              <w:rPr>
                <w:rFonts w:ascii="Cambria" w:hAnsi="Cambria" w:cs="Cambria"/>
                <w:spacing w:val="1"/>
                <w:sz w:val="12"/>
                <w:szCs w:val="12"/>
              </w:rPr>
              <w:t>Jumla</w:t>
            </w:r>
            <w:r>
              <w:rPr>
                <w:rFonts w:ascii="Cambria" w:hAnsi="Cambria" w:cs="Cambria"/>
                <w:sz w:val="12"/>
                <w:szCs w:val="12"/>
              </w:rPr>
              <w:t>h</w:t>
            </w:r>
            <w:r>
              <w:rPr>
                <w:rFonts w:ascii="Cambria" w:hAnsi="Cambria" w:cs="Cambria"/>
                <w:spacing w:val="25"/>
                <w:sz w:val="12"/>
                <w:szCs w:val="12"/>
              </w:rPr>
              <w:t xml:space="preserve"> </w:t>
            </w:r>
            <w:r>
              <w:rPr>
                <w:rFonts w:ascii="Cambria" w:hAnsi="Cambria" w:cs="Cambria"/>
                <w:sz w:val="12"/>
                <w:szCs w:val="12"/>
              </w:rPr>
              <w:t>ASN</w:t>
            </w:r>
            <w:r>
              <w:rPr>
                <w:rFonts w:ascii="Cambria" w:hAnsi="Cambria" w:cs="Cambria"/>
                <w:spacing w:val="16"/>
                <w:sz w:val="12"/>
                <w:szCs w:val="12"/>
              </w:rPr>
              <w:t xml:space="preserve"> </w:t>
            </w:r>
            <w:r>
              <w:rPr>
                <w:rFonts w:ascii="Cambria" w:hAnsi="Cambria" w:cs="Cambria"/>
                <w:spacing w:val="-1"/>
                <w:sz w:val="12"/>
                <w:szCs w:val="12"/>
              </w:rPr>
              <w:t>y</w:t>
            </w:r>
            <w:r>
              <w:rPr>
                <w:rFonts w:ascii="Cambria" w:hAnsi="Cambria" w:cs="Cambria"/>
                <w:spacing w:val="1"/>
                <w:sz w:val="12"/>
                <w:szCs w:val="12"/>
              </w:rPr>
              <w:t>a</w:t>
            </w:r>
            <w:r>
              <w:rPr>
                <w:rFonts w:ascii="Cambria" w:hAnsi="Cambria" w:cs="Cambria"/>
                <w:sz w:val="12"/>
                <w:szCs w:val="12"/>
              </w:rPr>
              <w:t>ng</w:t>
            </w:r>
            <w:r>
              <w:rPr>
                <w:rFonts w:ascii="Cambria" w:hAnsi="Cambria" w:cs="Cambria"/>
                <w:spacing w:val="17"/>
                <w:sz w:val="12"/>
                <w:szCs w:val="12"/>
              </w:rPr>
              <w:t xml:space="preserve"> </w:t>
            </w:r>
            <w:r>
              <w:rPr>
                <w:rFonts w:ascii="Cambria" w:hAnsi="Cambria" w:cs="Cambria"/>
                <w:spacing w:val="-1"/>
                <w:sz w:val="12"/>
                <w:szCs w:val="12"/>
              </w:rPr>
              <w:t>L</w:t>
            </w:r>
            <w:r>
              <w:rPr>
                <w:rFonts w:ascii="Cambria" w:hAnsi="Cambria" w:cs="Cambria"/>
                <w:spacing w:val="1"/>
                <w:sz w:val="12"/>
                <w:szCs w:val="12"/>
              </w:rPr>
              <w:t>ulu</w:t>
            </w:r>
            <w:r>
              <w:rPr>
                <w:rFonts w:ascii="Cambria" w:hAnsi="Cambria" w:cs="Cambria"/>
                <w:sz w:val="12"/>
                <w:szCs w:val="12"/>
              </w:rPr>
              <w:t>s</w:t>
            </w:r>
            <w:r>
              <w:rPr>
                <w:rFonts w:ascii="Cambria" w:hAnsi="Cambria" w:cs="Cambria"/>
                <w:spacing w:val="20"/>
                <w:sz w:val="12"/>
                <w:szCs w:val="12"/>
              </w:rPr>
              <w:t xml:space="preserve"> </w:t>
            </w:r>
            <w:r>
              <w:rPr>
                <w:rFonts w:ascii="Cambria" w:hAnsi="Cambria" w:cs="Cambria"/>
                <w:spacing w:val="-1"/>
                <w:w w:val="106"/>
                <w:sz w:val="12"/>
                <w:szCs w:val="12"/>
              </w:rPr>
              <w:t>D</w:t>
            </w:r>
            <w:r>
              <w:rPr>
                <w:rFonts w:ascii="Cambria" w:hAnsi="Cambria" w:cs="Cambria"/>
                <w:w w:val="106"/>
                <w:sz w:val="12"/>
                <w:szCs w:val="12"/>
              </w:rPr>
              <w:t>i</w:t>
            </w:r>
            <w:r>
              <w:rPr>
                <w:rFonts w:ascii="Cambria" w:hAnsi="Cambria" w:cs="Cambria"/>
                <w:spacing w:val="1"/>
                <w:w w:val="106"/>
                <w:sz w:val="12"/>
                <w:szCs w:val="12"/>
              </w:rPr>
              <w:t>kla</w:t>
            </w:r>
            <w:r>
              <w:rPr>
                <w:rFonts w:ascii="Cambria" w:hAnsi="Cambria" w:cs="Cambria"/>
                <w:w w:val="106"/>
                <w:sz w:val="12"/>
                <w:szCs w:val="12"/>
              </w:rPr>
              <w:t xml:space="preserve">t </w:t>
            </w:r>
            <w:r>
              <w:rPr>
                <w:rFonts w:ascii="Cambria" w:hAnsi="Cambria" w:cs="Cambria"/>
                <w:spacing w:val="-1"/>
                <w:sz w:val="12"/>
                <w:szCs w:val="12"/>
              </w:rPr>
              <w:t>D</w:t>
            </w:r>
            <w:r>
              <w:rPr>
                <w:rFonts w:ascii="Cambria" w:hAnsi="Cambria" w:cs="Cambria"/>
                <w:spacing w:val="1"/>
                <w:sz w:val="12"/>
                <w:szCs w:val="12"/>
              </w:rPr>
              <w:t>asa</w:t>
            </w:r>
            <w:r>
              <w:rPr>
                <w:rFonts w:ascii="Cambria" w:hAnsi="Cambria" w:cs="Cambria"/>
                <w:sz w:val="12"/>
                <w:szCs w:val="12"/>
              </w:rPr>
              <w:t>r</w:t>
            </w:r>
            <w:r>
              <w:rPr>
                <w:rFonts w:ascii="Cambria" w:hAnsi="Cambria" w:cs="Cambria"/>
                <w:spacing w:val="19"/>
                <w:sz w:val="12"/>
                <w:szCs w:val="12"/>
              </w:rPr>
              <w:t xml:space="preserve"> </w:t>
            </w:r>
            <w:r>
              <w:rPr>
                <w:rFonts w:ascii="Cambria" w:hAnsi="Cambria" w:cs="Cambria"/>
                <w:spacing w:val="1"/>
                <w:sz w:val="12"/>
                <w:szCs w:val="12"/>
              </w:rPr>
              <w:t>12</w:t>
            </w:r>
            <w:r>
              <w:rPr>
                <w:rFonts w:ascii="Cambria" w:hAnsi="Cambria" w:cs="Cambria"/>
                <w:sz w:val="12"/>
                <w:szCs w:val="12"/>
              </w:rPr>
              <w:t>0</w:t>
            </w:r>
            <w:r>
              <w:rPr>
                <w:rFonts w:ascii="Cambria" w:hAnsi="Cambria" w:cs="Cambria"/>
                <w:spacing w:val="15"/>
                <w:sz w:val="12"/>
                <w:szCs w:val="12"/>
              </w:rPr>
              <w:t xml:space="preserve"> </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ng</w:t>
            </w:r>
          </w:p>
        </w:tc>
        <w:tc>
          <w:tcPr>
            <w:tcW w:w="928"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23"/>
              <w:rPr>
                <w:rFonts w:ascii="Cambria" w:hAnsi="Cambria" w:cs="Cambria"/>
                <w:sz w:val="12"/>
                <w:szCs w:val="12"/>
              </w:rPr>
            </w:pPr>
            <w:r>
              <w:rPr>
                <w:rFonts w:ascii="Cambria" w:hAnsi="Cambria" w:cs="Cambria"/>
                <w:spacing w:val="1"/>
                <w:sz w:val="12"/>
                <w:szCs w:val="12"/>
              </w:rPr>
              <w:t>8</w:t>
            </w:r>
            <w:r>
              <w:rPr>
                <w:rFonts w:ascii="Cambria" w:hAnsi="Cambria" w:cs="Cambria"/>
                <w:sz w:val="12"/>
                <w:szCs w:val="12"/>
              </w:rPr>
              <w:t>0</w:t>
            </w:r>
            <w:r>
              <w:rPr>
                <w:rFonts w:ascii="Cambria" w:hAnsi="Cambria" w:cs="Cambria"/>
                <w:spacing w:val="11"/>
                <w:sz w:val="12"/>
                <w:szCs w:val="12"/>
              </w:rPr>
              <w:t xml:space="preserve"> </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ng</w:t>
            </w:r>
          </w:p>
          <w:p w:rsidR="00485DEB" w:rsidRDefault="00485DEB" w:rsidP="003F5BFE">
            <w:pPr>
              <w:widowControl w:val="0"/>
              <w:autoSpaceDE w:val="0"/>
              <w:autoSpaceDN w:val="0"/>
              <w:adjustRightInd w:val="0"/>
              <w:spacing w:before="23" w:after="0" w:line="240" w:lineRule="auto"/>
              <w:ind w:left="23"/>
              <w:rPr>
                <w:rFonts w:ascii="Times New Roman" w:hAnsi="Times New Roman" w:cs="Times New Roman"/>
                <w:sz w:val="24"/>
                <w:szCs w:val="24"/>
              </w:rPr>
            </w:pPr>
            <w:r>
              <w:rPr>
                <w:rFonts w:ascii="Cambria" w:hAnsi="Cambria" w:cs="Cambria"/>
                <w:spacing w:val="1"/>
                <w:sz w:val="12"/>
                <w:szCs w:val="12"/>
              </w:rPr>
              <w:t>12</w:t>
            </w:r>
            <w:r>
              <w:rPr>
                <w:rFonts w:ascii="Cambria" w:hAnsi="Cambria" w:cs="Cambria"/>
                <w:sz w:val="12"/>
                <w:szCs w:val="12"/>
              </w:rPr>
              <w:t>0</w:t>
            </w:r>
            <w:r>
              <w:rPr>
                <w:rFonts w:ascii="Cambria" w:hAnsi="Cambria" w:cs="Cambria"/>
                <w:spacing w:val="15"/>
                <w:sz w:val="12"/>
                <w:szCs w:val="12"/>
              </w:rPr>
              <w:t xml:space="preserve"> </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ng</w:t>
            </w:r>
          </w:p>
        </w:tc>
        <w:tc>
          <w:tcPr>
            <w:tcW w:w="1245"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383"/>
              <w:rPr>
                <w:rFonts w:ascii="Times New Roman" w:hAnsi="Times New Roman" w:cs="Times New Roman"/>
                <w:sz w:val="24"/>
                <w:szCs w:val="24"/>
              </w:rPr>
            </w:pPr>
            <w:r>
              <w:rPr>
                <w:rFonts w:ascii="Cambria" w:hAnsi="Cambria" w:cs="Cambria"/>
                <w:spacing w:val="1"/>
                <w:w w:val="106"/>
                <w:sz w:val="12"/>
                <w:szCs w:val="12"/>
              </w:rPr>
              <w:t>2</w:t>
            </w:r>
            <w:r>
              <w:rPr>
                <w:rFonts w:ascii="Cambria" w:hAnsi="Cambria" w:cs="Cambria"/>
                <w:spacing w:val="2"/>
                <w:w w:val="106"/>
                <w:sz w:val="12"/>
                <w:szCs w:val="12"/>
              </w:rPr>
              <w:t>.</w:t>
            </w:r>
            <w:r>
              <w:rPr>
                <w:rFonts w:ascii="Cambria" w:hAnsi="Cambria" w:cs="Cambria"/>
                <w:spacing w:val="1"/>
                <w:w w:val="106"/>
                <w:sz w:val="12"/>
                <w:szCs w:val="12"/>
              </w:rPr>
              <w:t>005</w:t>
            </w:r>
            <w:r>
              <w:rPr>
                <w:rFonts w:ascii="Cambria" w:hAnsi="Cambria" w:cs="Cambria"/>
                <w:spacing w:val="2"/>
                <w:w w:val="106"/>
                <w:sz w:val="12"/>
                <w:szCs w:val="12"/>
              </w:rPr>
              <w:t>.</w:t>
            </w:r>
            <w:r>
              <w:rPr>
                <w:rFonts w:ascii="Cambria" w:hAnsi="Cambria" w:cs="Cambria"/>
                <w:spacing w:val="1"/>
                <w:w w:val="106"/>
                <w:sz w:val="12"/>
                <w:szCs w:val="12"/>
              </w:rPr>
              <w:t>094</w:t>
            </w:r>
            <w:r>
              <w:rPr>
                <w:rFonts w:ascii="Cambria" w:hAnsi="Cambria" w:cs="Cambria"/>
                <w:spacing w:val="2"/>
                <w:w w:val="106"/>
                <w:sz w:val="12"/>
                <w:szCs w:val="12"/>
              </w:rPr>
              <w:t>.</w:t>
            </w:r>
            <w:r>
              <w:rPr>
                <w:rFonts w:ascii="Cambria" w:hAnsi="Cambria" w:cs="Cambria"/>
                <w:spacing w:val="1"/>
                <w:w w:val="106"/>
                <w:sz w:val="12"/>
                <w:szCs w:val="12"/>
              </w:rPr>
              <w:t>00</w:t>
            </w:r>
            <w:r>
              <w:rPr>
                <w:rFonts w:ascii="Cambria" w:hAnsi="Cambria" w:cs="Cambria"/>
                <w:w w:val="106"/>
                <w:sz w:val="12"/>
                <w:szCs w:val="12"/>
              </w:rPr>
              <w:t>0</w:t>
            </w:r>
          </w:p>
        </w:tc>
        <w:tc>
          <w:tcPr>
            <w:tcW w:w="1300"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439"/>
              <w:rPr>
                <w:rFonts w:ascii="Times New Roman" w:hAnsi="Times New Roman" w:cs="Times New Roman"/>
                <w:sz w:val="24"/>
                <w:szCs w:val="24"/>
              </w:rPr>
            </w:pPr>
            <w:r>
              <w:rPr>
                <w:rFonts w:ascii="Cambria" w:hAnsi="Cambria" w:cs="Cambria"/>
                <w:spacing w:val="1"/>
                <w:w w:val="106"/>
                <w:sz w:val="12"/>
                <w:szCs w:val="12"/>
              </w:rPr>
              <w:t>3</w:t>
            </w:r>
            <w:r>
              <w:rPr>
                <w:rFonts w:ascii="Cambria" w:hAnsi="Cambria" w:cs="Cambria"/>
                <w:spacing w:val="2"/>
                <w:w w:val="106"/>
                <w:sz w:val="12"/>
                <w:szCs w:val="12"/>
              </w:rPr>
              <w:t>.</w:t>
            </w:r>
            <w:r>
              <w:rPr>
                <w:rFonts w:ascii="Cambria" w:hAnsi="Cambria" w:cs="Cambria"/>
                <w:spacing w:val="1"/>
                <w:w w:val="106"/>
                <w:sz w:val="12"/>
                <w:szCs w:val="12"/>
              </w:rPr>
              <w:t>850</w:t>
            </w:r>
            <w:r>
              <w:rPr>
                <w:rFonts w:ascii="Cambria" w:hAnsi="Cambria" w:cs="Cambria"/>
                <w:spacing w:val="2"/>
                <w:w w:val="106"/>
                <w:sz w:val="12"/>
                <w:szCs w:val="12"/>
              </w:rPr>
              <w:t>.</w:t>
            </w:r>
            <w:r>
              <w:rPr>
                <w:rFonts w:ascii="Cambria" w:hAnsi="Cambria" w:cs="Cambria"/>
                <w:spacing w:val="1"/>
                <w:w w:val="106"/>
                <w:sz w:val="12"/>
                <w:szCs w:val="12"/>
              </w:rPr>
              <w:t>000</w:t>
            </w:r>
            <w:r>
              <w:rPr>
                <w:rFonts w:ascii="Cambria" w:hAnsi="Cambria" w:cs="Cambria"/>
                <w:spacing w:val="2"/>
                <w:w w:val="106"/>
                <w:sz w:val="12"/>
                <w:szCs w:val="12"/>
              </w:rPr>
              <w:t>.</w:t>
            </w:r>
            <w:r>
              <w:rPr>
                <w:rFonts w:ascii="Cambria" w:hAnsi="Cambria" w:cs="Cambria"/>
                <w:spacing w:val="1"/>
                <w:w w:val="106"/>
                <w:sz w:val="12"/>
                <w:szCs w:val="12"/>
              </w:rPr>
              <w:t>00</w:t>
            </w:r>
            <w:r>
              <w:rPr>
                <w:rFonts w:ascii="Cambria" w:hAnsi="Cambria" w:cs="Cambria"/>
                <w:w w:val="106"/>
                <w:sz w:val="12"/>
                <w:szCs w:val="12"/>
              </w:rPr>
              <w:t>0</w:t>
            </w:r>
          </w:p>
        </w:tc>
        <w:tc>
          <w:tcPr>
            <w:tcW w:w="1108"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r>
      <w:tr w:rsidR="00485DEB" w:rsidTr="00485DEB">
        <w:trPr>
          <w:trHeight w:hRule="exact" w:val="1128"/>
        </w:trPr>
        <w:tc>
          <w:tcPr>
            <w:tcW w:w="472"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17" w:type="dxa"/>
            <w:vMerge/>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580"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93"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before="9" w:after="0" w:line="240" w:lineRule="auto"/>
              <w:ind w:left="23"/>
              <w:rPr>
                <w:rFonts w:ascii="Cambria" w:hAnsi="Cambria" w:cs="Cambria"/>
                <w:sz w:val="12"/>
                <w:szCs w:val="12"/>
              </w:rPr>
            </w:pPr>
            <w:r>
              <w:rPr>
                <w:rFonts w:ascii="Cambria" w:hAnsi="Cambria" w:cs="Cambria"/>
                <w:spacing w:val="-1"/>
                <w:w w:val="105"/>
                <w:sz w:val="12"/>
                <w:szCs w:val="12"/>
              </w:rPr>
              <w:t>P</w:t>
            </w:r>
            <w:r>
              <w:rPr>
                <w:rFonts w:ascii="Cambria" w:hAnsi="Cambria" w:cs="Cambria"/>
                <w:spacing w:val="1"/>
                <w:w w:val="105"/>
                <w:sz w:val="12"/>
                <w:szCs w:val="12"/>
              </w:rPr>
              <w:t>e</w:t>
            </w:r>
            <w:r>
              <w:rPr>
                <w:rFonts w:ascii="Cambria" w:hAnsi="Cambria" w:cs="Cambria"/>
                <w:w w:val="105"/>
                <w:sz w:val="12"/>
                <w:szCs w:val="12"/>
              </w:rPr>
              <w:t>n</w:t>
            </w:r>
            <w:r>
              <w:rPr>
                <w:rFonts w:ascii="Cambria" w:hAnsi="Cambria" w:cs="Cambria"/>
                <w:spacing w:val="1"/>
                <w:w w:val="105"/>
                <w:sz w:val="12"/>
                <w:szCs w:val="12"/>
              </w:rPr>
              <w:t>gem</w:t>
            </w:r>
            <w:r>
              <w:rPr>
                <w:rFonts w:ascii="Cambria" w:hAnsi="Cambria" w:cs="Cambria"/>
                <w:spacing w:val="2"/>
                <w:w w:val="105"/>
                <w:sz w:val="12"/>
                <w:szCs w:val="12"/>
              </w:rPr>
              <w:t>b</w:t>
            </w:r>
            <w:r>
              <w:rPr>
                <w:rFonts w:ascii="Cambria" w:hAnsi="Cambria" w:cs="Cambria"/>
                <w:spacing w:val="1"/>
                <w:w w:val="105"/>
                <w:sz w:val="12"/>
                <w:szCs w:val="12"/>
              </w:rPr>
              <w:t>a</w:t>
            </w:r>
            <w:r>
              <w:rPr>
                <w:rFonts w:ascii="Cambria" w:hAnsi="Cambria" w:cs="Cambria"/>
                <w:w w:val="105"/>
                <w:sz w:val="12"/>
                <w:szCs w:val="12"/>
              </w:rPr>
              <w:t>n</w:t>
            </w:r>
            <w:r>
              <w:rPr>
                <w:rFonts w:ascii="Cambria" w:hAnsi="Cambria" w:cs="Cambria"/>
                <w:spacing w:val="1"/>
                <w:w w:val="105"/>
                <w:sz w:val="12"/>
                <w:szCs w:val="12"/>
              </w:rPr>
              <w:t>ga</w:t>
            </w:r>
            <w:r>
              <w:rPr>
                <w:rFonts w:ascii="Cambria" w:hAnsi="Cambria" w:cs="Cambria"/>
                <w:w w:val="105"/>
                <w:sz w:val="12"/>
                <w:szCs w:val="12"/>
              </w:rPr>
              <w:t>n</w:t>
            </w:r>
            <w:r>
              <w:rPr>
                <w:rFonts w:ascii="Cambria" w:hAnsi="Cambria" w:cs="Cambria"/>
                <w:spacing w:val="8"/>
                <w:w w:val="105"/>
                <w:sz w:val="12"/>
                <w:szCs w:val="12"/>
              </w:rPr>
              <w:t xml:space="preserve"> </w:t>
            </w:r>
            <w:r>
              <w:rPr>
                <w:rFonts w:ascii="Cambria" w:hAnsi="Cambria" w:cs="Cambria"/>
                <w:spacing w:val="-1"/>
                <w:w w:val="106"/>
                <w:sz w:val="12"/>
                <w:szCs w:val="12"/>
              </w:rPr>
              <w:t>K</w:t>
            </w:r>
            <w:r>
              <w:rPr>
                <w:rFonts w:ascii="Cambria" w:hAnsi="Cambria" w:cs="Cambria"/>
                <w:w w:val="106"/>
                <w:sz w:val="12"/>
                <w:szCs w:val="12"/>
              </w:rPr>
              <w:t>o</w:t>
            </w:r>
            <w:r>
              <w:rPr>
                <w:rFonts w:ascii="Cambria" w:hAnsi="Cambria" w:cs="Cambria"/>
                <w:spacing w:val="1"/>
                <w:w w:val="106"/>
                <w:sz w:val="12"/>
                <w:szCs w:val="12"/>
              </w:rPr>
              <w:t>mpete</w:t>
            </w:r>
            <w:r>
              <w:rPr>
                <w:rFonts w:ascii="Cambria" w:hAnsi="Cambria" w:cs="Cambria"/>
                <w:w w:val="106"/>
                <w:sz w:val="12"/>
                <w:szCs w:val="12"/>
              </w:rPr>
              <w:t>n</w:t>
            </w:r>
            <w:r>
              <w:rPr>
                <w:rFonts w:ascii="Cambria" w:hAnsi="Cambria" w:cs="Cambria"/>
                <w:spacing w:val="1"/>
                <w:w w:val="106"/>
                <w:sz w:val="12"/>
                <w:szCs w:val="12"/>
              </w:rPr>
              <w:t>s</w:t>
            </w:r>
            <w:r>
              <w:rPr>
                <w:rFonts w:ascii="Cambria" w:hAnsi="Cambria" w:cs="Cambria"/>
                <w:w w:val="106"/>
                <w:sz w:val="12"/>
                <w:szCs w:val="12"/>
              </w:rPr>
              <w:t>i</w:t>
            </w:r>
          </w:p>
          <w:p w:rsidR="00485DEB" w:rsidRDefault="00485DEB" w:rsidP="003F5BFE">
            <w:pPr>
              <w:widowControl w:val="0"/>
              <w:autoSpaceDE w:val="0"/>
              <w:autoSpaceDN w:val="0"/>
              <w:adjustRightInd w:val="0"/>
              <w:spacing w:before="23" w:after="0" w:line="240" w:lineRule="auto"/>
              <w:ind w:left="23"/>
              <w:rPr>
                <w:rFonts w:ascii="Times New Roman" w:hAnsi="Times New Roman" w:cs="Times New Roman"/>
                <w:sz w:val="24"/>
                <w:szCs w:val="24"/>
              </w:rPr>
            </w:pPr>
            <w:r>
              <w:rPr>
                <w:rFonts w:ascii="Cambria" w:hAnsi="Cambria" w:cs="Cambria"/>
                <w:sz w:val="12"/>
                <w:szCs w:val="12"/>
              </w:rPr>
              <w:t>T</w:t>
            </w:r>
            <w:r>
              <w:rPr>
                <w:rFonts w:ascii="Cambria" w:hAnsi="Cambria" w:cs="Cambria"/>
                <w:spacing w:val="2"/>
                <w:sz w:val="12"/>
                <w:szCs w:val="12"/>
              </w:rPr>
              <w:t>e</w:t>
            </w:r>
            <w:r>
              <w:rPr>
                <w:rFonts w:ascii="Cambria" w:hAnsi="Cambria" w:cs="Cambria"/>
                <w:spacing w:val="1"/>
                <w:sz w:val="12"/>
                <w:szCs w:val="12"/>
              </w:rPr>
              <w:t>k</w:t>
            </w:r>
            <w:r>
              <w:rPr>
                <w:rFonts w:ascii="Cambria" w:hAnsi="Cambria" w:cs="Cambria"/>
                <w:sz w:val="12"/>
                <w:szCs w:val="12"/>
              </w:rPr>
              <w:t>nis</w:t>
            </w:r>
            <w:r>
              <w:rPr>
                <w:rFonts w:ascii="Cambria" w:hAnsi="Cambria" w:cs="Cambria"/>
                <w:spacing w:val="24"/>
                <w:sz w:val="12"/>
                <w:szCs w:val="12"/>
              </w:rPr>
              <w:t xml:space="preserve"> </w:t>
            </w:r>
            <w:r>
              <w:rPr>
                <w:rFonts w:ascii="Cambria" w:hAnsi="Cambria" w:cs="Cambria"/>
                <w:spacing w:val="1"/>
                <w:sz w:val="12"/>
                <w:szCs w:val="12"/>
              </w:rPr>
              <w:t>da</w:t>
            </w:r>
            <w:r>
              <w:rPr>
                <w:rFonts w:ascii="Cambria" w:hAnsi="Cambria" w:cs="Cambria"/>
                <w:sz w:val="12"/>
                <w:szCs w:val="12"/>
              </w:rPr>
              <w:t>n</w:t>
            </w:r>
            <w:r>
              <w:rPr>
                <w:rFonts w:ascii="Cambria" w:hAnsi="Cambria" w:cs="Cambria"/>
                <w:spacing w:val="13"/>
                <w:sz w:val="12"/>
                <w:szCs w:val="12"/>
              </w:rPr>
              <w:t xml:space="preserve"> </w:t>
            </w:r>
            <w:r>
              <w:rPr>
                <w:rFonts w:ascii="Cambria" w:hAnsi="Cambria" w:cs="Cambria"/>
                <w:spacing w:val="-1"/>
                <w:w w:val="106"/>
                <w:sz w:val="12"/>
                <w:szCs w:val="12"/>
              </w:rPr>
              <w:t>F</w:t>
            </w:r>
            <w:r>
              <w:rPr>
                <w:rFonts w:ascii="Cambria" w:hAnsi="Cambria" w:cs="Cambria"/>
                <w:spacing w:val="1"/>
                <w:w w:val="106"/>
                <w:sz w:val="12"/>
                <w:szCs w:val="12"/>
              </w:rPr>
              <w:t>u</w:t>
            </w:r>
            <w:r>
              <w:rPr>
                <w:rFonts w:ascii="Cambria" w:hAnsi="Cambria" w:cs="Cambria"/>
                <w:w w:val="106"/>
                <w:sz w:val="12"/>
                <w:szCs w:val="12"/>
              </w:rPr>
              <w:t>n</w:t>
            </w:r>
            <w:r>
              <w:rPr>
                <w:rFonts w:ascii="Cambria" w:hAnsi="Cambria" w:cs="Cambria"/>
                <w:spacing w:val="1"/>
                <w:w w:val="106"/>
                <w:sz w:val="12"/>
                <w:szCs w:val="12"/>
              </w:rPr>
              <w:t>gs</w:t>
            </w:r>
            <w:r>
              <w:rPr>
                <w:rFonts w:ascii="Cambria" w:hAnsi="Cambria" w:cs="Cambria"/>
                <w:w w:val="106"/>
                <w:sz w:val="12"/>
                <w:szCs w:val="12"/>
              </w:rPr>
              <w:t>io</w:t>
            </w:r>
            <w:r>
              <w:rPr>
                <w:rFonts w:ascii="Cambria" w:hAnsi="Cambria" w:cs="Cambria"/>
                <w:spacing w:val="1"/>
                <w:w w:val="106"/>
                <w:sz w:val="12"/>
                <w:szCs w:val="12"/>
              </w:rPr>
              <w:t>na</w:t>
            </w:r>
            <w:r>
              <w:rPr>
                <w:rFonts w:ascii="Cambria" w:hAnsi="Cambria" w:cs="Cambria"/>
                <w:w w:val="106"/>
                <w:sz w:val="12"/>
                <w:szCs w:val="12"/>
              </w:rPr>
              <w:t>l</w:t>
            </w:r>
          </w:p>
        </w:tc>
        <w:tc>
          <w:tcPr>
            <w:tcW w:w="1276"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before="9" w:after="0" w:line="240" w:lineRule="auto"/>
              <w:ind w:left="23"/>
              <w:rPr>
                <w:rFonts w:ascii="Times New Roman" w:hAnsi="Times New Roman" w:cs="Times New Roman"/>
                <w:sz w:val="24"/>
                <w:szCs w:val="24"/>
              </w:rPr>
            </w:pPr>
            <w:r>
              <w:rPr>
                <w:rFonts w:ascii="Cambria" w:hAnsi="Cambria" w:cs="Cambria"/>
                <w:w w:val="106"/>
                <w:sz w:val="12"/>
                <w:szCs w:val="12"/>
              </w:rPr>
              <w:t>S</w:t>
            </w:r>
            <w:r>
              <w:rPr>
                <w:rFonts w:ascii="Cambria" w:hAnsi="Cambria" w:cs="Cambria"/>
                <w:spacing w:val="-1"/>
                <w:w w:val="106"/>
                <w:sz w:val="12"/>
                <w:szCs w:val="12"/>
              </w:rPr>
              <w:t>KP</w:t>
            </w:r>
            <w:r>
              <w:rPr>
                <w:rFonts w:ascii="Cambria" w:hAnsi="Cambria" w:cs="Cambria"/>
                <w:w w:val="106"/>
                <w:sz w:val="12"/>
                <w:szCs w:val="12"/>
              </w:rPr>
              <w:t>D</w:t>
            </w:r>
          </w:p>
        </w:tc>
        <w:tc>
          <w:tcPr>
            <w:tcW w:w="1468"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921"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724"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before="9" w:after="0" w:line="279" w:lineRule="auto"/>
              <w:ind w:left="23" w:right="62"/>
              <w:rPr>
                <w:rFonts w:ascii="Cambria" w:hAnsi="Cambria" w:cs="Cambria"/>
                <w:sz w:val="12"/>
                <w:szCs w:val="12"/>
              </w:rPr>
            </w:pPr>
            <w:r>
              <w:rPr>
                <w:rFonts w:ascii="Cambria" w:hAnsi="Cambria" w:cs="Cambria"/>
                <w:spacing w:val="1"/>
                <w:sz w:val="12"/>
                <w:szCs w:val="12"/>
              </w:rPr>
              <w:t>Jumla</w:t>
            </w:r>
            <w:r>
              <w:rPr>
                <w:rFonts w:ascii="Cambria" w:hAnsi="Cambria" w:cs="Cambria"/>
                <w:sz w:val="12"/>
                <w:szCs w:val="12"/>
              </w:rPr>
              <w:t>h</w:t>
            </w:r>
            <w:r>
              <w:rPr>
                <w:rFonts w:ascii="Cambria" w:hAnsi="Cambria" w:cs="Cambria"/>
                <w:spacing w:val="25"/>
                <w:sz w:val="12"/>
                <w:szCs w:val="12"/>
              </w:rPr>
              <w:t xml:space="preserve"> </w:t>
            </w:r>
            <w:r>
              <w:rPr>
                <w:rFonts w:ascii="Cambria" w:hAnsi="Cambria" w:cs="Cambria"/>
                <w:sz w:val="12"/>
                <w:szCs w:val="12"/>
              </w:rPr>
              <w:t>ASN</w:t>
            </w:r>
            <w:r>
              <w:rPr>
                <w:rFonts w:ascii="Cambria" w:hAnsi="Cambria" w:cs="Cambria"/>
                <w:spacing w:val="16"/>
                <w:sz w:val="12"/>
                <w:szCs w:val="12"/>
              </w:rPr>
              <w:t xml:space="preserve"> </w:t>
            </w:r>
            <w:r>
              <w:rPr>
                <w:rFonts w:ascii="Cambria" w:hAnsi="Cambria" w:cs="Cambria"/>
                <w:spacing w:val="-1"/>
                <w:sz w:val="12"/>
                <w:szCs w:val="12"/>
              </w:rPr>
              <w:t>y</w:t>
            </w:r>
            <w:r>
              <w:rPr>
                <w:rFonts w:ascii="Cambria" w:hAnsi="Cambria" w:cs="Cambria"/>
                <w:spacing w:val="1"/>
                <w:sz w:val="12"/>
                <w:szCs w:val="12"/>
              </w:rPr>
              <w:t>a</w:t>
            </w:r>
            <w:r>
              <w:rPr>
                <w:rFonts w:ascii="Cambria" w:hAnsi="Cambria" w:cs="Cambria"/>
                <w:sz w:val="12"/>
                <w:szCs w:val="12"/>
              </w:rPr>
              <w:t>ng</w:t>
            </w:r>
            <w:r>
              <w:rPr>
                <w:rFonts w:ascii="Cambria" w:hAnsi="Cambria" w:cs="Cambria"/>
                <w:spacing w:val="17"/>
                <w:sz w:val="12"/>
                <w:szCs w:val="12"/>
              </w:rPr>
              <w:t xml:space="preserve"> </w:t>
            </w:r>
            <w:r>
              <w:rPr>
                <w:rFonts w:ascii="Cambria" w:hAnsi="Cambria" w:cs="Cambria"/>
                <w:spacing w:val="1"/>
                <w:sz w:val="12"/>
                <w:szCs w:val="12"/>
              </w:rPr>
              <w:t>lulu</w:t>
            </w:r>
            <w:r>
              <w:rPr>
                <w:rFonts w:ascii="Cambria" w:hAnsi="Cambria" w:cs="Cambria"/>
                <w:sz w:val="12"/>
                <w:szCs w:val="12"/>
              </w:rPr>
              <w:t>s</w:t>
            </w:r>
            <w:r>
              <w:rPr>
                <w:rFonts w:ascii="Cambria" w:hAnsi="Cambria" w:cs="Cambria"/>
                <w:spacing w:val="18"/>
                <w:sz w:val="12"/>
                <w:szCs w:val="12"/>
              </w:rPr>
              <w:t xml:space="preserve"> </w:t>
            </w:r>
            <w:r>
              <w:rPr>
                <w:rFonts w:ascii="Cambria" w:hAnsi="Cambria" w:cs="Cambria"/>
                <w:spacing w:val="-1"/>
                <w:w w:val="106"/>
                <w:sz w:val="12"/>
                <w:szCs w:val="12"/>
              </w:rPr>
              <w:t>D</w:t>
            </w:r>
            <w:r>
              <w:rPr>
                <w:rFonts w:ascii="Cambria" w:hAnsi="Cambria" w:cs="Cambria"/>
                <w:w w:val="106"/>
                <w:sz w:val="12"/>
                <w:szCs w:val="12"/>
              </w:rPr>
              <w:t>i</w:t>
            </w:r>
            <w:r>
              <w:rPr>
                <w:rFonts w:ascii="Cambria" w:hAnsi="Cambria" w:cs="Cambria"/>
                <w:spacing w:val="1"/>
                <w:w w:val="106"/>
                <w:sz w:val="12"/>
                <w:szCs w:val="12"/>
              </w:rPr>
              <w:t>kla</w:t>
            </w:r>
            <w:r>
              <w:rPr>
                <w:rFonts w:ascii="Cambria" w:hAnsi="Cambria" w:cs="Cambria"/>
                <w:w w:val="106"/>
                <w:sz w:val="12"/>
                <w:szCs w:val="12"/>
              </w:rPr>
              <w:t xml:space="preserve">t </w:t>
            </w:r>
            <w:r>
              <w:rPr>
                <w:rFonts w:ascii="Cambria" w:hAnsi="Cambria" w:cs="Cambria"/>
                <w:spacing w:val="1"/>
                <w:sz w:val="12"/>
                <w:szCs w:val="12"/>
              </w:rPr>
              <w:t>tek</w:t>
            </w:r>
            <w:r>
              <w:rPr>
                <w:rFonts w:ascii="Cambria" w:hAnsi="Cambria" w:cs="Cambria"/>
                <w:sz w:val="12"/>
                <w:szCs w:val="12"/>
              </w:rPr>
              <w:t>nis</w:t>
            </w:r>
            <w:r>
              <w:rPr>
                <w:rFonts w:ascii="Cambria" w:hAnsi="Cambria" w:cs="Cambria"/>
                <w:spacing w:val="22"/>
                <w:sz w:val="12"/>
                <w:szCs w:val="12"/>
              </w:rPr>
              <w:t xml:space="preserve"> </w:t>
            </w:r>
            <w:r>
              <w:rPr>
                <w:rFonts w:ascii="Cambria" w:hAnsi="Cambria" w:cs="Cambria"/>
                <w:spacing w:val="1"/>
                <w:sz w:val="12"/>
                <w:szCs w:val="12"/>
              </w:rPr>
              <w:t>da</w:t>
            </w:r>
            <w:r>
              <w:rPr>
                <w:rFonts w:ascii="Cambria" w:hAnsi="Cambria" w:cs="Cambria"/>
                <w:sz w:val="12"/>
                <w:szCs w:val="12"/>
              </w:rPr>
              <w:t>n</w:t>
            </w:r>
            <w:r>
              <w:rPr>
                <w:rFonts w:ascii="Cambria" w:hAnsi="Cambria" w:cs="Cambria"/>
                <w:spacing w:val="13"/>
                <w:sz w:val="12"/>
                <w:szCs w:val="12"/>
              </w:rPr>
              <w:t xml:space="preserve"> </w:t>
            </w:r>
            <w:r>
              <w:rPr>
                <w:rFonts w:ascii="Cambria" w:hAnsi="Cambria" w:cs="Cambria"/>
                <w:spacing w:val="1"/>
                <w:w w:val="105"/>
                <w:sz w:val="12"/>
                <w:szCs w:val="12"/>
              </w:rPr>
              <w:t>fu</w:t>
            </w:r>
            <w:r>
              <w:rPr>
                <w:rFonts w:ascii="Cambria" w:hAnsi="Cambria" w:cs="Cambria"/>
                <w:w w:val="105"/>
                <w:sz w:val="12"/>
                <w:szCs w:val="12"/>
              </w:rPr>
              <w:t>n</w:t>
            </w:r>
            <w:r>
              <w:rPr>
                <w:rFonts w:ascii="Cambria" w:hAnsi="Cambria" w:cs="Cambria"/>
                <w:spacing w:val="1"/>
                <w:w w:val="105"/>
                <w:sz w:val="12"/>
                <w:szCs w:val="12"/>
              </w:rPr>
              <w:t>gs</w:t>
            </w:r>
            <w:r>
              <w:rPr>
                <w:rFonts w:ascii="Cambria" w:hAnsi="Cambria" w:cs="Cambria"/>
                <w:w w:val="105"/>
                <w:sz w:val="12"/>
                <w:szCs w:val="12"/>
              </w:rPr>
              <w:t>io</w:t>
            </w:r>
            <w:r>
              <w:rPr>
                <w:rFonts w:ascii="Cambria" w:hAnsi="Cambria" w:cs="Cambria"/>
                <w:spacing w:val="1"/>
                <w:w w:val="105"/>
                <w:sz w:val="12"/>
                <w:szCs w:val="12"/>
              </w:rPr>
              <w:t>na</w:t>
            </w:r>
            <w:r>
              <w:rPr>
                <w:rFonts w:ascii="Cambria" w:hAnsi="Cambria" w:cs="Cambria"/>
                <w:w w:val="105"/>
                <w:sz w:val="12"/>
                <w:szCs w:val="12"/>
              </w:rPr>
              <w:t>l</w:t>
            </w:r>
            <w:r>
              <w:rPr>
                <w:rFonts w:ascii="Cambria" w:hAnsi="Cambria" w:cs="Cambria"/>
                <w:spacing w:val="7"/>
                <w:w w:val="105"/>
                <w:sz w:val="12"/>
                <w:szCs w:val="12"/>
              </w:rPr>
              <w:t xml:space="preserve"> </w:t>
            </w:r>
            <w:r>
              <w:rPr>
                <w:rFonts w:ascii="Cambria" w:hAnsi="Cambria" w:cs="Cambria"/>
                <w:spacing w:val="1"/>
                <w:w w:val="106"/>
                <w:sz w:val="12"/>
                <w:szCs w:val="12"/>
              </w:rPr>
              <w:t>88</w:t>
            </w:r>
            <w:r>
              <w:rPr>
                <w:rFonts w:ascii="Cambria" w:hAnsi="Cambria" w:cs="Cambria"/>
                <w:w w:val="106"/>
                <w:sz w:val="12"/>
                <w:szCs w:val="12"/>
              </w:rPr>
              <w:t>0</w:t>
            </w:r>
          </w:p>
          <w:p w:rsidR="00485DEB" w:rsidRDefault="00485DEB" w:rsidP="003F5BFE">
            <w:pPr>
              <w:widowControl w:val="0"/>
              <w:autoSpaceDE w:val="0"/>
              <w:autoSpaceDN w:val="0"/>
              <w:adjustRightInd w:val="0"/>
              <w:spacing w:after="0" w:line="240" w:lineRule="auto"/>
              <w:ind w:left="23"/>
              <w:rPr>
                <w:rFonts w:ascii="Cambria" w:hAnsi="Cambria" w:cs="Cambria"/>
                <w:sz w:val="12"/>
                <w:szCs w:val="12"/>
              </w:rPr>
            </w:pP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ng</w:t>
            </w:r>
          </w:p>
          <w:p w:rsidR="00485DEB" w:rsidRDefault="00485DEB" w:rsidP="003F5BFE">
            <w:pPr>
              <w:widowControl w:val="0"/>
              <w:autoSpaceDE w:val="0"/>
              <w:autoSpaceDN w:val="0"/>
              <w:adjustRightInd w:val="0"/>
              <w:spacing w:before="23" w:after="0" w:line="279" w:lineRule="auto"/>
              <w:ind w:left="23" w:right="129"/>
              <w:rPr>
                <w:rFonts w:ascii="Times New Roman" w:hAnsi="Times New Roman" w:cs="Times New Roman"/>
                <w:sz w:val="24"/>
                <w:szCs w:val="24"/>
              </w:rPr>
            </w:pPr>
            <w:r w:rsidRPr="00C72482">
              <w:rPr>
                <w:rFonts w:ascii="Cambria" w:hAnsi="Cambria" w:cs="Cambria"/>
                <w:spacing w:val="1"/>
                <w:sz w:val="12"/>
                <w:szCs w:val="12"/>
                <w:highlight w:val="green"/>
              </w:rPr>
              <w:t>Jumla</w:t>
            </w:r>
            <w:r w:rsidRPr="00C72482">
              <w:rPr>
                <w:rFonts w:ascii="Cambria" w:hAnsi="Cambria" w:cs="Cambria"/>
                <w:sz w:val="12"/>
                <w:szCs w:val="12"/>
                <w:highlight w:val="green"/>
              </w:rPr>
              <w:t>h</w:t>
            </w:r>
            <w:r w:rsidRPr="00C72482">
              <w:rPr>
                <w:rFonts w:ascii="Cambria" w:hAnsi="Cambria" w:cs="Cambria"/>
                <w:spacing w:val="25"/>
                <w:sz w:val="12"/>
                <w:szCs w:val="12"/>
                <w:highlight w:val="green"/>
              </w:rPr>
              <w:t xml:space="preserve"> </w:t>
            </w:r>
            <w:r w:rsidRPr="00C72482">
              <w:rPr>
                <w:rFonts w:ascii="Cambria" w:hAnsi="Cambria" w:cs="Cambria"/>
                <w:sz w:val="12"/>
                <w:szCs w:val="12"/>
                <w:highlight w:val="green"/>
              </w:rPr>
              <w:t>ASN</w:t>
            </w:r>
            <w:r w:rsidRPr="00C72482">
              <w:rPr>
                <w:rFonts w:ascii="Cambria" w:hAnsi="Cambria" w:cs="Cambria"/>
                <w:spacing w:val="16"/>
                <w:sz w:val="12"/>
                <w:szCs w:val="12"/>
                <w:highlight w:val="green"/>
              </w:rPr>
              <w:t xml:space="preserve"> </w:t>
            </w:r>
            <w:r w:rsidRPr="00C72482">
              <w:rPr>
                <w:rFonts w:ascii="Cambria" w:hAnsi="Cambria" w:cs="Cambria"/>
                <w:spacing w:val="-1"/>
                <w:sz w:val="12"/>
                <w:szCs w:val="12"/>
                <w:highlight w:val="green"/>
              </w:rPr>
              <w:t>y</w:t>
            </w:r>
            <w:r w:rsidRPr="00C72482">
              <w:rPr>
                <w:rFonts w:ascii="Cambria" w:hAnsi="Cambria" w:cs="Cambria"/>
                <w:spacing w:val="1"/>
                <w:sz w:val="12"/>
                <w:szCs w:val="12"/>
                <w:highlight w:val="green"/>
              </w:rPr>
              <w:t>a</w:t>
            </w:r>
            <w:r w:rsidRPr="00C72482">
              <w:rPr>
                <w:rFonts w:ascii="Cambria" w:hAnsi="Cambria" w:cs="Cambria"/>
                <w:sz w:val="12"/>
                <w:szCs w:val="12"/>
                <w:highlight w:val="green"/>
              </w:rPr>
              <w:t>ng</w:t>
            </w:r>
            <w:r w:rsidRPr="00C72482">
              <w:rPr>
                <w:rFonts w:ascii="Cambria" w:hAnsi="Cambria" w:cs="Cambria"/>
                <w:spacing w:val="17"/>
                <w:sz w:val="12"/>
                <w:szCs w:val="12"/>
                <w:highlight w:val="green"/>
              </w:rPr>
              <w:t xml:space="preserve"> </w:t>
            </w:r>
            <w:r w:rsidRPr="00C72482">
              <w:rPr>
                <w:rFonts w:ascii="Cambria" w:hAnsi="Cambria" w:cs="Cambria"/>
                <w:spacing w:val="1"/>
                <w:w w:val="106"/>
                <w:sz w:val="12"/>
                <w:szCs w:val="12"/>
                <w:highlight w:val="green"/>
              </w:rPr>
              <w:t>me</w:t>
            </w:r>
            <w:r w:rsidRPr="00C72482">
              <w:rPr>
                <w:rFonts w:ascii="Cambria" w:hAnsi="Cambria" w:cs="Cambria"/>
                <w:w w:val="106"/>
                <w:sz w:val="12"/>
                <w:szCs w:val="12"/>
                <w:highlight w:val="green"/>
              </w:rPr>
              <w:t>n</w:t>
            </w:r>
            <w:r w:rsidRPr="00C72482">
              <w:rPr>
                <w:rFonts w:ascii="Cambria" w:hAnsi="Cambria" w:cs="Cambria"/>
                <w:spacing w:val="1"/>
                <w:w w:val="106"/>
                <w:sz w:val="12"/>
                <w:szCs w:val="12"/>
                <w:highlight w:val="green"/>
              </w:rPr>
              <w:t>g</w:t>
            </w:r>
            <w:r w:rsidRPr="00C72482">
              <w:rPr>
                <w:rFonts w:ascii="Cambria" w:hAnsi="Cambria" w:cs="Cambria"/>
                <w:w w:val="106"/>
                <w:sz w:val="12"/>
                <w:szCs w:val="12"/>
                <w:highlight w:val="green"/>
              </w:rPr>
              <w:t>i</w:t>
            </w:r>
            <w:r w:rsidRPr="00C72482">
              <w:rPr>
                <w:rFonts w:ascii="Cambria" w:hAnsi="Cambria" w:cs="Cambria"/>
                <w:spacing w:val="1"/>
                <w:w w:val="106"/>
                <w:sz w:val="12"/>
                <w:szCs w:val="12"/>
                <w:highlight w:val="green"/>
              </w:rPr>
              <w:t>kut</w:t>
            </w:r>
            <w:r w:rsidRPr="00C72482">
              <w:rPr>
                <w:rFonts w:ascii="Cambria" w:hAnsi="Cambria" w:cs="Cambria"/>
                <w:w w:val="106"/>
                <w:sz w:val="12"/>
                <w:szCs w:val="12"/>
                <w:highlight w:val="green"/>
              </w:rPr>
              <w:t xml:space="preserve">i </w:t>
            </w:r>
            <w:r w:rsidRPr="00C72482">
              <w:rPr>
                <w:rFonts w:ascii="Cambria" w:hAnsi="Cambria" w:cs="Cambria"/>
                <w:spacing w:val="-1"/>
                <w:sz w:val="12"/>
                <w:szCs w:val="12"/>
                <w:highlight w:val="green"/>
              </w:rPr>
              <w:t>D</w:t>
            </w:r>
            <w:r w:rsidRPr="00C72482">
              <w:rPr>
                <w:rFonts w:ascii="Cambria" w:hAnsi="Cambria" w:cs="Cambria"/>
                <w:sz w:val="12"/>
                <w:szCs w:val="12"/>
                <w:highlight w:val="green"/>
              </w:rPr>
              <w:t>i</w:t>
            </w:r>
            <w:r w:rsidRPr="00C72482">
              <w:rPr>
                <w:rFonts w:ascii="Cambria" w:hAnsi="Cambria" w:cs="Cambria"/>
                <w:spacing w:val="1"/>
                <w:sz w:val="12"/>
                <w:szCs w:val="12"/>
                <w:highlight w:val="green"/>
              </w:rPr>
              <w:t>kla</w:t>
            </w:r>
            <w:r w:rsidRPr="00C72482">
              <w:rPr>
                <w:rFonts w:ascii="Cambria" w:hAnsi="Cambria" w:cs="Cambria"/>
                <w:sz w:val="12"/>
                <w:szCs w:val="12"/>
                <w:highlight w:val="green"/>
              </w:rPr>
              <w:t>t</w:t>
            </w:r>
            <w:r w:rsidRPr="00C72482">
              <w:rPr>
                <w:rFonts w:ascii="Cambria" w:hAnsi="Cambria" w:cs="Cambria"/>
                <w:spacing w:val="20"/>
                <w:sz w:val="12"/>
                <w:szCs w:val="12"/>
                <w:highlight w:val="green"/>
              </w:rPr>
              <w:t xml:space="preserve"> </w:t>
            </w:r>
            <w:r w:rsidRPr="00C72482">
              <w:rPr>
                <w:rFonts w:ascii="Cambria" w:hAnsi="Cambria" w:cs="Cambria"/>
                <w:spacing w:val="1"/>
                <w:sz w:val="12"/>
                <w:szCs w:val="12"/>
                <w:highlight w:val="green"/>
              </w:rPr>
              <w:t>da</w:t>
            </w:r>
            <w:r w:rsidRPr="00C72482">
              <w:rPr>
                <w:rFonts w:ascii="Cambria" w:hAnsi="Cambria" w:cs="Cambria"/>
                <w:sz w:val="12"/>
                <w:szCs w:val="12"/>
                <w:highlight w:val="green"/>
              </w:rPr>
              <w:t>n</w:t>
            </w:r>
            <w:r w:rsidRPr="00C72482">
              <w:rPr>
                <w:rFonts w:ascii="Cambria" w:hAnsi="Cambria" w:cs="Cambria"/>
                <w:spacing w:val="13"/>
                <w:sz w:val="12"/>
                <w:szCs w:val="12"/>
                <w:highlight w:val="green"/>
              </w:rPr>
              <w:t xml:space="preserve"> </w:t>
            </w:r>
            <w:r w:rsidRPr="00C72482">
              <w:rPr>
                <w:rFonts w:ascii="Cambria" w:hAnsi="Cambria" w:cs="Cambria"/>
                <w:spacing w:val="1"/>
                <w:sz w:val="12"/>
                <w:szCs w:val="12"/>
                <w:highlight w:val="green"/>
              </w:rPr>
              <w:t>B</w:t>
            </w:r>
            <w:r w:rsidRPr="00C72482">
              <w:rPr>
                <w:rFonts w:ascii="Cambria" w:hAnsi="Cambria" w:cs="Cambria"/>
                <w:sz w:val="12"/>
                <w:szCs w:val="12"/>
                <w:highlight w:val="green"/>
              </w:rPr>
              <w:t>i</w:t>
            </w:r>
            <w:r w:rsidRPr="00C72482">
              <w:rPr>
                <w:rFonts w:ascii="Cambria" w:hAnsi="Cambria" w:cs="Cambria"/>
                <w:spacing w:val="1"/>
                <w:sz w:val="12"/>
                <w:szCs w:val="12"/>
                <w:highlight w:val="green"/>
              </w:rPr>
              <w:t>mte</w:t>
            </w:r>
            <w:r w:rsidRPr="00C72482">
              <w:rPr>
                <w:rFonts w:ascii="Cambria" w:hAnsi="Cambria" w:cs="Cambria"/>
                <w:sz w:val="12"/>
                <w:szCs w:val="12"/>
                <w:highlight w:val="green"/>
              </w:rPr>
              <w:t>k</w:t>
            </w:r>
            <w:r w:rsidRPr="00C72482">
              <w:rPr>
                <w:rFonts w:ascii="Cambria" w:hAnsi="Cambria" w:cs="Cambria"/>
                <w:spacing w:val="24"/>
                <w:sz w:val="12"/>
                <w:szCs w:val="12"/>
                <w:highlight w:val="green"/>
              </w:rPr>
              <w:t xml:space="preserve"> </w:t>
            </w:r>
            <w:r w:rsidRPr="00C72482">
              <w:rPr>
                <w:rFonts w:ascii="Cambria" w:hAnsi="Cambria" w:cs="Cambria"/>
                <w:spacing w:val="-1"/>
                <w:w w:val="106"/>
                <w:sz w:val="12"/>
                <w:szCs w:val="12"/>
                <w:highlight w:val="green"/>
              </w:rPr>
              <w:t>M</w:t>
            </w:r>
            <w:r w:rsidRPr="00C72482">
              <w:rPr>
                <w:rFonts w:ascii="Cambria" w:hAnsi="Cambria" w:cs="Cambria"/>
                <w:spacing w:val="1"/>
                <w:w w:val="106"/>
                <w:sz w:val="12"/>
                <w:szCs w:val="12"/>
                <w:highlight w:val="green"/>
              </w:rPr>
              <w:t>elalu</w:t>
            </w:r>
            <w:r w:rsidRPr="00C72482">
              <w:rPr>
                <w:rFonts w:ascii="Cambria" w:hAnsi="Cambria" w:cs="Cambria"/>
                <w:w w:val="106"/>
                <w:sz w:val="12"/>
                <w:szCs w:val="12"/>
                <w:highlight w:val="green"/>
              </w:rPr>
              <w:t xml:space="preserve">i </w:t>
            </w:r>
            <w:r w:rsidRPr="00C72482">
              <w:rPr>
                <w:rFonts w:ascii="Cambria" w:hAnsi="Cambria" w:cs="Cambria"/>
                <w:spacing w:val="1"/>
                <w:sz w:val="12"/>
                <w:szCs w:val="12"/>
                <w:highlight w:val="green"/>
              </w:rPr>
              <w:t>Jalu</w:t>
            </w:r>
            <w:r w:rsidRPr="00C72482">
              <w:rPr>
                <w:rFonts w:ascii="Cambria" w:hAnsi="Cambria" w:cs="Cambria"/>
                <w:sz w:val="12"/>
                <w:szCs w:val="12"/>
                <w:highlight w:val="green"/>
              </w:rPr>
              <w:t>r</w:t>
            </w:r>
            <w:r w:rsidRPr="00C72482">
              <w:rPr>
                <w:rFonts w:ascii="Cambria" w:hAnsi="Cambria" w:cs="Cambria"/>
                <w:spacing w:val="16"/>
                <w:sz w:val="12"/>
                <w:szCs w:val="12"/>
                <w:highlight w:val="green"/>
              </w:rPr>
              <w:t xml:space="preserve"> </w:t>
            </w:r>
            <w:r w:rsidRPr="00C72482">
              <w:rPr>
                <w:rFonts w:ascii="Cambria" w:hAnsi="Cambria" w:cs="Cambria"/>
                <w:spacing w:val="-1"/>
                <w:w w:val="105"/>
                <w:sz w:val="12"/>
                <w:szCs w:val="12"/>
                <w:highlight w:val="green"/>
              </w:rPr>
              <w:t>K</w:t>
            </w:r>
            <w:r w:rsidRPr="00C72482">
              <w:rPr>
                <w:rFonts w:ascii="Cambria" w:hAnsi="Cambria" w:cs="Cambria"/>
                <w:w w:val="105"/>
                <w:sz w:val="12"/>
                <w:szCs w:val="12"/>
                <w:highlight w:val="green"/>
              </w:rPr>
              <w:t>o</w:t>
            </w:r>
            <w:r w:rsidRPr="00C72482">
              <w:rPr>
                <w:rFonts w:ascii="Cambria" w:hAnsi="Cambria" w:cs="Cambria"/>
                <w:spacing w:val="1"/>
                <w:w w:val="105"/>
                <w:sz w:val="12"/>
                <w:szCs w:val="12"/>
                <w:highlight w:val="green"/>
              </w:rPr>
              <w:t>nt</w:t>
            </w:r>
            <w:r w:rsidRPr="00C72482">
              <w:rPr>
                <w:rFonts w:ascii="Cambria" w:hAnsi="Cambria" w:cs="Cambria"/>
                <w:spacing w:val="-1"/>
                <w:w w:val="105"/>
                <w:sz w:val="12"/>
                <w:szCs w:val="12"/>
                <w:highlight w:val="green"/>
              </w:rPr>
              <w:t>r</w:t>
            </w:r>
            <w:r w:rsidRPr="00C72482">
              <w:rPr>
                <w:rFonts w:ascii="Cambria" w:hAnsi="Cambria" w:cs="Cambria"/>
                <w:w w:val="105"/>
                <w:sz w:val="12"/>
                <w:szCs w:val="12"/>
                <w:highlight w:val="green"/>
              </w:rPr>
              <w:t>i</w:t>
            </w:r>
            <w:r w:rsidRPr="00C72482">
              <w:rPr>
                <w:rFonts w:ascii="Cambria" w:hAnsi="Cambria" w:cs="Cambria"/>
                <w:spacing w:val="2"/>
                <w:w w:val="105"/>
                <w:sz w:val="12"/>
                <w:szCs w:val="12"/>
                <w:highlight w:val="green"/>
              </w:rPr>
              <w:t>b</w:t>
            </w:r>
            <w:r w:rsidRPr="00C72482">
              <w:rPr>
                <w:rFonts w:ascii="Cambria" w:hAnsi="Cambria" w:cs="Cambria"/>
                <w:spacing w:val="1"/>
                <w:w w:val="105"/>
                <w:sz w:val="12"/>
                <w:szCs w:val="12"/>
                <w:highlight w:val="green"/>
              </w:rPr>
              <w:t>us</w:t>
            </w:r>
            <w:r w:rsidRPr="00C72482">
              <w:rPr>
                <w:rFonts w:ascii="Cambria" w:hAnsi="Cambria" w:cs="Cambria"/>
                <w:w w:val="105"/>
                <w:sz w:val="12"/>
                <w:szCs w:val="12"/>
                <w:highlight w:val="green"/>
              </w:rPr>
              <w:t>i</w:t>
            </w:r>
            <w:r>
              <w:rPr>
                <w:rFonts w:ascii="Cambria" w:hAnsi="Cambria" w:cs="Cambria"/>
                <w:spacing w:val="6"/>
                <w:w w:val="105"/>
                <w:sz w:val="12"/>
                <w:szCs w:val="12"/>
              </w:rPr>
              <w:t xml:space="preserve"> </w:t>
            </w:r>
            <w:r>
              <w:rPr>
                <w:rFonts w:ascii="Cambria" w:hAnsi="Cambria" w:cs="Cambria"/>
                <w:spacing w:val="1"/>
                <w:sz w:val="12"/>
                <w:szCs w:val="12"/>
              </w:rPr>
              <w:t>12</w:t>
            </w:r>
            <w:r>
              <w:rPr>
                <w:rFonts w:ascii="Cambria" w:hAnsi="Cambria" w:cs="Cambria"/>
                <w:sz w:val="12"/>
                <w:szCs w:val="12"/>
              </w:rPr>
              <w:t>0</w:t>
            </w:r>
            <w:r>
              <w:rPr>
                <w:rFonts w:ascii="Cambria" w:hAnsi="Cambria" w:cs="Cambria"/>
                <w:spacing w:val="15"/>
                <w:sz w:val="12"/>
                <w:szCs w:val="12"/>
              </w:rPr>
              <w:t xml:space="preserve"> </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ng</w:t>
            </w:r>
          </w:p>
        </w:tc>
        <w:tc>
          <w:tcPr>
            <w:tcW w:w="928"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before="9" w:after="0" w:line="240" w:lineRule="auto"/>
              <w:ind w:left="23"/>
              <w:rPr>
                <w:rFonts w:ascii="Cambria" w:hAnsi="Cambria" w:cs="Cambria"/>
                <w:sz w:val="12"/>
                <w:szCs w:val="12"/>
              </w:rPr>
            </w:pPr>
            <w:r>
              <w:rPr>
                <w:rFonts w:ascii="Cambria" w:hAnsi="Cambria" w:cs="Cambria"/>
                <w:spacing w:val="1"/>
                <w:sz w:val="12"/>
                <w:szCs w:val="12"/>
              </w:rPr>
              <w:t>88</w:t>
            </w:r>
            <w:r>
              <w:rPr>
                <w:rFonts w:ascii="Cambria" w:hAnsi="Cambria" w:cs="Cambria"/>
                <w:sz w:val="12"/>
                <w:szCs w:val="12"/>
              </w:rPr>
              <w:t>0</w:t>
            </w:r>
            <w:r>
              <w:rPr>
                <w:rFonts w:ascii="Cambria" w:hAnsi="Cambria" w:cs="Cambria"/>
                <w:spacing w:val="15"/>
                <w:sz w:val="12"/>
                <w:szCs w:val="12"/>
              </w:rPr>
              <w:t xml:space="preserve"> </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ng</w:t>
            </w:r>
          </w:p>
          <w:p w:rsidR="00485DEB" w:rsidRDefault="00485DEB" w:rsidP="003F5BFE">
            <w:pPr>
              <w:widowControl w:val="0"/>
              <w:autoSpaceDE w:val="0"/>
              <w:autoSpaceDN w:val="0"/>
              <w:adjustRightInd w:val="0"/>
              <w:spacing w:before="23" w:after="0" w:line="240" w:lineRule="auto"/>
              <w:ind w:left="23"/>
              <w:rPr>
                <w:rFonts w:ascii="Times New Roman" w:hAnsi="Times New Roman" w:cs="Times New Roman"/>
                <w:sz w:val="24"/>
                <w:szCs w:val="24"/>
              </w:rPr>
            </w:pPr>
            <w:r>
              <w:rPr>
                <w:rFonts w:ascii="Cambria" w:hAnsi="Cambria" w:cs="Cambria"/>
                <w:spacing w:val="1"/>
                <w:sz w:val="12"/>
                <w:szCs w:val="12"/>
              </w:rPr>
              <w:t>12</w:t>
            </w:r>
            <w:r>
              <w:rPr>
                <w:rFonts w:ascii="Cambria" w:hAnsi="Cambria" w:cs="Cambria"/>
                <w:sz w:val="12"/>
                <w:szCs w:val="12"/>
              </w:rPr>
              <w:t>0</w:t>
            </w:r>
            <w:r>
              <w:rPr>
                <w:rFonts w:ascii="Cambria" w:hAnsi="Cambria" w:cs="Cambria"/>
                <w:spacing w:val="15"/>
                <w:sz w:val="12"/>
                <w:szCs w:val="12"/>
              </w:rPr>
              <w:t xml:space="preserve"> </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ng</w:t>
            </w:r>
          </w:p>
        </w:tc>
        <w:tc>
          <w:tcPr>
            <w:tcW w:w="1245"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before="9" w:after="0" w:line="240" w:lineRule="auto"/>
              <w:ind w:left="383"/>
              <w:rPr>
                <w:rFonts w:ascii="Times New Roman" w:hAnsi="Times New Roman" w:cs="Times New Roman"/>
                <w:sz w:val="24"/>
                <w:szCs w:val="24"/>
              </w:rPr>
            </w:pPr>
            <w:r>
              <w:rPr>
                <w:rFonts w:ascii="Cambria" w:hAnsi="Cambria" w:cs="Cambria"/>
                <w:spacing w:val="1"/>
                <w:w w:val="106"/>
                <w:sz w:val="12"/>
                <w:szCs w:val="12"/>
              </w:rPr>
              <w:t>3</w:t>
            </w:r>
            <w:r>
              <w:rPr>
                <w:rFonts w:ascii="Cambria" w:hAnsi="Cambria" w:cs="Cambria"/>
                <w:spacing w:val="2"/>
                <w:w w:val="106"/>
                <w:sz w:val="12"/>
                <w:szCs w:val="12"/>
              </w:rPr>
              <w:t>.</w:t>
            </w:r>
            <w:r>
              <w:rPr>
                <w:rFonts w:ascii="Cambria" w:hAnsi="Cambria" w:cs="Cambria"/>
                <w:spacing w:val="1"/>
                <w:w w:val="106"/>
                <w:sz w:val="12"/>
                <w:szCs w:val="12"/>
              </w:rPr>
              <w:t>076</w:t>
            </w:r>
            <w:r>
              <w:rPr>
                <w:rFonts w:ascii="Cambria" w:hAnsi="Cambria" w:cs="Cambria"/>
                <w:spacing w:val="2"/>
                <w:w w:val="106"/>
                <w:sz w:val="12"/>
                <w:szCs w:val="12"/>
              </w:rPr>
              <w:t>.</w:t>
            </w:r>
            <w:r>
              <w:rPr>
                <w:rFonts w:ascii="Cambria" w:hAnsi="Cambria" w:cs="Cambria"/>
                <w:spacing w:val="1"/>
                <w:w w:val="106"/>
                <w:sz w:val="12"/>
                <w:szCs w:val="12"/>
              </w:rPr>
              <w:t>996</w:t>
            </w:r>
            <w:r>
              <w:rPr>
                <w:rFonts w:ascii="Cambria" w:hAnsi="Cambria" w:cs="Cambria"/>
                <w:spacing w:val="2"/>
                <w:w w:val="106"/>
                <w:sz w:val="12"/>
                <w:szCs w:val="12"/>
              </w:rPr>
              <w:t>.</w:t>
            </w:r>
            <w:r>
              <w:rPr>
                <w:rFonts w:ascii="Cambria" w:hAnsi="Cambria" w:cs="Cambria"/>
                <w:spacing w:val="1"/>
                <w:w w:val="106"/>
                <w:sz w:val="12"/>
                <w:szCs w:val="12"/>
              </w:rPr>
              <w:t>50</w:t>
            </w:r>
            <w:r>
              <w:rPr>
                <w:rFonts w:ascii="Cambria" w:hAnsi="Cambria" w:cs="Cambria"/>
                <w:w w:val="106"/>
                <w:sz w:val="12"/>
                <w:szCs w:val="12"/>
              </w:rPr>
              <w:t>0</w:t>
            </w:r>
          </w:p>
        </w:tc>
        <w:tc>
          <w:tcPr>
            <w:tcW w:w="1300"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before="9" w:after="0" w:line="240" w:lineRule="auto"/>
              <w:ind w:left="439"/>
              <w:rPr>
                <w:rFonts w:ascii="Times New Roman" w:hAnsi="Times New Roman" w:cs="Times New Roman"/>
                <w:sz w:val="24"/>
                <w:szCs w:val="24"/>
              </w:rPr>
            </w:pPr>
            <w:r>
              <w:rPr>
                <w:rFonts w:ascii="Cambria" w:hAnsi="Cambria" w:cs="Cambria"/>
                <w:spacing w:val="1"/>
                <w:w w:val="106"/>
                <w:sz w:val="12"/>
                <w:szCs w:val="12"/>
              </w:rPr>
              <w:t>5</w:t>
            </w:r>
            <w:r>
              <w:rPr>
                <w:rFonts w:ascii="Cambria" w:hAnsi="Cambria" w:cs="Cambria"/>
                <w:spacing w:val="2"/>
                <w:w w:val="106"/>
                <w:sz w:val="12"/>
                <w:szCs w:val="12"/>
              </w:rPr>
              <w:t>.</w:t>
            </w:r>
            <w:r>
              <w:rPr>
                <w:rFonts w:ascii="Cambria" w:hAnsi="Cambria" w:cs="Cambria"/>
                <w:spacing w:val="1"/>
                <w:w w:val="106"/>
                <w:sz w:val="12"/>
                <w:szCs w:val="12"/>
              </w:rPr>
              <w:t>200</w:t>
            </w:r>
            <w:r>
              <w:rPr>
                <w:rFonts w:ascii="Cambria" w:hAnsi="Cambria" w:cs="Cambria"/>
                <w:spacing w:val="2"/>
                <w:w w:val="106"/>
                <w:sz w:val="12"/>
                <w:szCs w:val="12"/>
              </w:rPr>
              <w:t>.</w:t>
            </w:r>
            <w:r>
              <w:rPr>
                <w:rFonts w:ascii="Cambria" w:hAnsi="Cambria" w:cs="Cambria"/>
                <w:spacing w:val="1"/>
                <w:w w:val="106"/>
                <w:sz w:val="12"/>
                <w:szCs w:val="12"/>
              </w:rPr>
              <w:t>000</w:t>
            </w:r>
            <w:r>
              <w:rPr>
                <w:rFonts w:ascii="Cambria" w:hAnsi="Cambria" w:cs="Cambria"/>
                <w:spacing w:val="2"/>
                <w:w w:val="106"/>
                <w:sz w:val="12"/>
                <w:szCs w:val="12"/>
              </w:rPr>
              <w:t>.</w:t>
            </w:r>
            <w:r>
              <w:rPr>
                <w:rFonts w:ascii="Cambria" w:hAnsi="Cambria" w:cs="Cambria"/>
                <w:spacing w:val="1"/>
                <w:w w:val="106"/>
                <w:sz w:val="12"/>
                <w:szCs w:val="12"/>
              </w:rPr>
              <w:t>00</w:t>
            </w:r>
            <w:r>
              <w:rPr>
                <w:rFonts w:ascii="Cambria" w:hAnsi="Cambria" w:cs="Cambria"/>
                <w:w w:val="106"/>
                <w:sz w:val="12"/>
                <w:szCs w:val="12"/>
              </w:rPr>
              <w:t>0</w:t>
            </w:r>
          </w:p>
        </w:tc>
        <w:tc>
          <w:tcPr>
            <w:tcW w:w="1108"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r>
      <w:tr w:rsidR="00485DEB" w:rsidTr="00485DEB">
        <w:trPr>
          <w:trHeight w:hRule="exact" w:val="644"/>
        </w:trPr>
        <w:tc>
          <w:tcPr>
            <w:tcW w:w="472" w:type="dxa"/>
            <w:tcBorders>
              <w:top w:val="single" w:sz="8"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17" w:type="dxa"/>
            <w:vMerge/>
            <w:tcBorders>
              <w:top w:val="single" w:sz="8" w:space="0" w:color="000000"/>
              <w:left w:val="single" w:sz="7" w:space="0" w:color="000000"/>
              <w:bottom w:val="nil"/>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580" w:type="dxa"/>
            <w:tcBorders>
              <w:top w:val="single" w:sz="8"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93" w:type="dxa"/>
            <w:tcBorders>
              <w:top w:val="single" w:sz="8"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23"/>
              <w:rPr>
                <w:rFonts w:ascii="Times New Roman" w:hAnsi="Times New Roman" w:cs="Times New Roman"/>
                <w:sz w:val="24"/>
                <w:szCs w:val="24"/>
              </w:rPr>
            </w:pPr>
            <w:r>
              <w:rPr>
                <w:rFonts w:ascii="Cambria" w:hAnsi="Cambria" w:cs="Cambria"/>
                <w:spacing w:val="-1"/>
                <w:w w:val="106"/>
                <w:sz w:val="12"/>
                <w:szCs w:val="12"/>
              </w:rPr>
              <w:t>P</w:t>
            </w:r>
            <w:r>
              <w:rPr>
                <w:rFonts w:ascii="Cambria" w:hAnsi="Cambria" w:cs="Cambria"/>
                <w:spacing w:val="1"/>
                <w:w w:val="106"/>
                <w:sz w:val="12"/>
                <w:szCs w:val="12"/>
              </w:rPr>
              <w:t>e</w:t>
            </w:r>
            <w:r>
              <w:rPr>
                <w:rFonts w:ascii="Cambria" w:hAnsi="Cambria" w:cs="Cambria"/>
                <w:w w:val="106"/>
                <w:sz w:val="12"/>
                <w:szCs w:val="12"/>
              </w:rPr>
              <w:t>nin</w:t>
            </w:r>
            <w:r>
              <w:rPr>
                <w:rFonts w:ascii="Cambria" w:hAnsi="Cambria" w:cs="Cambria"/>
                <w:spacing w:val="1"/>
                <w:w w:val="106"/>
                <w:sz w:val="12"/>
                <w:szCs w:val="12"/>
              </w:rPr>
              <w:t>gkata</w:t>
            </w:r>
            <w:r>
              <w:rPr>
                <w:rFonts w:ascii="Cambria" w:hAnsi="Cambria" w:cs="Cambria"/>
                <w:w w:val="106"/>
                <w:sz w:val="12"/>
                <w:szCs w:val="12"/>
              </w:rPr>
              <w:t xml:space="preserve">n </w:t>
            </w:r>
            <w:r>
              <w:rPr>
                <w:rFonts w:ascii="Cambria" w:hAnsi="Cambria" w:cs="Cambria"/>
                <w:spacing w:val="-1"/>
                <w:w w:val="106"/>
                <w:sz w:val="12"/>
                <w:szCs w:val="12"/>
              </w:rPr>
              <w:t>P</w:t>
            </w:r>
            <w:r>
              <w:rPr>
                <w:rFonts w:ascii="Cambria" w:hAnsi="Cambria" w:cs="Cambria"/>
                <w:spacing w:val="1"/>
                <w:w w:val="106"/>
                <w:sz w:val="12"/>
                <w:szCs w:val="12"/>
              </w:rPr>
              <w:t>e</w:t>
            </w:r>
            <w:r>
              <w:rPr>
                <w:rFonts w:ascii="Cambria" w:hAnsi="Cambria" w:cs="Cambria"/>
                <w:w w:val="106"/>
                <w:sz w:val="12"/>
                <w:szCs w:val="12"/>
              </w:rPr>
              <w:t>n</w:t>
            </w:r>
            <w:r>
              <w:rPr>
                <w:rFonts w:ascii="Cambria" w:hAnsi="Cambria" w:cs="Cambria"/>
                <w:spacing w:val="1"/>
                <w:w w:val="106"/>
                <w:sz w:val="12"/>
                <w:szCs w:val="12"/>
              </w:rPr>
              <w:t>d</w:t>
            </w:r>
            <w:r>
              <w:rPr>
                <w:rFonts w:ascii="Cambria" w:hAnsi="Cambria" w:cs="Cambria"/>
                <w:w w:val="106"/>
                <w:sz w:val="12"/>
                <w:szCs w:val="12"/>
              </w:rPr>
              <w:t>i</w:t>
            </w:r>
            <w:r>
              <w:rPr>
                <w:rFonts w:ascii="Cambria" w:hAnsi="Cambria" w:cs="Cambria"/>
                <w:spacing w:val="1"/>
                <w:w w:val="106"/>
                <w:sz w:val="12"/>
                <w:szCs w:val="12"/>
              </w:rPr>
              <w:t>d</w:t>
            </w:r>
            <w:r>
              <w:rPr>
                <w:rFonts w:ascii="Cambria" w:hAnsi="Cambria" w:cs="Cambria"/>
                <w:w w:val="106"/>
                <w:sz w:val="12"/>
                <w:szCs w:val="12"/>
              </w:rPr>
              <w:t>i</w:t>
            </w:r>
            <w:r>
              <w:rPr>
                <w:rFonts w:ascii="Cambria" w:hAnsi="Cambria" w:cs="Cambria"/>
                <w:spacing w:val="1"/>
                <w:w w:val="106"/>
                <w:sz w:val="12"/>
                <w:szCs w:val="12"/>
              </w:rPr>
              <w:t>ka</w:t>
            </w:r>
            <w:r>
              <w:rPr>
                <w:rFonts w:ascii="Cambria" w:hAnsi="Cambria" w:cs="Cambria"/>
                <w:w w:val="106"/>
                <w:sz w:val="12"/>
                <w:szCs w:val="12"/>
              </w:rPr>
              <w:t xml:space="preserve">n </w:t>
            </w:r>
            <w:r>
              <w:rPr>
                <w:rFonts w:ascii="Cambria" w:hAnsi="Cambria" w:cs="Cambria"/>
                <w:spacing w:val="-1"/>
                <w:w w:val="106"/>
                <w:sz w:val="12"/>
                <w:szCs w:val="12"/>
              </w:rPr>
              <w:t>F</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ma</w:t>
            </w:r>
            <w:r>
              <w:rPr>
                <w:rFonts w:ascii="Cambria" w:hAnsi="Cambria" w:cs="Cambria"/>
                <w:w w:val="106"/>
                <w:sz w:val="12"/>
                <w:szCs w:val="12"/>
              </w:rPr>
              <w:t>l</w:t>
            </w:r>
          </w:p>
        </w:tc>
        <w:tc>
          <w:tcPr>
            <w:tcW w:w="1276" w:type="dxa"/>
            <w:tcBorders>
              <w:top w:val="single" w:sz="8"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23"/>
              <w:rPr>
                <w:rFonts w:ascii="Times New Roman" w:hAnsi="Times New Roman" w:cs="Times New Roman"/>
                <w:sz w:val="24"/>
                <w:szCs w:val="24"/>
              </w:rPr>
            </w:pPr>
            <w:r>
              <w:rPr>
                <w:rFonts w:ascii="Cambria" w:hAnsi="Cambria" w:cs="Cambria"/>
                <w:w w:val="106"/>
                <w:sz w:val="12"/>
                <w:szCs w:val="12"/>
              </w:rPr>
              <w:t>S</w:t>
            </w:r>
            <w:r>
              <w:rPr>
                <w:rFonts w:ascii="Cambria" w:hAnsi="Cambria" w:cs="Cambria"/>
                <w:spacing w:val="-1"/>
                <w:w w:val="106"/>
                <w:sz w:val="12"/>
                <w:szCs w:val="12"/>
              </w:rPr>
              <w:t>KP</w:t>
            </w:r>
            <w:r>
              <w:rPr>
                <w:rFonts w:ascii="Cambria" w:hAnsi="Cambria" w:cs="Cambria"/>
                <w:w w:val="106"/>
                <w:sz w:val="12"/>
                <w:szCs w:val="12"/>
              </w:rPr>
              <w:t>D</w:t>
            </w:r>
          </w:p>
        </w:tc>
        <w:tc>
          <w:tcPr>
            <w:tcW w:w="1468" w:type="dxa"/>
            <w:tcBorders>
              <w:top w:val="single" w:sz="8"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921" w:type="dxa"/>
            <w:tcBorders>
              <w:top w:val="single" w:sz="8"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724" w:type="dxa"/>
            <w:tcBorders>
              <w:top w:val="single" w:sz="8"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79" w:lineRule="auto"/>
              <w:ind w:left="23" w:right="50"/>
              <w:rPr>
                <w:rFonts w:ascii="Times New Roman" w:hAnsi="Times New Roman" w:cs="Times New Roman"/>
                <w:sz w:val="24"/>
                <w:szCs w:val="24"/>
              </w:rPr>
            </w:pPr>
            <w:r>
              <w:rPr>
                <w:rFonts w:ascii="Cambria" w:hAnsi="Cambria" w:cs="Cambria"/>
                <w:spacing w:val="1"/>
                <w:sz w:val="12"/>
                <w:szCs w:val="12"/>
              </w:rPr>
              <w:t>Jumla</w:t>
            </w:r>
            <w:r>
              <w:rPr>
                <w:rFonts w:ascii="Cambria" w:hAnsi="Cambria" w:cs="Cambria"/>
                <w:sz w:val="12"/>
                <w:szCs w:val="12"/>
              </w:rPr>
              <w:t>h</w:t>
            </w:r>
            <w:r>
              <w:rPr>
                <w:rFonts w:ascii="Cambria" w:hAnsi="Cambria" w:cs="Cambria"/>
                <w:spacing w:val="25"/>
                <w:sz w:val="12"/>
                <w:szCs w:val="12"/>
              </w:rPr>
              <w:t xml:space="preserve"> </w:t>
            </w:r>
            <w:r>
              <w:rPr>
                <w:rFonts w:ascii="Cambria" w:hAnsi="Cambria" w:cs="Cambria"/>
                <w:sz w:val="12"/>
                <w:szCs w:val="12"/>
              </w:rPr>
              <w:t>ASN</w:t>
            </w:r>
            <w:r>
              <w:rPr>
                <w:rFonts w:ascii="Cambria" w:hAnsi="Cambria" w:cs="Cambria"/>
                <w:spacing w:val="16"/>
                <w:sz w:val="12"/>
                <w:szCs w:val="12"/>
              </w:rPr>
              <w:t xml:space="preserve"> </w:t>
            </w:r>
            <w:r>
              <w:rPr>
                <w:rFonts w:ascii="Cambria" w:hAnsi="Cambria" w:cs="Cambria"/>
                <w:spacing w:val="-1"/>
                <w:sz w:val="12"/>
                <w:szCs w:val="12"/>
              </w:rPr>
              <w:t>y</w:t>
            </w:r>
            <w:r>
              <w:rPr>
                <w:rFonts w:ascii="Cambria" w:hAnsi="Cambria" w:cs="Cambria"/>
                <w:spacing w:val="1"/>
                <w:sz w:val="12"/>
                <w:szCs w:val="12"/>
              </w:rPr>
              <w:t>a</w:t>
            </w:r>
            <w:r>
              <w:rPr>
                <w:rFonts w:ascii="Cambria" w:hAnsi="Cambria" w:cs="Cambria"/>
                <w:sz w:val="12"/>
                <w:szCs w:val="12"/>
              </w:rPr>
              <w:t>ng</w:t>
            </w:r>
            <w:r>
              <w:rPr>
                <w:rFonts w:ascii="Cambria" w:hAnsi="Cambria" w:cs="Cambria"/>
                <w:spacing w:val="17"/>
                <w:sz w:val="12"/>
                <w:szCs w:val="12"/>
              </w:rPr>
              <w:t xml:space="preserve"> </w:t>
            </w:r>
            <w:r>
              <w:rPr>
                <w:rFonts w:ascii="Cambria" w:hAnsi="Cambria" w:cs="Cambria"/>
                <w:spacing w:val="-1"/>
                <w:w w:val="106"/>
                <w:sz w:val="12"/>
                <w:szCs w:val="12"/>
              </w:rPr>
              <w:t>Y</w:t>
            </w:r>
            <w:r>
              <w:rPr>
                <w:rFonts w:ascii="Cambria" w:hAnsi="Cambria" w:cs="Cambria"/>
                <w:spacing w:val="1"/>
                <w:w w:val="106"/>
                <w:sz w:val="12"/>
                <w:szCs w:val="12"/>
              </w:rPr>
              <w:t>a</w:t>
            </w:r>
            <w:r>
              <w:rPr>
                <w:rFonts w:ascii="Cambria" w:hAnsi="Cambria" w:cs="Cambria"/>
                <w:w w:val="106"/>
                <w:sz w:val="12"/>
                <w:szCs w:val="12"/>
              </w:rPr>
              <w:t xml:space="preserve">ng </w:t>
            </w:r>
            <w:r>
              <w:rPr>
                <w:rFonts w:ascii="Cambria" w:hAnsi="Cambria" w:cs="Cambria"/>
                <w:sz w:val="12"/>
                <w:szCs w:val="12"/>
              </w:rPr>
              <w:t>M</w:t>
            </w:r>
            <w:r>
              <w:rPr>
                <w:rFonts w:ascii="Cambria" w:hAnsi="Cambria" w:cs="Cambria"/>
                <w:spacing w:val="1"/>
                <w:sz w:val="12"/>
                <w:szCs w:val="12"/>
              </w:rPr>
              <w:t>e</w:t>
            </w:r>
            <w:r>
              <w:rPr>
                <w:rFonts w:ascii="Cambria" w:hAnsi="Cambria" w:cs="Cambria"/>
                <w:sz w:val="12"/>
                <w:szCs w:val="12"/>
              </w:rPr>
              <w:t>n</w:t>
            </w:r>
            <w:r>
              <w:rPr>
                <w:rFonts w:ascii="Cambria" w:hAnsi="Cambria" w:cs="Cambria"/>
                <w:spacing w:val="1"/>
                <w:sz w:val="12"/>
                <w:szCs w:val="12"/>
              </w:rPr>
              <w:t>e</w:t>
            </w:r>
            <w:r>
              <w:rPr>
                <w:rFonts w:ascii="Cambria" w:hAnsi="Cambria" w:cs="Cambria"/>
                <w:spacing w:val="-1"/>
                <w:sz w:val="12"/>
                <w:szCs w:val="12"/>
              </w:rPr>
              <w:t>r</w:t>
            </w:r>
            <w:r>
              <w:rPr>
                <w:rFonts w:ascii="Cambria" w:hAnsi="Cambria" w:cs="Cambria"/>
                <w:sz w:val="12"/>
                <w:szCs w:val="12"/>
              </w:rPr>
              <w:t>i</w:t>
            </w:r>
            <w:r>
              <w:rPr>
                <w:rFonts w:ascii="Cambria" w:hAnsi="Cambria" w:cs="Cambria"/>
                <w:spacing w:val="1"/>
                <w:sz w:val="12"/>
                <w:szCs w:val="12"/>
              </w:rPr>
              <w:t>m</w:t>
            </w:r>
            <w:r>
              <w:rPr>
                <w:rFonts w:ascii="Cambria" w:hAnsi="Cambria" w:cs="Cambria"/>
                <w:sz w:val="12"/>
                <w:szCs w:val="12"/>
              </w:rPr>
              <w:t xml:space="preserve">a </w:t>
            </w:r>
            <w:r>
              <w:rPr>
                <w:rFonts w:ascii="Cambria" w:hAnsi="Cambria" w:cs="Cambria"/>
                <w:spacing w:val="8"/>
                <w:sz w:val="12"/>
                <w:szCs w:val="12"/>
              </w:rPr>
              <w:t xml:space="preserve"> </w:t>
            </w:r>
            <w:r>
              <w:rPr>
                <w:rFonts w:ascii="Cambria" w:hAnsi="Cambria" w:cs="Cambria"/>
                <w:spacing w:val="1"/>
                <w:sz w:val="12"/>
                <w:szCs w:val="12"/>
              </w:rPr>
              <w:t>Beas</w:t>
            </w:r>
            <w:r>
              <w:rPr>
                <w:rFonts w:ascii="Cambria" w:hAnsi="Cambria" w:cs="Cambria"/>
                <w:sz w:val="12"/>
                <w:szCs w:val="12"/>
              </w:rPr>
              <w:t>i</w:t>
            </w:r>
            <w:r>
              <w:rPr>
                <w:rFonts w:ascii="Cambria" w:hAnsi="Cambria" w:cs="Cambria"/>
                <w:spacing w:val="1"/>
                <w:sz w:val="12"/>
                <w:szCs w:val="12"/>
              </w:rPr>
              <w:t>sw</w:t>
            </w:r>
            <w:r>
              <w:rPr>
                <w:rFonts w:ascii="Cambria" w:hAnsi="Cambria" w:cs="Cambria"/>
                <w:sz w:val="12"/>
                <w:szCs w:val="12"/>
              </w:rPr>
              <w:t xml:space="preserve">a </w:t>
            </w:r>
            <w:r>
              <w:rPr>
                <w:rFonts w:ascii="Cambria" w:hAnsi="Cambria" w:cs="Cambria"/>
                <w:spacing w:val="5"/>
                <w:sz w:val="12"/>
                <w:szCs w:val="12"/>
              </w:rPr>
              <w:t xml:space="preserve"> </w:t>
            </w:r>
            <w:r>
              <w:rPr>
                <w:rFonts w:ascii="Cambria" w:hAnsi="Cambria" w:cs="Cambria"/>
                <w:spacing w:val="1"/>
                <w:sz w:val="12"/>
                <w:szCs w:val="12"/>
              </w:rPr>
              <w:t>da</w:t>
            </w:r>
            <w:r>
              <w:rPr>
                <w:rFonts w:ascii="Cambria" w:hAnsi="Cambria" w:cs="Cambria"/>
                <w:sz w:val="12"/>
                <w:szCs w:val="12"/>
              </w:rPr>
              <w:t>n</w:t>
            </w:r>
            <w:r>
              <w:rPr>
                <w:rFonts w:ascii="Cambria" w:hAnsi="Cambria" w:cs="Cambria"/>
                <w:spacing w:val="13"/>
                <w:sz w:val="12"/>
                <w:szCs w:val="12"/>
              </w:rPr>
              <w:t xml:space="preserve"> </w:t>
            </w:r>
            <w:r>
              <w:rPr>
                <w:rFonts w:ascii="Cambria" w:hAnsi="Cambria" w:cs="Cambria"/>
                <w:w w:val="106"/>
                <w:sz w:val="12"/>
                <w:szCs w:val="12"/>
              </w:rPr>
              <w:t>Co</w:t>
            </w:r>
            <w:r>
              <w:rPr>
                <w:rFonts w:ascii="Cambria" w:hAnsi="Cambria" w:cs="Cambria"/>
                <w:spacing w:val="1"/>
                <w:w w:val="106"/>
                <w:sz w:val="12"/>
                <w:szCs w:val="12"/>
              </w:rPr>
              <w:t>s</w:t>
            </w:r>
            <w:r>
              <w:rPr>
                <w:rFonts w:ascii="Cambria" w:hAnsi="Cambria" w:cs="Cambria"/>
                <w:w w:val="106"/>
                <w:sz w:val="12"/>
                <w:szCs w:val="12"/>
              </w:rPr>
              <w:t xml:space="preserve">t </w:t>
            </w:r>
            <w:r>
              <w:rPr>
                <w:rFonts w:ascii="Cambria" w:hAnsi="Cambria" w:cs="Cambria"/>
                <w:sz w:val="12"/>
                <w:szCs w:val="12"/>
              </w:rPr>
              <w:t>S</w:t>
            </w:r>
            <w:r>
              <w:rPr>
                <w:rFonts w:ascii="Cambria" w:hAnsi="Cambria" w:cs="Cambria"/>
                <w:spacing w:val="1"/>
                <w:sz w:val="12"/>
                <w:szCs w:val="12"/>
              </w:rPr>
              <w:t>ha</w:t>
            </w:r>
            <w:r>
              <w:rPr>
                <w:rFonts w:ascii="Cambria" w:hAnsi="Cambria" w:cs="Cambria"/>
                <w:spacing w:val="-1"/>
                <w:sz w:val="12"/>
                <w:szCs w:val="12"/>
              </w:rPr>
              <w:t>r</w:t>
            </w:r>
            <w:r>
              <w:rPr>
                <w:rFonts w:ascii="Cambria" w:hAnsi="Cambria" w:cs="Cambria"/>
                <w:sz w:val="12"/>
                <w:szCs w:val="12"/>
              </w:rPr>
              <w:t>ing</w:t>
            </w:r>
            <w:r>
              <w:rPr>
                <w:rFonts w:ascii="Cambria" w:hAnsi="Cambria" w:cs="Cambria"/>
                <w:spacing w:val="26"/>
                <w:sz w:val="12"/>
                <w:szCs w:val="12"/>
              </w:rPr>
              <w:t xml:space="preserve"> </w:t>
            </w:r>
            <w:r>
              <w:rPr>
                <w:rFonts w:ascii="Cambria" w:hAnsi="Cambria" w:cs="Cambria"/>
                <w:spacing w:val="1"/>
                <w:sz w:val="12"/>
                <w:szCs w:val="12"/>
              </w:rPr>
              <w:t>3</w:t>
            </w:r>
            <w:r>
              <w:rPr>
                <w:rFonts w:ascii="Cambria" w:hAnsi="Cambria" w:cs="Cambria"/>
                <w:sz w:val="12"/>
                <w:szCs w:val="12"/>
              </w:rPr>
              <w:t>5</w:t>
            </w:r>
            <w:r>
              <w:rPr>
                <w:rFonts w:ascii="Cambria" w:hAnsi="Cambria" w:cs="Cambria"/>
                <w:spacing w:val="11"/>
                <w:sz w:val="12"/>
                <w:szCs w:val="12"/>
              </w:rPr>
              <w:t xml:space="preserve"> </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ng</w:t>
            </w:r>
          </w:p>
        </w:tc>
        <w:tc>
          <w:tcPr>
            <w:tcW w:w="928" w:type="dxa"/>
            <w:tcBorders>
              <w:top w:val="single" w:sz="8"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23"/>
              <w:rPr>
                <w:rFonts w:ascii="Times New Roman" w:hAnsi="Times New Roman" w:cs="Times New Roman"/>
                <w:sz w:val="24"/>
                <w:szCs w:val="24"/>
              </w:rPr>
            </w:pPr>
            <w:r>
              <w:rPr>
                <w:rFonts w:ascii="Cambria" w:hAnsi="Cambria" w:cs="Cambria"/>
                <w:spacing w:val="1"/>
                <w:sz w:val="12"/>
                <w:szCs w:val="12"/>
              </w:rPr>
              <w:t>3</w:t>
            </w:r>
            <w:r>
              <w:rPr>
                <w:rFonts w:ascii="Cambria" w:hAnsi="Cambria" w:cs="Cambria"/>
                <w:sz w:val="12"/>
                <w:szCs w:val="12"/>
              </w:rPr>
              <w:t>5</w:t>
            </w:r>
            <w:r>
              <w:rPr>
                <w:rFonts w:ascii="Cambria" w:hAnsi="Cambria" w:cs="Cambria"/>
                <w:spacing w:val="11"/>
                <w:sz w:val="12"/>
                <w:szCs w:val="12"/>
              </w:rPr>
              <w:t xml:space="preserve"> </w:t>
            </w:r>
            <w:r>
              <w:rPr>
                <w:rFonts w:ascii="Cambria" w:hAnsi="Cambria" w:cs="Cambria"/>
                <w:w w:val="106"/>
                <w:sz w:val="12"/>
                <w:szCs w:val="12"/>
              </w:rPr>
              <w:t>O</w:t>
            </w:r>
            <w:r>
              <w:rPr>
                <w:rFonts w:ascii="Cambria" w:hAnsi="Cambria" w:cs="Cambria"/>
                <w:spacing w:val="-1"/>
                <w:w w:val="106"/>
                <w:sz w:val="12"/>
                <w:szCs w:val="12"/>
              </w:rPr>
              <w:t>r</w:t>
            </w:r>
            <w:r>
              <w:rPr>
                <w:rFonts w:ascii="Cambria" w:hAnsi="Cambria" w:cs="Cambria"/>
                <w:spacing w:val="1"/>
                <w:w w:val="106"/>
                <w:sz w:val="12"/>
                <w:szCs w:val="12"/>
              </w:rPr>
              <w:t>a</w:t>
            </w:r>
            <w:r>
              <w:rPr>
                <w:rFonts w:ascii="Cambria" w:hAnsi="Cambria" w:cs="Cambria"/>
                <w:w w:val="106"/>
                <w:sz w:val="12"/>
                <w:szCs w:val="12"/>
              </w:rPr>
              <w:t>ng</w:t>
            </w:r>
          </w:p>
        </w:tc>
        <w:tc>
          <w:tcPr>
            <w:tcW w:w="1245" w:type="dxa"/>
            <w:tcBorders>
              <w:top w:val="single" w:sz="8"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383"/>
              <w:rPr>
                <w:rFonts w:ascii="Times New Roman" w:hAnsi="Times New Roman" w:cs="Times New Roman"/>
                <w:sz w:val="24"/>
                <w:szCs w:val="24"/>
              </w:rPr>
            </w:pPr>
            <w:r>
              <w:rPr>
                <w:rFonts w:ascii="Cambria" w:hAnsi="Cambria" w:cs="Cambria"/>
                <w:spacing w:val="1"/>
                <w:w w:val="106"/>
                <w:sz w:val="12"/>
                <w:szCs w:val="12"/>
              </w:rPr>
              <w:t>2</w:t>
            </w:r>
            <w:r>
              <w:rPr>
                <w:rFonts w:ascii="Cambria" w:hAnsi="Cambria" w:cs="Cambria"/>
                <w:spacing w:val="2"/>
                <w:w w:val="106"/>
                <w:sz w:val="12"/>
                <w:szCs w:val="12"/>
              </w:rPr>
              <w:t>.</w:t>
            </w:r>
            <w:r>
              <w:rPr>
                <w:rFonts w:ascii="Cambria" w:hAnsi="Cambria" w:cs="Cambria"/>
                <w:spacing w:val="1"/>
                <w:w w:val="106"/>
                <w:sz w:val="12"/>
                <w:szCs w:val="12"/>
              </w:rPr>
              <w:t>126</w:t>
            </w:r>
            <w:r>
              <w:rPr>
                <w:rFonts w:ascii="Cambria" w:hAnsi="Cambria" w:cs="Cambria"/>
                <w:spacing w:val="2"/>
                <w:w w:val="106"/>
                <w:sz w:val="12"/>
                <w:szCs w:val="12"/>
              </w:rPr>
              <w:t>.</w:t>
            </w:r>
            <w:r>
              <w:rPr>
                <w:rFonts w:ascii="Cambria" w:hAnsi="Cambria" w:cs="Cambria"/>
                <w:spacing w:val="1"/>
                <w:w w:val="106"/>
                <w:sz w:val="12"/>
                <w:szCs w:val="12"/>
              </w:rPr>
              <w:t>509</w:t>
            </w:r>
            <w:r>
              <w:rPr>
                <w:rFonts w:ascii="Cambria" w:hAnsi="Cambria" w:cs="Cambria"/>
                <w:spacing w:val="2"/>
                <w:w w:val="106"/>
                <w:sz w:val="12"/>
                <w:szCs w:val="12"/>
              </w:rPr>
              <w:t>.</w:t>
            </w:r>
            <w:r>
              <w:rPr>
                <w:rFonts w:ascii="Cambria" w:hAnsi="Cambria" w:cs="Cambria"/>
                <w:spacing w:val="1"/>
                <w:w w:val="106"/>
                <w:sz w:val="12"/>
                <w:szCs w:val="12"/>
              </w:rPr>
              <w:t>00</w:t>
            </w:r>
            <w:r>
              <w:rPr>
                <w:rFonts w:ascii="Cambria" w:hAnsi="Cambria" w:cs="Cambria"/>
                <w:w w:val="106"/>
                <w:sz w:val="12"/>
                <w:szCs w:val="12"/>
              </w:rPr>
              <w:t>0</w:t>
            </w:r>
          </w:p>
        </w:tc>
        <w:tc>
          <w:tcPr>
            <w:tcW w:w="1300" w:type="dxa"/>
            <w:tcBorders>
              <w:top w:val="single" w:sz="8"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439"/>
              <w:rPr>
                <w:rFonts w:ascii="Times New Roman" w:hAnsi="Times New Roman" w:cs="Times New Roman"/>
                <w:sz w:val="24"/>
                <w:szCs w:val="24"/>
              </w:rPr>
            </w:pPr>
            <w:r>
              <w:rPr>
                <w:rFonts w:ascii="Cambria" w:hAnsi="Cambria" w:cs="Cambria"/>
                <w:spacing w:val="1"/>
                <w:w w:val="106"/>
                <w:sz w:val="12"/>
                <w:szCs w:val="12"/>
              </w:rPr>
              <w:t>2</w:t>
            </w:r>
            <w:r>
              <w:rPr>
                <w:rFonts w:ascii="Cambria" w:hAnsi="Cambria" w:cs="Cambria"/>
                <w:spacing w:val="2"/>
                <w:w w:val="106"/>
                <w:sz w:val="12"/>
                <w:szCs w:val="12"/>
              </w:rPr>
              <w:t>.</w:t>
            </w:r>
            <w:r>
              <w:rPr>
                <w:rFonts w:ascii="Cambria" w:hAnsi="Cambria" w:cs="Cambria"/>
                <w:spacing w:val="1"/>
                <w:w w:val="106"/>
                <w:sz w:val="12"/>
                <w:szCs w:val="12"/>
              </w:rPr>
              <w:t>858</w:t>
            </w:r>
            <w:r>
              <w:rPr>
                <w:rFonts w:ascii="Cambria" w:hAnsi="Cambria" w:cs="Cambria"/>
                <w:spacing w:val="2"/>
                <w:w w:val="106"/>
                <w:sz w:val="12"/>
                <w:szCs w:val="12"/>
              </w:rPr>
              <w:t>.</w:t>
            </w:r>
            <w:r>
              <w:rPr>
                <w:rFonts w:ascii="Cambria" w:hAnsi="Cambria" w:cs="Cambria"/>
                <w:spacing w:val="1"/>
                <w:w w:val="106"/>
                <w:sz w:val="12"/>
                <w:szCs w:val="12"/>
              </w:rPr>
              <w:t>100</w:t>
            </w:r>
            <w:r>
              <w:rPr>
                <w:rFonts w:ascii="Cambria" w:hAnsi="Cambria" w:cs="Cambria"/>
                <w:spacing w:val="2"/>
                <w:w w:val="106"/>
                <w:sz w:val="12"/>
                <w:szCs w:val="12"/>
              </w:rPr>
              <w:t>.</w:t>
            </w:r>
            <w:r>
              <w:rPr>
                <w:rFonts w:ascii="Cambria" w:hAnsi="Cambria" w:cs="Cambria"/>
                <w:spacing w:val="1"/>
                <w:w w:val="106"/>
                <w:sz w:val="12"/>
                <w:szCs w:val="12"/>
              </w:rPr>
              <w:t>00</w:t>
            </w:r>
            <w:r>
              <w:rPr>
                <w:rFonts w:ascii="Cambria" w:hAnsi="Cambria" w:cs="Cambria"/>
                <w:w w:val="106"/>
                <w:sz w:val="12"/>
                <w:szCs w:val="12"/>
              </w:rPr>
              <w:t>0</w:t>
            </w:r>
          </w:p>
        </w:tc>
        <w:tc>
          <w:tcPr>
            <w:tcW w:w="1108" w:type="dxa"/>
            <w:tcBorders>
              <w:top w:val="single" w:sz="8"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r>
      <w:tr w:rsidR="00485DEB" w:rsidTr="00485DEB">
        <w:trPr>
          <w:trHeight w:hRule="exact" w:val="809"/>
        </w:trPr>
        <w:tc>
          <w:tcPr>
            <w:tcW w:w="472"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17" w:type="dxa"/>
            <w:vMerge/>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580"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93"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23"/>
              <w:rPr>
                <w:rFonts w:ascii="Times New Roman" w:hAnsi="Times New Roman" w:cs="Times New Roman"/>
                <w:sz w:val="24"/>
                <w:szCs w:val="24"/>
              </w:rPr>
            </w:pPr>
            <w:r>
              <w:rPr>
                <w:rFonts w:ascii="Cambria" w:hAnsi="Cambria" w:cs="Cambria"/>
                <w:spacing w:val="-1"/>
                <w:w w:val="105"/>
                <w:sz w:val="12"/>
                <w:szCs w:val="12"/>
              </w:rPr>
              <w:t>P</w:t>
            </w:r>
            <w:r>
              <w:rPr>
                <w:rFonts w:ascii="Cambria" w:hAnsi="Cambria" w:cs="Cambria"/>
                <w:spacing w:val="1"/>
                <w:w w:val="105"/>
                <w:sz w:val="12"/>
                <w:szCs w:val="12"/>
              </w:rPr>
              <w:t>e</w:t>
            </w:r>
            <w:r>
              <w:rPr>
                <w:rFonts w:ascii="Cambria" w:hAnsi="Cambria" w:cs="Cambria"/>
                <w:w w:val="105"/>
                <w:sz w:val="12"/>
                <w:szCs w:val="12"/>
              </w:rPr>
              <w:t>nin</w:t>
            </w:r>
            <w:r>
              <w:rPr>
                <w:rFonts w:ascii="Cambria" w:hAnsi="Cambria" w:cs="Cambria"/>
                <w:spacing w:val="1"/>
                <w:w w:val="105"/>
                <w:sz w:val="12"/>
                <w:szCs w:val="12"/>
              </w:rPr>
              <w:t>gkata</w:t>
            </w:r>
            <w:r>
              <w:rPr>
                <w:rFonts w:ascii="Cambria" w:hAnsi="Cambria" w:cs="Cambria"/>
                <w:w w:val="105"/>
                <w:sz w:val="12"/>
                <w:szCs w:val="12"/>
              </w:rPr>
              <w:t>n</w:t>
            </w:r>
            <w:r>
              <w:rPr>
                <w:rFonts w:ascii="Cambria" w:hAnsi="Cambria" w:cs="Cambria"/>
                <w:spacing w:val="7"/>
                <w:w w:val="105"/>
                <w:sz w:val="12"/>
                <w:szCs w:val="12"/>
              </w:rPr>
              <w:t xml:space="preserve"> </w:t>
            </w:r>
            <w:r>
              <w:rPr>
                <w:rFonts w:ascii="Cambria" w:hAnsi="Cambria" w:cs="Cambria"/>
                <w:spacing w:val="-1"/>
                <w:sz w:val="12"/>
                <w:szCs w:val="12"/>
              </w:rPr>
              <w:t>M</w:t>
            </w:r>
            <w:r>
              <w:rPr>
                <w:rFonts w:ascii="Cambria" w:hAnsi="Cambria" w:cs="Cambria"/>
                <w:spacing w:val="1"/>
                <w:sz w:val="12"/>
                <w:szCs w:val="12"/>
              </w:rPr>
              <w:t>ut</w:t>
            </w:r>
            <w:r>
              <w:rPr>
                <w:rFonts w:ascii="Cambria" w:hAnsi="Cambria" w:cs="Cambria"/>
                <w:sz w:val="12"/>
                <w:szCs w:val="12"/>
              </w:rPr>
              <w:t>u</w:t>
            </w:r>
            <w:r>
              <w:rPr>
                <w:rFonts w:ascii="Cambria" w:hAnsi="Cambria" w:cs="Cambria"/>
                <w:spacing w:val="19"/>
                <w:sz w:val="12"/>
                <w:szCs w:val="12"/>
              </w:rPr>
              <w:t xml:space="preserve"> </w:t>
            </w:r>
            <w:r>
              <w:rPr>
                <w:rFonts w:ascii="Cambria" w:hAnsi="Cambria" w:cs="Cambria"/>
                <w:spacing w:val="-1"/>
                <w:w w:val="106"/>
                <w:sz w:val="12"/>
                <w:szCs w:val="12"/>
              </w:rPr>
              <w:t>K</w:t>
            </w:r>
            <w:r>
              <w:rPr>
                <w:rFonts w:ascii="Cambria" w:hAnsi="Cambria" w:cs="Cambria"/>
                <w:spacing w:val="1"/>
                <w:w w:val="106"/>
                <w:sz w:val="12"/>
                <w:szCs w:val="12"/>
              </w:rPr>
              <w:t>ed</w:t>
            </w:r>
            <w:r>
              <w:rPr>
                <w:rFonts w:ascii="Cambria" w:hAnsi="Cambria" w:cs="Cambria"/>
                <w:w w:val="106"/>
                <w:sz w:val="12"/>
                <w:szCs w:val="12"/>
              </w:rPr>
              <w:t>i</w:t>
            </w:r>
            <w:r>
              <w:rPr>
                <w:rFonts w:ascii="Cambria" w:hAnsi="Cambria" w:cs="Cambria"/>
                <w:spacing w:val="1"/>
                <w:w w:val="106"/>
                <w:sz w:val="12"/>
                <w:szCs w:val="12"/>
              </w:rPr>
              <w:t>klata</w:t>
            </w:r>
            <w:r>
              <w:rPr>
                <w:rFonts w:ascii="Cambria" w:hAnsi="Cambria" w:cs="Cambria"/>
                <w:w w:val="106"/>
                <w:sz w:val="12"/>
                <w:szCs w:val="12"/>
              </w:rPr>
              <w:t>n</w:t>
            </w:r>
          </w:p>
        </w:tc>
        <w:tc>
          <w:tcPr>
            <w:tcW w:w="1276"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23"/>
              <w:rPr>
                <w:rFonts w:ascii="Times New Roman" w:hAnsi="Times New Roman" w:cs="Times New Roman"/>
                <w:sz w:val="24"/>
                <w:szCs w:val="24"/>
              </w:rPr>
            </w:pPr>
            <w:r>
              <w:rPr>
                <w:rFonts w:ascii="Cambria" w:hAnsi="Cambria" w:cs="Cambria"/>
                <w:w w:val="106"/>
                <w:sz w:val="12"/>
                <w:szCs w:val="12"/>
              </w:rPr>
              <w:t>S</w:t>
            </w:r>
            <w:r>
              <w:rPr>
                <w:rFonts w:ascii="Cambria" w:hAnsi="Cambria" w:cs="Cambria"/>
                <w:spacing w:val="-1"/>
                <w:w w:val="106"/>
                <w:sz w:val="12"/>
                <w:szCs w:val="12"/>
              </w:rPr>
              <w:t>KP</w:t>
            </w:r>
            <w:r>
              <w:rPr>
                <w:rFonts w:ascii="Cambria" w:hAnsi="Cambria" w:cs="Cambria"/>
                <w:w w:val="106"/>
                <w:sz w:val="12"/>
                <w:szCs w:val="12"/>
              </w:rPr>
              <w:t>D</w:t>
            </w:r>
          </w:p>
        </w:tc>
        <w:tc>
          <w:tcPr>
            <w:tcW w:w="1468"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921"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724" w:type="dxa"/>
            <w:tcBorders>
              <w:top w:val="single" w:sz="7" w:space="0" w:color="000000"/>
              <w:left w:val="single" w:sz="7" w:space="0" w:color="000000"/>
              <w:bottom w:val="single" w:sz="8"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23"/>
              <w:rPr>
                <w:rFonts w:ascii="Cambria" w:hAnsi="Cambria" w:cs="Cambria"/>
                <w:sz w:val="12"/>
                <w:szCs w:val="12"/>
              </w:rPr>
            </w:pPr>
            <w:r>
              <w:rPr>
                <w:rFonts w:ascii="Cambria" w:hAnsi="Cambria" w:cs="Cambria"/>
                <w:spacing w:val="1"/>
                <w:sz w:val="12"/>
                <w:szCs w:val="12"/>
              </w:rPr>
              <w:t>N</w:t>
            </w:r>
            <w:r>
              <w:rPr>
                <w:rFonts w:ascii="Cambria" w:hAnsi="Cambria" w:cs="Cambria"/>
                <w:sz w:val="12"/>
                <w:szCs w:val="12"/>
              </w:rPr>
              <w:t>i</w:t>
            </w:r>
            <w:r>
              <w:rPr>
                <w:rFonts w:ascii="Cambria" w:hAnsi="Cambria" w:cs="Cambria"/>
                <w:spacing w:val="1"/>
                <w:sz w:val="12"/>
                <w:szCs w:val="12"/>
              </w:rPr>
              <w:t>la</w:t>
            </w:r>
            <w:r>
              <w:rPr>
                <w:rFonts w:ascii="Cambria" w:hAnsi="Cambria" w:cs="Cambria"/>
                <w:sz w:val="12"/>
                <w:szCs w:val="12"/>
              </w:rPr>
              <w:t>i</w:t>
            </w:r>
            <w:r>
              <w:rPr>
                <w:rFonts w:ascii="Cambria" w:hAnsi="Cambria" w:cs="Cambria"/>
                <w:spacing w:val="16"/>
                <w:sz w:val="12"/>
                <w:szCs w:val="12"/>
              </w:rPr>
              <w:t xml:space="preserve"> </w:t>
            </w:r>
            <w:r>
              <w:rPr>
                <w:rFonts w:ascii="Cambria" w:hAnsi="Cambria" w:cs="Cambria"/>
                <w:w w:val="105"/>
                <w:sz w:val="12"/>
                <w:szCs w:val="12"/>
              </w:rPr>
              <w:t>A</w:t>
            </w:r>
            <w:r>
              <w:rPr>
                <w:rFonts w:ascii="Cambria" w:hAnsi="Cambria" w:cs="Cambria"/>
                <w:spacing w:val="1"/>
                <w:w w:val="105"/>
                <w:sz w:val="12"/>
                <w:szCs w:val="12"/>
              </w:rPr>
              <w:t>k</w:t>
            </w:r>
            <w:r>
              <w:rPr>
                <w:rFonts w:ascii="Cambria" w:hAnsi="Cambria" w:cs="Cambria"/>
                <w:spacing w:val="-1"/>
                <w:w w:val="105"/>
                <w:sz w:val="12"/>
                <w:szCs w:val="12"/>
              </w:rPr>
              <w:t>r</w:t>
            </w:r>
            <w:r>
              <w:rPr>
                <w:rFonts w:ascii="Cambria" w:hAnsi="Cambria" w:cs="Cambria"/>
                <w:spacing w:val="1"/>
                <w:w w:val="105"/>
                <w:sz w:val="12"/>
                <w:szCs w:val="12"/>
              </w:rPr>
              <w:t>ed</w:t>
            </w:r>
            <w:r>
              <w:rPr>
                <w:rFonts w:ascii="Cambria" w:hAnsi="Cambria" w:cs="Cambria"/>
                <w:w w:val="105"/>
                <w:sz w:val="12"/>
                <w:szCs w:val="12"/>
              </w:rPr>
              <w:t>i</w:t>
            </w:r>
            <w:r>
              <w:rPr>
                <w:rFonts w:ascii="Cambria" w:hAnsi="Cambria" w:cs="Cambria"/>
                <w:spacing w:val="1"/>
                <w:w w:val="105"/>
                <w:sz w:val="12"/>
                <w:szCs w:val="12"/>
              </w:rPr>
              <w:t>tas</w:t>
            </w:r>
            <w:r>
              <w:rPr>
                <w:rFonts w:ascii="Cambria" w:hAnsi="Cambria" w:cs="Cambria"/>
                <w:w w:val="105"/>
                <w:sz w:val="12"/>
                <w:szCs w:val="12"/>
              </w:rPr>
              <w:t>i</w:t>
            </w:r>
            <w:r>
              <w:rPr>
                <w:rFonts w:ascii="Cambria" w:hAnsi="Cambria" w:cs="Cambria"/>
                <w:spacing w:val="6"/>
                <w:w w:val="105"/>
                <w:sz w:val="12"/>
                <w:szCs w:val="12"/>
              </w:rPr>
              <w:t xml:space="preserve"> </w:t>
            </w:r>
            <w:r>
              <w:rPr>
                <w:rFonts w:ascii="Cambria" w:hAnsi="Cambria" w:cs="Cambria"/>
                <w:spacing w:val="-1"/>
                <w:sz w:val="12"/>
                <w:szCs w:val="12"/>
              </w:rPr>
              <w:t>D</w:t>
            </w:r>
            <w:r>
              <w:rPr>
                <w:rFonts w:ascii="Cambria" w:hAnsi="Cambria" w:cs="Cambria"/>
                <w:sz w:val="12"/>
                <w:szCs w:val="12"/>
              </w:rPr>
              <w:t>i</w:t>
            </w:r>
            <w:r>
              <w:rPr>
                <w:rFonts w:ascii="Cambria" w:hAnsi="Cambria" w:cs="Cambria"/>
                <w:spacing w:val="1"/>
                <w:sz w:val="12"/>
                <w:szCs w:val="12"/>
              </w:rPr>
              <w:t>kla</w:t>
            </w:r>
            <w:r>
              <w:rPr>
                <w:rFonts w:ascii="Cambria" w:hAnsi="Cambria" w:cs="Cambria"/>
                <w:sz w:val="12"/>
                <w:szCs w:val="12"/>
              </w:rPr>
              <w:t>t</w:t>
            </w:r>
            <w:r>
              <w:rPr>
                <w:rFonts w:ascii="Cambria" w:hAnsi="Cambria" w:cs="Cambria"/>
                <w:spacing w:val="20"/>
                <w:sz w:val="12"/>
                <w:szCs w:val="12"/>
              </w:rPr>
              <w:t xml:space="preserve"> </w:t>
            </w:r>
            <w:r>
              <w:rPr>
                <w:rFonts w:ascii="Cambria" w:hAnsi="Cambria" w:cs="Cambria"/>
                <w:sz w:val="12"/>
                <w:szCs w:val="12"/>
              </w:rPr>
              <w:t>2</w:t>
            </w:r>
            <w:r>
              <w:rPr>
                <w:rFonts w:ascii="Cambria" w:hAnsi="Cambria" w:cs="Cambria"/>
                <w:spacing w:val="7"/>
                <w:sz w:val="12"/>
                <w:szCs w:val="12"/>
              </w:rPr>
              <w:t xml:space="preserve"> </w:t>
            </w:r>
            <w:r>
              <w:rPr>
                <w:rFonts w:ascii="Cambria" w:hAnsi="Cambria" w:cs="Cambria"/>
                <w:spacing w:val="1"/>
                <w:w w:val="106"/>
                <w:sz w:val="12"/>
                <w:szCs w:val="12"/>
              </w:rPr>
              <w:t>N</w:t>
            </w:r>
            <w:r>
              <w:rPr>
                <w:rFonts w:ascii="Cambria" w:hAnsi="Cambria" w:cs="Cambria"/>
                <w:w w:val="106"/>
                <w:sz w:val="12"/>
                <w:szCs w:val="12"/>
              </w:rPr>
              <w:t>i</w:t>
            </w:r>
            <w:r>
              <w:rPr>
                <w:rFonts w:ascii="Cambria" w:hAnsi="Cambria" w:cs="Cambria"/>
                <w:spacing w:val="1"/>
                <w:w w:val="106"/>
                <w:sz w:val="12"/>
                <w:szCs w:val="12"/>
              </w:rPr>
              <w:t>la</w:t>
            </w:r>
            <w:r>
              <w:rPr>
                <w:rFonts w:ascii="Cambria" w:hAnsi="Cambria" w:cs="Cambria"/>
                <w:w w:val="106"/>
                <w:sz w:val="12"/>
                <w:szCs w:val="12"/>
              </w:rPr>
              <w:t>i</w:t>
            </w:r>
          </w:p>
          <w:p w:rsidR="00485DEB" w:rsidRDefault="00485DEB" w:rsidP="003F5BFE">
            <w:pPr>
              <w:widowControl w:val="0"/>
              <w:autoSpaceDE w:val="0"/>
              <w:autoSpaceDN w:val="0"/>
              <w:adjustRightInd w:val="0"/>
              <w:spacing w:before="23" w:after="0" w:line="240" w:lineRule="auto"/>
              <w:ind w:left="23"/>
              <w:rPr>
                <w:rFonts w:ascii="Times New Roman" w:hAnsi="Times New Roman" w:cs="Times New Roman"/>
                <w:sz w:val="24"/>
                <w:szCs w:val="24"/>
              </w:rPr>
            </w:pPr>
            <w:r>
              <w:rPr>
                <w:rFonts w:ascii="Cambria" w:hAnsi="Cambria" w:cs="Cambria"/>
                <w:spacing w:val="1"/>
                <w:sz w:val="12"/>
                <w:szCs w:val="12"/>
              </w:rPr>
              <w:t>Jumla</w:t>
            </w:r>
            <w:r>
              <w:rPr>
                <w:rFonts w:ascii="Cambria" w:hAnsi="Cambria" w:cs="Cambria"/>
                <w:sz w:val="12"/>
                <w:szCs w:val="12"/>
              </w:rPr>
              <w:t>h</w:t>
            </w:r>
            <w:r>
              <w:rPr>
                <w:rFonts w:ascii="Cambria" w:hAnsi="Cambria" w:cs="Cambria"/>
                <w:spacing w:val="25"/>
                <w:sz w:val="12"/>
                <w:szCs w:val="12"/>
              </w:rPr>
              <w:t xml:space="preserve"> </w:t>
            </w:r>
            <w:r>
              <w:rPr>
                <w:rFonts w:ascii="Cambria" w:hAnsi="Cambria" w:cs="Cambria"/>
                <w:spacing w:val="-1"/>
                <w:sz w:val="12"/>
                <w:szCs w:val="12"/>
              </w:rPr>
              <w:t>D</w:t>
            </w:r>
            <w:r>
              <w:rPr>
                <w:rFonts w:ascii="Cambria" w:hAnsi="Cambria" w:cs="Cambria"/>
                <w:sz w:val="12"/>
                <w:szCs w:val="12"/>
              </w:rPr>
              <w:t>o</w:t>
            </w:r>
            <w:r>
              <w:rPr>
                <w:rFonts w:ascii="Cambria" w:hAnsi="Cambria" w:cs="Cambria"/>
                <w:spacing w:val="1"/>
                <w:sz w:val="12"/>
                <w:szCs w:val="12"/>
              </w:rPr>
              <w:t>kume</w:t>
            </w:r>
            <w:r>
              <w:rPr>
                <w:rFonts w:ascii="Cambria" w:hAnsi="Cambria" w:cs="Cambria"/>
                <w:sz w:val="12"/>
                <w:szCs w:val="12"/>
              </w:rPr>
              <w:t xml:space="preserve">n </w:t>
            </w:r>
            <w:r>
              <w:rPr>
                <w:rFonts w:ascii="Cambria" w:hAnsi="Cambria" w:cs="Cambria"/>
                <w:spacing w:val="5"/>
                <w:sz w:val="12"/>
                <w:szCs w:val="12"/>
              </w:rPr>
              <w:t xml:space="preserve"> </w:t>
            </w:r>
            <w:r>
              <w:rPr>
                <w:rFonts w:ascii="Cambria" w:hAnsi="Cambria" w:cs="Cambria"/>
                <w:sz w:val="12"/>
                <w:szCs w:val="12"/>
              </w:rPr>
              <w:t>3</w:t>
            </w:r>
            <w:r>
              <w:rPr>
                <w:rFonts w:ascii="Cambria" w:hAnsi="Cambria" w:cs="Cambria"/>
                <w:spacing w:val="7"/>
                <w:sz w:val="12"/>
                <w:szCs w:val="12"/>
              </w:rPr>
              <w:t xml:space="preserve"> </w:t>
            </w:r>
            <w:r>
              <w:rPr>
                <w:rFonts w:ascii="Cambria" w:hAnsi="Cambria" w:cs="Cambria"/>
                <w:spacing w:val="-1"/>
                <w:w w:val="106"/>
                <w:sz w:val="12"/>
                <w:szCs w:val="12"/>
              </w:rPr>
              <w:t>D</w:t>
            </w:r>
            <w:r>
              <w:rPr>
                <w:rFonts w:ascii="Cambria" w:hAnsi="Cambria" w:cs="Cambria"/>
                <w:w w:val="106"/>
                <w:sz w:val="12"/>
                <w:szCs w:val="12"/>
              </w:rPr>
              <w:t>o</w:t>
            </w:r>
            <w:r>
              <w:rPr>
                <w:rFonts w:ascii="Cambria" w:hAnsi="Cambria" w:cs="Cambria"/>
                <w:spacing w:val="1"/>
                <w:w w:val="106"/>
                <w:sz w:val="12"/>
                <w:szCs w:val="12"/>
              </w:rPr>
              <w:t>kume</w:t>
            </w:r>
            <w:r>
              <w:rPr>
                <w:rFonts w:ascii="Cambria" w:hAnsi="Cambria" w:cs="Cambria"/>
                <w:w w:val="106"/>
                <w:sz w:val="12"/>
                <w:szCs w:val="12"/>
              </w:rPr>
              <w:t>n</w:t>
            </w:r>
          </w:p>
        </w:tc>
        <w:tc>
          <w:tcPr>
            <w:tcW w:w="92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23"/>
              <w:rPr>
                <w:rFonts w:ascii="Cambria" w:hAnsi="Cambria" w:cs="Cambria"/>
                <w:sz w:val="12"/>
                <w:szCs w:val="12"/>
              </w:rPr>
            </w:pPr>
            <w:r>
              <w:rPr>
                <w:rFonts w:ascii="Cambria" w:hAnsi="Cambria" w:cs="Cambria"/>
                <w:sz w:val="12"/>
                <w:szCs w:val="12"/>
              </w:rPr>
              <w:t>2</w:t>
            </w:r>
            <w:r>
              <w:rPr>
                <w:rFonts w:ascii="Cambria" w:hAnsi="Cambria" w:cs="Cambria"/>
                <w:spacing w:val="7"/>
                <w:sz w:val="12"/>
                <w:szCs w:val="12"/>
              </w:rPr>
              <w:t xml:space="preserve"> </w:t>
            </w:r>
            <w:r>
              <w:rPr>
                <w:rFonts w:ascii="Cambria" w:hAnsi="Cambria" w:cs="Cambria"/>
                <w:spacing w:val="1"/>
                <w:w w:val="106"/>
                <w:sz w:val="12"/>
                <w:szCs w:val="12"/>
              </w:rPr>
              <w:t>N</w:t>
            </w:r>
            <w:r>
              <w:rPr>
                <w:rFonts w:ascii="Cambria" w:hAnsi="Cambria" w:cs="Cambria"/>
                <w:w w:val="106"/>
                <w:sz w:val="12"/>
                <w:szCs w:val="12"/>
              </w:rPr>
              <w:t>i</w:t>
            </w:r>
            <w:r>
              <w:rPr>
                <w:rFonts w:ascii="Cambria" w:hAnsi="Cambria" w:cs="Cambria"/>
                <w:spacing w:val="1"/>
                <w:w w:val="106"/>
                <w:sz w:val="12"/>
                <w:szCs w:val="12"/>
              </w:rPr>
              <w:t>la</w:t>
            </w:r>
            <w:r>
              <w:rPr>
                <w:rFonts w:ascii="Cambria" w:hAnsi="Cambria" w:cs="Cambria"/>
                <w:w w:val="106"/>
                <w:sz w:val="12"/>
                <w:szCs w:val="12"/>
              </w:rPr>
              <w:t>i</w:t>
            </w:r>
          </w:p>
          <w:p w:rsidR="00485DEB" w:rsidRDefault="00485DEB" w:rsidP="003F5BFE">
            <w:pPr>
              <w:widowControl w:val="0"/>
              <w:autoSpaceDE w:val="0"/>
              <w:autoSpaceDN w:val="0"/>
              <w:adjustRightInd w:val="0"/>
              <w:spacing w:before="23" w:after="0" w:line="240" w:lineRule="auto"/>
              <w:ind w:left="23"/>
              <w:rPr>
                <w:rFonts w:ascii="Times New Roman" w:hAnsi="Times New Roman" w:cs="Times New Roman"/>
                <w:sz w:val="24"/>
                <w:szCs w:val="24"/>
              </w:rPr>
            </w:pPr>
            <w:r>
              <w:rPr>
                <w:rFonts w:ascii="Cambria" w:hAnsi="Cambria" w:cs="Cambria"/>
                <w:sz w:val="12"/>
                <w:szCs w:val="12"/>
              </w:rPr>
              <w:t>3</w:t>
            </w:r>
            <w:r>
              <w:rPr>
                <w:rFonts w:ascii="Cambria" w:hAnsi="Cambria" w:cs="Cambria"/>
                <w:spacing w:val="7"/>
                <w:sz w:val="12"/>
                <w:szCs w:val="12"/>
              </w:rPr>
              <w:t xml:space="preserve"> </w:t>
            </w:r>
            <w:r>
              <w:rPr>
                <w:rFonts w:ascii="Cambria" w:hAnsi="Cambria" w:cs="Cambria"/>
                <w:spacing w:val="-1"/>
                <w:w w:val="106"/>
                <w:sz w:val="12"/>
                <w:szCs w:val="12"/>
              </w:rPr>
              <w:t>D</w:t>
            </w:r>
            <w:r>
              <w:rPr>
                <w:rFonts w:ascii="Cambria" w:hAnsi="Cambria" w:cs="Cambria"/>
                <w:w w:val="106"/>
                <w:sz w:val="12"/>
                <w:szCs w:val="12"/>
              </w:rPr>
              <w:t>o</w:t>
            </w:r>
            <w:r>
              <w:rPr>
                <w:rFonts w:ascii="Cambria" w:hAnsi="Cambria" w:cs="Cambria"/>
                <w:spacing w:val="1"/>
                <w:w w:val="106"/>
                <w:sz w:val="12"/>
                <w:szCs w:val="12"/>
              </w:rPr>
              <w:t>kume</w:t>
            </w:r>
            <w:r>
              <w:rPr>
                <w:rFonts w:ascii="Cambria" w:hAnsi="Cambria" w:cs="Cambria"/>
                <w:w w:val="106"/>
                <w:sz w:val="12"/>
                <w:szCs w:val="12"/>
              </w:rPr>
              <w:t>n</w:t>
            </w:r>
          </w:p>
        </w:tc>
        <w:tc>
          <w:tcPr>
            <w:tcW w:w="1245"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487"/>
              <w:rPr>
                <w:rFonts w:ascii="Times New Roman" w:hAnsi="Times New Roman" w:cs="Times New Roman"/>
                <w:sz w:val="24"/>
                <w:szCs w:val="24"/>
              </w:rPr>
            </w:pPr>
            <w:r>
              <w:rPr>
                <w:rFonts w:ascii="Cambria" w:hAnsi="Cambria" w:cs="Cambria"/>
                <w:spacing w:val="1"/>
                <w:w w:val="106"/>
                <w:sz w:val="12"/>
                <w:szCs w:val="12"/>
              </w:rPr>
              <w:t>240</w:t>
            </w:r>
            <w:r>
              <w:rPr>
                <w:rFonts w:ascii="Cambria" w:hAnsi="Cambria" w:cs="Cambria"/>
                <w:spacing w:val="2"/>
                <w:w w:val="106"/>
                <w:sz w:val="12"/>
                <w:szCs w:val="12"/>
              </w:rPr>
              <w:t>.</w:t>
            </w:r>
            <w:r>
              <w:rPr>
                <w:rFonts w:ascii="Cambria" w:hAnsi="Cambria" w:cs="Cambria"/>
                <w:spacing w:val="1"/>
                <w:w w:val="106"/>
                <w:sz w:val="12"/>
                <w:szCs w:val="12"/>
              </w:rPr>
              <w:t>039</w:t>
            </w:r>
            <w:r>
              <w:rPr>
                <w:rFonts w:ascii="Cambria" w:hAnsi="Cambria" w:cs="Cambria"/>
                <w:spacing w:val="2"/>
                <w:w w:val="106"/>
                <w:sz w:val="12"/>
                <w:szCs w:val="12"/>
              </w:rPr>
              <w:t>.</w:t>
            </w:r>
            <w:r>
              <w:rPr>
                <w:rFonts w:ascii="Cambria" w:hAnsi="Cambria" w:cs="Cambria"/>
                <w:spacing w:val="1"/>
                <w:w w:val="106"/>
                <w:sz w:val="12"/>
                <w:szCs w:val="12"/>
              </w:rPr>
              <w:t>00</w:t>
            </w:r>
            <w:r>
              <w:rPr>
                <w:rFonts w:ascii="Cambria" w:hAnsi="Cambria" w:cs="Cambria"/>
                <w:w w:val="106"/>
                <w:sz w:val="12"/>
                <w:szCs w:val="12"/>
              </w:rPr>
              <w:t>0</w:t>
            </w:r>
          </w:p>
        </w:tc>
        <w:tc>
          <w:tcPr>
            <w:tcW w:w="1300"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40" w:lineRule="auto"/>
              <w:ind w:left="543"/>
              <w:rPr>
                <w:rFonts w:ascii="Times New Roman" w:hAnsi="Times New Roman" w:cs="Times New Roman"/>
                <w:sz w:val="24"/>
                <w:szCs w:val="24"/>
              </w:rPr>
            </w:pPr>
            <w:r>
              <w:rPr>
                <w:rFonts w:ascii="Cambria" w:hAnsi="Cambria" w:cs="Cambria"/>
                <w:spacing w:val="1"/>
                <w:w w:val="106"/>
                <w:sz w:val="12"/>
                <w:szCs w:val="12"/>
              </w:rPr>
              <w:t>415</w:t>
            </w:r>
            <w:r>
              <w:rPr>
                <w:rFonts w:ascii="Cambria" w:hAnsi="Cambria" w:cs="Cambria"/>
                <w:spacing w:val="2"/>
                <w:w w:val="106"/>
                <w:sz w:val="12"/>
                <w:szCs w:val="12"/>
              </w:rPr>
              <w:t>.</w:t>
            </w:r>
            <w:r>
              <w:rPr>
                <w:rFonts w:ascii="Cambria" w:hAnsi="Cambria" w:cs="Cambria"/>
                <w:spacing w:val="1"/>
                <w:w w:val="106"/>
                <w:sz w:val="12"/>
                <w:szCs w:val="12"/>
              </w:rPr>
              <w:t>000</w:t>
            </w:r>
            <w:r>
              <w:rPr>
                <w:rFonts w:ascii="Cambria" w:hAnsi="Cambria" w:cs="Cambria"/>
                <w:spacing w:val="2"/>
                <w:w w:val="106"/>
                <w:sz w:val="12"/>
                <w:szCs w:val="12"/>
              </w:rPr>
              <w:t>.</w:t>
            </w:r>
            <w:r>
              <w:rPr>
                <w:rFonts w:ascii="Cambria" w:hAnsi="Cambria" w:cs="Cambria"/>
                <w:spacing w:val="1"/>
                <w:w w:val="106"/>
                <w:sz w:val="12"/>
                <w:szCs w:val="12"/>
              </w:rPr>
              <w:t>00</w:t>
            </w:r>
            <w:r>
              <w:rPr>
                <w:rFonts w:ascii="Cambria" w:hAnsi="Cambria" w:cs="Cambria"/>
                <w:w w:val="106"/>
                <w:sz w:val="12"/>
                <w:szCs w:val="12"/>
              </w:rPr>
              <w:t>0</w:t>
            </w:r>
          </w:p>
        </w:tc>
        <w:tc>
          <w:tcPr>
            <w:tcW w:w="110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r>
      <w:tr w:rsidR="00485DEB" w:rsidTr="00485DEB">
        <w:trPr>
          <w:trHeight w:hRule="exact" w:val="1128"/>
        </w:trPr>
        <w:tc>
          <w:tcPr>
            <w:tcW w:w="472"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17" w:type="dxa"/>
            <w:vMerge/>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580"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993"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before="9" w:after="0" w:line="240" w:lineRule="auto"/>
              <w:ind w:left="23"/>
              <w:rPr>
                <w:rFonts w:ascii="Cambria" w:hAnsi="Cambria" w:cs="Cambria"/>
                <w:sz w:val="12"/>
                <w:szCs w:val="12"/>
              </w:rPr>
            </w:pPr>
            <w:r>
              <w:rPr>
                <w:rFonts w:ascii="Cambria" w:hAnsi="Cambria" w:cs="Cambria"/>
                <w:b/>
                <w:bCs/>
                <w:spacing w:val="1"/>
                <w:sz w:val="12"/>
                <w:szCs w:val="12"/>
              </w:rPr>
              <w:t>Pr</w:t>
            </w:r>
            <w:r>
              <w:rPr>
                <w:rFonts w:ascii="Cambria" w:hAnsi="Cambria" w:cs="Cambria"/>
                <w:b/>
                <w:bCs/>
                <w:spacing w:val="-1"/>
                <w:sz w:val="12"/>
                <w:szCs w:val="12"/>
              </w:rPr>
              <w:t>o</w:t>
            </w:r>
            <w:r>
              <w:rPr>
                <w:rFonts w:ascii="Cambria" w:hAnsi="Cambria" w:cs="Cambria"/>
                <w:b/>
                <w:bCs/>
                <w:spacing w:val="1"/>
                <w:sz w:val="12"/>
                <w:szCs w:val="12"/>
              </w:rPr>
              <w:t>gr</w:t>
            </w:r>
            <w:r>
              <w:rPr>
                <w:rFonts w:ascii="Cambria" w:hAnsi="Cambria" w:cs="Cambria"/>
                <w:b/>
                <w:bCs/>
                <w:spacing w:val="-1"/>
                <w:sz w:val="12"/>
                <w:szCs w:val="12"/>
              </w:rPr>
              <w:t>a</w:t>
            </w:r>
            <w:r>
              <w:rPr>
                <w:rFonts w:ascii="Cambria" w:hAnsi="Cambria" w:cs="Cambria"/>
                <w:b/>
                <w:bCs/>
                <w:sz w:val="12"/>
                <w:szCs w:val="12"/>
              </w:rPr>
              <w:t xml:space="preserve">m </w:t>
            </w:r>
            <w:r>
              <w:rPr>
                <w:rFonts w:ascii="Cambria" w:hAnsi="Cambria" w:cs="Cambria"/>
                <w:b/>
                <w:bCs/>
                <w:spacing w:val="3"/>
                <w:sz w:val="12"/>
                <w:szCs w:val="12"/>
              </w:rPr>
              <w:t xml:space="preserve"> </w:t>
            </w:r>
            <w:r>
              <w:rPr>
                <w:rFonts w:ascii="Cambria" w:hAnsi="Cambria" w:cs="Cambria"/>
                <w:b/>
                <w:bCs/>
                <w:spacing w:val="1"/>
                <w:sz w:val="12"/>
                <w:szCs w:val="12"/>
              </w:rPr>
              <w:t>P</w:t>
            </w:r>
            <w:r>
              <w:rPr>
                <w:rFonts w:ascii="Cambria" w:hAnsi="Cambria" w:cs="Cambria"/>
                <w:b/>
                <w:bCs/>
                <w:sz w:val="12"/>
                <w:szCs w:val="12"/>
              </w:rPr>
              <w:t>e</w:t>
            </w:r>
            <w:r>
              <w:rPr>
                <w:rFonts w:ascii="Cambria" w:hAnsi="Cambria" w:cs="Cambria"/>
                <w:b/>
                <w:bCs/>
                <w:spacing w:val="-1"/>
                <w:sz w:val="12"/>
                <w:szCs w:val="12"/>
              </w:rPr>
              <w:t>n</w:t>
            </w:r>
            <w:r>
              <w:rPr>
                <w:rFonts w:ascii="Cambria" w:hAnsi="Cambria" w:cs="Cambria"/>
                <w:b/>
                <w:bCs/>
                <w:sz w:val="12"/>
                <w:szCs w:val="12"/>
              </w:rPr>
              <w:t>il</w:t>
            </w:r>
            <w:r>
              <w:rPr>
                <w:rFonts w:ascii="Cambria" w:hAnsi="Cambria" w:cs="Cambria"/>
                <w:b/>
                <w:bCs/>
                <w:spacing w:val="-1"/>
                <w:sz w:val="12"/>
                <w:szCs w:val="12"/>
              </w:rPr>
              <w:t>a</w:t>
            </w:r>
            <w:r>
              <w:rPr>
                <w:rFonts w:ascii="Cambria" w:hAnsi="Cambria" w:cs="Cambria"/>
                <w:b/>
                <w:bCs/>
                <w:sz w:val="12"/>
                <w:szCs w:val="12"/>
              </w:rPr>
              <w:t>i</w:t>
            </w:r>
            <w:r>
              <w:rPr>
                <w:rFonts w:ascii="Cambria" w:hAnsi="Cambria" w:cs="Cambria"/>
                <w:b/>
                <w:bCs/>
                <w:spacing w:val="-1"/>
                <w:sz w:val="12"/>
                <w:szCs w:val="12"/>
              </w:rPr>
              <w:t>a</w:t>
            </w:r>
            <w:r>
              <w:rPr>
                <w:rFonts w:ascii="Cambria" w:hAnsi="Cambria" w:cs="Cambria"/>
                <w:b/>
                <w:bCs/>
                <w:sz w:val="12"/>
                <w:szCs w:val="12"/>
              </w:rPr>
              <w:t xml:space="preserve">n </w:t>
            </w:r>
            <w:r>
              <w:rPr>
                <w:rFonts w:ascii="Cambria" w:hAnsi="Cambria" w:cs="Cambria"/>
                <w:b/>
                <w:bCs/>
                <w:spacing w:val="6"/>
                <w:sz w:val="12"/>
                <w:szCs w:val="12"/>
              </w:rPr>
              <w:t xml:space="preserve"> </w:t>
            </w:r>
            <w:r>
              <w:rPr>
                <w:rFonts w:ascii="Cambria" w:hAnsi="Cambria" w:cs="Cambria"/>
                <w:b/>
                <w:bCs/>
                <w:spacing w:val="-1"/>
                <w:w w:val="106"/>
                <w:sz w:val="12"/>
                <w:szCs w:val="12"/>
              </w:rPr>
              <w:t>da</w:t>
            </w:r>
            <w:r>
              <w:rPr>
                <w:rFonts w:ascii="Cambria" w:hAnsi="Cambria" w:cs="Cambria"/>
                <w:b/>
                <w:bCs/>
                <w:w w:val="106"/>
                <w:sz w:val="12"/>
                <w:szCs w:val="12"/>
              </w:rPr>
              <w:t>n</w:t>
            </w:r>
          </w:p>
          <w:p w:rsidR="00485DEB" w:rsidRDefault="00485DEB" w:rsidP="003F5BFE">
            <w:pPr>
              <w:widowControl w:val="0"/>
              <w:autoSpaceDE w:val="0"/>
              <w:autoSpaceDN w:val="0"/>
              <w:adjustRightInd w:val="0"/>
              <w:spacing w:before="23" w:after="0" w:line="240" w:lineRule="auto"/>
              <w:ind w:left="23"/>
              <w:rPr>
                <w:rFonts w:ascii="Times New Roman" w:hAnsi="Times New Roman" w:cs="Times New Roman"/>
                <w:sz w:val="24"/>
                <w:szCs w:val="24"/>
              </w:rPr>
            </w:pPr>
            <w:r>
              <w:rPr>
                <w:rFonts w:ascii="Cambria" w:hAnsi="Cambria" w:cs="Cambria"/>
                <w:b/>
                <w:bCs/>
                <w:spacing w:val="1"/>
                <w:w w:val="106"/>
                <w:sz w:val="12"/>
                <w:szCs w:val="12"/>
              </w:rPr>
              <w:t>P</w:t>
            </w:r>
            <w:r>
              <w:rPr>
                <w:rFonts w:ascii="Cambria" w:hAnsi="Cambria" w:cs="Cambria"/>
                <w:b/>
                <w:bCs/>
                <w:w w:val="106"/>
                <w:sz w:val="12"/>
                <w:szCs w:val="12"/>
              </w:rPr>
              <w:t>e</w:t>
            </w:r>
            <w:r>
              <w:rPr>
                <w:rFonts w:ascii="Cambria" w:hAnsi="Cambria" w:cs="Cambria"/>
                <w:b/>
                <w:bCs/>
                <w:spacing w:val="-2"/>
                <w:w w:val="106"/>
                <w:sz w:val="12"/>
                <w:szCs w:val="12"/>
              </w:rPr>
              <w:t>m</w:t>
            </w:r>
            <w:r>
              <w:rPr>
                <w:rFonts w:ascii="Cambria" w:hAnsi="Cambria" w:cs="Cambria"/>
                <w:b/>
                <w:bCs/>
                <w:w w:val="106"/>
                <w:sz w:val="12"/>
                <w:szCs w:val="12"/>
              </w:rPr>
              <w:t>e</w:t>
            </w:r>
            <w:r>
              <w:rPr>
                <w:rFonts w:ascii="Cambria" w:hAnsi="Cambria" w:cs="Cambria"/>
                <w:b/>
                <w:bCs/>
                <w:spacing w:val="1"/>
                <w:w w:val="106"/>
                <w:sz w:val="12"/>
                <w:szCs w:val="12"/>
              </w:rPr>
              <w:t>t</w:t>
            </w:r>
            <w:r>
              <w:rPr>
                <w:rFonts w:ascii="Cambria" w:hAnsi="Cambria" w:cs="Cambria"/>
                <w:b/>
                <w:bCs/>
                <w:spacing w:val="-1"/>
                <w:w w:val="106"/>
                <w:sz w:val="12"/>
                <w:szCs w:val="12"/>
              </w:rPr>
              <w:t>aa</w:t>
            </w:r>
            <w:r>
              <w:rPr>
                <w:rFonts w:ascii="Cambria" w:hAnsi="Cambria" w:cs="Cambria"/>
                <w:b/>
                <w:bCs/>
                <w:w w:val="106"/>
                <w:sz w:val="12"/>
                <w:szCs w:val="12"/>
              </w:rPr>
              <w:t>n K</w:t>
            </w:r>
            <w:r>
              <w:rPr>
                <w:rFonts w:ascii="Cambria" w:hAnsi="Cambria" w:cs="Cambria"/>
                <w:b/>
                <w:bCs/>
                <w:spacing w:val="-1"/>
                <w:w w:val="106"/>
                <w:sz w:val="12"/>
                <w:szCs w:val="12"/>
              </w:rPr>
              <w:t>o</w:t>
            </w:r>
            <w:r>
              <w:rPr>
                <w:rFonts w:ascii="Cambria" w:hAnsi="Cambria" w:cs="Cambria"/>
                <w:b/>
                <w:bCs/>
                <w:spacing w:val="-2"/>
                <w:w w:val="106"/>
                <w:sz w:val="12"/>
                <w:szCs w:val="12"/>
              </w:rPr>
              <w:t>m</w:t>
            </w:r>
            <w:r>
              <w:rPr>
                <w:rFonts w:ascii="Cambria" w:hAnsi="Cambria" w:cs="Cambria"/>
                <w:b/>
                <w:bCs/>
                <w:w w:val="106"/>
                <w:sz w:val="12"/>
                <w:szCs w:val="12"/>
              </w:rPr>
              <w:t>pe</w:t>
            </w:r>
            <w:r>
              <w:rPr>
                <w:rFonts w:ascii="Cambria" w:hAnsi="Cambria" w:cs="Cambria"/>
                <w:b/>
                <w:bCs/>
                <w:spacing w:val="1"/>
                <w:w w:val="106"/>
                <w:sz w:val="12"/>
                <w:szCs w:val="12"/>
              </w:rPr>
              <w:t>t</w:t>
            </w:r>
            <w:r>
              <w:rPr>
                <w:rFonts w:ascii="Cambria" w:hAnsi="Cambria" w:cs="Cambria"/>
                <w:b/>
                <w:bCs/>
                <w:w w:val="106"/>
                <w:sz w:val="12"/>
                <w:szCs w:val="12"/>
              </w:rPr>
              <w:t>e</w:t>
            </w:r>
            <w:r>
              <w:rPr>
                <w:rFonts w:ascii="Cambria" w:hAnsi="Cambria" w:cs="Cambria"/>
                <w:b/>
                <w:bCs/>
                <w:spacing w:val="-1"/>
                <w:w w:val="106"/>
                <w:sz w:val="12"/>
                <w:szCs w:val="12"/>
              </w:rPr>
              <w:t>n</w:t>
            </w:r>
            <w:r>
              <w:rPr>
                <w:rFonts w:ascii="Cambria" w:hAnsi="Cambria" w:cs="Cambria"/>
                <w:b/>
                <w:bCs/>
                <w:spacing w:val="1"/>
                <w:w w:val="106"/>
                <w:sz w:val="12"/>
                <w:szCs w:val="12"/>
              </w:rPr>
              <w:t>s</w:t>
            </w:r>
            <w:r>
              <w:rPr>
                <w:rFonts w:ascii="Cambria" w:hAnsi="Cambria" w:cs="Cambria"/>
                <w:b/>
                <w:bCs/>
                <w:w w:val="106"/>
                <w:sz w:val="12"/>
                <w:szCs w:val="12"/>
              </w:rPr>
              <w:t>i</w:t>
            </w:r>
            <w:r>
              <w:rPr>
                <w:rFonts w:ascii="Cambria" w:hAnsi="Cambria" w:cs="Cambria"/>
                <w:b/>
                <w:bCs/>
                <w:spacing w:val="1"/>
                <w:w w:val="106"/>
                <w:sz w:val="12"/>
                <w:szCs w:val="12"/>
              </w:rPr>
              <w:t xml:space="preserve"> </w:t>
            </w:r>
            <w:r>
              <w:rPr>
                <w:rFonts w:ascii="Cambria" w:hAnsi="Cambria" w:cs="Cambria"/>
                <w:b/>
                <w:bCs/>
                <w:w w:val="106"/>
                <w:sz w:val="12"/>
                <w:szCs w:val="12"/>
              </w:rPr>
              <w:t>A</w:t>
            </w:r>
            <w:r>
              <w:rPr>
                <w:rFonts w:ascii="Cambria" w:hAnsi="Cambria" w:cs="Cambria"/>
                <w:b/>
                <w:bCs/>
                <w:spacing w:val="-2"/>
                <w:w w:val="106"/>
                <w:sz w:val="12"/>
                <w:szCs w:val="12"/>
              </w:rPr>
              <w:t>S</w:t>
            </w:r>
            <w:r>
              <w:rPr>
                <w:rFonts w:ascii="Cambria" w:hAnsi="Cambria" w:cs="Cambria"/>
                <w:b/>
                <w:bCs/>
                <w:w w:val="106"/>
                <w:sz w:val="12"/>
                <w:szCs w:val="12"/>
              </w:rPr>
              <w:t>N</w:t>
            </w:r>
          </w:p>
        </w:tc>
        <w:tc>
          <w:tcPr>
            <w:tcW w:w="1276"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468"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before="9" w:after="0" w:line="279" w:lineRule="auto"/>
              <w:ind w:left="23" w:right="143" w:firstLine="28"/>
              <w:rPr>
                <w:rFonts w:ascii="Times New Roman" w:hAnsi="Times New Roman" w:cs="Times New Roman"/>
                <w:sz w:val="24"/>
                <w:szCs w:val="24"/>
              </w:rPr>
            </w:pPr>
            <w:r w:rsidRPr="00C72482">
              <w:rPr>
                <w:rFonts w:ascii="Cambria" w:hAnsi="Cambria" w:cs="Cambria"/>
                <w:spacing w:val="-1"/>
                <w:w w:val="105"/>
                <w:sz w:val="12"/>
                <w:szCs w:val="12"/>
                <w:highlight w:val="green"/>
              </w:rPr>
              <w:t>P</w:t>
            </w:r>
            <w:r w:rsidRPr="00C72482">
              <w:rPr>
                <w:rFonts w:ascii="Cambria" w:hAnsi="Cambria" w:cs="Cambria"/>
                <w:spacing w:val="1"/>
                <w:w w:val="105"/>
                <w:sz w:val="12"/>
                <w:szCs w:val="12"/>
                <w:highlight w:val="green"/>
              </w:rPr>
              <w:t>e</w:t>
            </w:r>
            <w:r w:rsidRPr="00C72482">
              <w:rPr>
                <w:rFonts w:ascii="Cambria" w:hAnsi="Cambria" w:cs="Cambria"/>
                <w:spacing w:val="-1"/>
                <w:w w:val="105"/>
                <w:sz w:val="12"/>
                <w:szCs w:val="12"/>
                <w:highlight w:val="green"/>
              </w:rPr>
              <w:t>r</w:t>
            </w:r>
            <w:r w:rsidRPr="00C72482">
              <w:rPr>
                <w:rFonts w:ascii="Cambria" w:hAnsi="Cambria" w:cs="Cambria"/>
                <w:spacing w:val="1"/>
                <w:w w:val="105"/>
                <w:sz w:val="12"/>
                <w:szCs w:val="12"/>
                <w:highlight w:val="green"/>
              </w:rPr>
              <w:t>se</w:t>
            </w:r>
            <w:r w:rsidRPr="00C72482">
              <w:rPr>
                <w:rFonts w:ascii="Cambria" w:hAnsi="Cambria" w:cs="Cambria"/>
                <w:w w:val="105"/>
                <w:sz w:val="12"/>
                <w:szCs w:val="12"/>
                <w:highlight w:val="green"/>
              </w:rPr>
              <w:t>n</w:t>
            </w:r>
            <w:r w:rsidRPr="00C72482">
              <w:rPr>
                <w:rFonts w:ascii="Cambria" w:hAnsi="Cambria" w:cs="Cambria"/>
                <w:spacing w:val="1"/>
                <w:w w:val="105"/>
                <w:sz w:val="12"/>
                <w:szCs w:val="12"/>
                <w:highlight w:val="green"/>
              </w:rPr>
              <w:t>tas</w:t>
            </w:r>
            <w:r w:rsidRPr="00C72482">
              <w:rPr>
                <w:rFonts w:ascii="Cambria" w:hAnsi="Cambria" w:cs="Cambria"/>
                <w:w w:val="105"/>
                <w:sz w:val="12"/>
                <w:szCs w:val="12"/>
                <w:highlight w:val="green"/>
              </w:rPr>
              <w:t>e</w:t>
            </w:r>
            <w:r w:rsidRPr="00C72482">
              <w:rPr>
                <w:rFonts w:ascii="Cambria" w:hAnsi="Cambria" w:cs="Cambria"/>
                <w:spacing w:val="7"/>
                <w:w w:val="105"/>
                <w:sz w:val="12"/>
                <w:szCs w:val="12"/>
                <w:highlight w:val="green"/>
              </w:rPr>
              <w:t xml:space="preserve"> </w:t>
            </w:r>
            <w:r w:rsidRPr="00C72482">
              <w:rPr>
                <w:rFonts w:ascii="Cambria" w:hAnsi="Cambria" w:cs="Cambria"/>
                <w:sz w:val="12"/>
                <w:szCs w:val="12"/>
                <w:highlight w:val="green"/>
              </w:rPr>
              <w:t>ASN</w:t>
            </w:r>
            <w:r w:rsidRPr="00C72482">
              <w:rPr>
                <w:rFonts w:ascii="Cambria" w:hAnsi="Cambria" w:cs="Cambria"/>
                <w:spacing w:val="16"/>
                <w:sz w:val="12"/>
                <w:szCs w:val="12"/>
                <w:highlight w:val="green"/>
              </w:rPr>
              <w:t xml:space="preserve"> </w:t>
            </w:r>
            <w:r w:rsidRPr="00C72482">
              <w:rPr>
                <w:rFonts w:ascii="Cambria" w:hAnsi="Cambria" w:cs="Cambria"/>
                <w:spacing w:val="-1"/>
                <w:w w:val="106"/>
                <w:sz w:val="12"/>
                <w:szCs w:val="12"/>
                <w:highlight w:val="green"/>
              </w:rPr>
              <w:t>Y</w:t>
            </w:r>
            <w:r w:rsidRPr="00C72482">
              <w:rPr>
                <w:rFonts w:ascii="Cambria" w:hAnsi="Cambria" w:cs="Cambria"/>
                <w:spacing w:val="1"/>
                <w:w w:val="106"/>
                <w:sz w:val="12"/>
                <w:szCs w:val="12"/>
                <w:highlight w:val="green"/>
              </w:rPr>
              <w:t>a</w:t>
            </w:r>
            <w:r w:rsidRPr="00C72482">
              <w:rPr>
                <w:rFonts w:ascii="Cambria" w:hAnsi="Cambria" w:cs="Cambria"/>
                <w:w w:val="106"/>
                <w:sz w:val="12"/>
                <w:szCs w:val="12"/>
                <w:highlight w:val="green"/>
              </w:rPr>
              <w:t xml:space="preserve">ng </w:t>
            </w:r>
            <w:r w:rsidRPr="00C72482">
              <w:rPr>
                <w:rFonts w:ascii="Cambria" w:hAnsi="Cambria" w:cs="Cambria"/>
                <w:sz w:val="12"/>
                <w:szCs w:val="12"/>
                <w:highlight w:val="green"/>
              </w:rPr>
              <w:t>M</w:t>
            </w:r>
            <w:r w:rsidRPr="00C72482">
              <w:rPr>
                <w:rFonts w:ascii="Cambria" w:hAnsi="Cambria" w:cs="Cambria"/>
                <w:spacing w:val="1"/>
                <w:sz w:val="12"/>
                <w:szCs w:val="12"/>
                <w:highlight w:val="green"/>
              </w:rPr>
              <w:t>em</w:t>
            </w:r>
            <w:r w:rsidRPr="00C72482">
              <w:rPr>
                <w:rFonts w:ascii="Cambria" w:hAnsi="Cambria" w:cs="Cambria"/>
                <w:sz w:val="12"/>
                <w:szCs w:val="12"/>
                <w:highlight w:val="green"/>
              </w:rPr>
              <w:t>i</w:t>
            </w:r>
            <w:r w:rsidRPr="00C72482">
              <w:rPr>
                <w:rFonts w:ascii="Cambria" w:hAnsi="Cambria" w:cs="Cambria"/>
                <w:spacing w:val="1"/>
                <w:sz w:val="12"/>
                <w:szCs w:val="12"/>
                <w:highlight w:val="green"/>
              </w:rPr>
              <w:t>l</w:t>
            </w:r>
            <w:r w:rsidRPr="00C72482">
              <w:rPr>
                <w:rFonts w:ascii="Cambria" w:hAnsi="Cambria" w:cs="Cambria"/>
                <w:sz w:val="12"/>
                <w:szCs w:val="12"/>
                <w:highlight w:val="green"/>
              </w:rPr>
              <w:t>i</w:t>
            </w:r>
            <w:r w:rsidRPr="00C72482">
              <w:rPr>
                <w:rFonts w:ascii="Cambria" w:hAnsi="Cambria" w:cs="Cambria"/>
                <w:spacing w:val="1"/>
                <w:sz w:val="12"/>
                <w:szCs w:val="12"/>
                <w:highlight w:val="green"/>
              </w:rPr>
              <w:t>k</w:t>
            </w:r>
            <w:r w:rsidRPr="00C72482">
              <w:rPr>
                <w:rFonts w:ascii="Cambria" w:hAnsi="Cambria" w:cs="Cambria"/>
                <w:sz w:val="12"/>
                <w:szCs w:val="12"/>
                <w:highlight w:val="green"/>
              </w:rPr>
              <w:t xml:space="preserve">i </w:t>
            </w:r>
            <w:r w:rsidRPr="00C72482">
              <w:rPr>
                <w:rFonts w:ascii="Cambria" w:hAnsi="Cambria" w:cs="Cambria"/>
                <w:spacing w:val="3"/>
                <w:sz w:val="12"/>
                <w:szCs w:val="12"/>
                <w:highlight w:val="green"/>
              </w:rPr>
              <w:t xml:space="preserve"> </w:t>
            </w:r>
            <w:r w:rsidRPr="00C72482">
              <w:rPr>
                <w:rFonts w:ascii="Cambria" w:hAnsi="Cambria" w:cs="Cambria"/>
                <w:spacing w:val="-1"/>
                <w:w w:val="106"/>
                <w:sz w:val="12"/>
                <w:szCs w:val="12"/>
                <w:highlight w:val="green"/>
              </w:rPr>
              <w:t>K</w:t>
            </w:r>
            <w:r w:rsidRPr="00C72482">
              <w:rPr>
                <w:rFonts w:ascii="Cambria" w:hAnsi="Cambria" w:cs="Cambria"/>
                <w:w w:val="106"/>
                <w:sz w:val="12"/>
                <w:szCs w:val="12"/>
                <w:highlight w:val="green"/>
              </w:rPr>
              <w:t>o</w:t>
            </w:r>
            <w:r w:rsidRPr="00C72482">
              <w:rPr>
                <w:rFonts w:ascii="Cambria" w:hAnsi="Cambria" w:cs="Cambria"/>
                <w:spacing w:val="1"/>
                <w:w w:val="106"/>
                <w:sz w:val="12"/>
                <w:szCs w:val="12"/>
                <w:highlight w:val="green"/>
              </w:rPr>
              <w:t>mpete</w:t>
            </w:r>
            <w:r w:rsidRPr="00C72482">
              <w:rPr>
                <w:rFonts w:ascii="Cambria" w:hAnsi="Cambria" w:cs="Cambria"/>
                <w:w w:val="106"/>
                <w:sz w:val="12"/>
                <w:szCs w:val="12"/>
                <w:highlight w:val="green"/>
              </w:rPr>
              <w:t>n</w:t>
            </w:r>
            <w:r w:rsidRPr="00C72482">
              <w:rPr>
                <w:rFonts w:ascii="Cambria" w:hAnsi="Cambria" w:cs="Cambria"/>
                <w:spacing w:val="1"/>
                <w:w w:val="106"/>
                <w:sz w:val="12"/>
                <w:szCs w:val="12"/>
                <w:highlight w:val="green"/>
              </w:rPr>
              <w:t>s</w:t>
            </w:r>
            <w:r w:rsidRPr="00C72482">
              <w:rPr>
                <w:rFonts w:ascii="Cambria" w:hAnsi="Cambria" w:cs="Cambria"/>
                <w:w w:val="106"/>
                <w:sz w:val="12"/>
                <w:szCs w:val="12"/>
                <w:highlight w:val="green"/>
              </w:rPr>
              <w:t xml:space="preserve">i </w:t>
            </w:r>
            <w:r w:rsidRPr="00C72482">
              <w:rPr>
                <w:rFonts w:ascii="Cambria" w:hAnsi="Cambria" w:cs="Cambria"/>
                <w:sz w:val="12"/>
                <w:szCs w:val="12"/>
                <w:highlight w:val="green"/>
              </w:rPr>
              <w:t>S</w:t>
            </w:r>
            <w:r w:rsidRPr="00C72482">
              <w:rPr>
                <w:rFonts w:ascii="Cambria" w:hAnsi="Cambria" w:cs="Cambria"/>
                <w:spacing w:val="1"/>
                <w:sz w:val="12"/>
                <w:szCs w:val="12"/>
                <w:highlight w:val="green"/>
              </w:rPr>
              <w:t>esua</w:t>
            </w:r>
            <w:r w:rsidRPr="00C72482">
              <w:rPr>
                <w:rFonts w:ascii="Cambria" w:hAnsi="Cambria" w:cs="Cambria"/>
                <w:sz w:val="12"/>
                <w:szCs w:val="12"/>
                <w:highlight w:val="green"/>
              </w:rPr>
              <w:t>i</w:t>
            </w:r>
            <w:r w:rsidRPr="00C72482">
              <w:rPr>
                <w:rFonts w:ascii="Cambria" w:hAnsi="Cambria" w:cs="Cambria"/>
                <w:spacing w:val="22"/>
                <w:sz w:val="12"/>
                <w:szCs w:val="12"/>
                <w:highlight w:val="green"/>
              </w:rPr>
              <w:t xml:space="preserve"> </w:t>
            </w:r>
            <w:r w:rsidRPr="00C72482">
              <w:rPr>
                <w:rFonts w:ascii="Cambria" w:hAnsi="Cambria" w:cs="Cambria"/>
                <w:spacing w:val="-1"/>
                <w:sz w:val="12"/>
                <w:szCs w:val="12"/>
                <w:highlight w:val="green"/>
              </w:rPr>
              <w:t>D</w:t>
            </w:r>
            <w:r w:rsidRPr="00C72482">
              <w:rPr>
                <w:rFonts w:ascii="Cambria" w:hAnsi="Cambria" w:cs="Cambria"/>
                <w:spacing w:val="1"/>
                <w:sz w:val="12"/>
                <w:szCs w:val="12"/>
                <w:highlight w:val="green"/>
              </w:rPr>
              <w:t>e</w:t>
            </w:r>
            <w:r w:rsidRPr="00C72482">
              <w:rPr>
                <w:rFonts w:ascii="Cambria" w:hAnsi="Cambria" w:cs="Cambria"/>
                <w:sz w:val="12"/>
                <w:szCs w:val="12"/>
                <w:highlight w:val="green"/>
              </w:rPr>
              <w:t>n</w:t>
            </w:r>
            <w:r w:rsidRPr="00C72482">
              <w:rPr>
                <w:rFonts w:ascii="Cambria" w:hAnsi="Cambria" w:cs="Cambria"/>
                <w:spacing w:val="1"/>
                <w:sz w:val="12"/>
                <w:szCs w:val="12"/>
                <w:highlight w:val="green"/>
              </w:rPr>
              <w:t>ga</w:t>
            </w:r>
            <w:r w:rsidRPr="00C72482">
              <w:rPr>
                <w:rFonts w:ascii="Cambria" w:hAnsi="Cambria" w:cs="Cambria"/>
                <w:sz w:val="12"/>
                <w:szCs w:val="12"/>
                <w:highlight w:val="green"/>
              </w:rPr>
              <w:t>n</w:t>
            </w:r>
            <w:r w:rsidRPr="00C72482">
              <w:rPr>
                <w:rFonts w:ascii="Cambria" w:hAnsi="Cambria" w:cs="Cambria"/>
                <w:spacing w:val="25"/>
                <w:sz w:val="12"/>
                <w:szCs w:val="12"/>
                <w:highlight w:val="green"/>
              </w:rPr>
              <w:t xml:space="preserve"> </w:t>
            </w:r>
            <w:r w:rsidRPr="00C72482">
              <w:rPr>
                <w:rFonts w:ascii="Cambria" w:hAnsi="Cambria" w:cs="Cambria"/>
                <w:w w:val="106"/>
                <w:sz w:val="12"/>
                <w:szCs w:val="12"/>
                <w:highlight w:val="green"/>
              </w:rPr>
              <w:t>S</w:t>
            </w:r>
            <w:r w:rsidRPr="00C72482">
              <w:rPr>
                <w:rFonts w:ascii="Cambria" w:hAnsi="Cambria" w:cs="Cambria"/>
                <w:spacing w:val="1"/>
                <w:w w:val="106"/>
                <w:sz w:val="12"/>
                <w:szCs w:val="12"/>
                <w:highlight w:val="green"/>
              </w:rPr>
              <w:t>ta</w:t>
            </w:r>
            <w:r w:rsidRPr="00C72482">
              <w:rPr>
                <w:rFonts w:ascii="Cambria" w:hAnsi="Cambria" w:cs="Cambria"/>
                <w:w w:val="106"/>
                <w:sz w:val="12"/>
                <w:szCs w:val="12"/>
                <w:highlight w:val="green"/>
              </w:rPr>
              <w:t>n</w:t>
            </w:r>
            <w:r w:rsidRPr="00C72482">
              <w:rPr>
                <w:rFonts w:ascii="Cambria" w:hAnsi="Cambria" w:cs="Cambria"/>
                <w:spacing w:val="1"/>
                <w:w w:val="106"/>
                <w:sz w:val="12"/>
                <w:szCs w:val="12"/>
                <w:highlight w:val="green"/>
              </w:rPr>
              <w:t>da</w:t>
            </w:r>
            <w:r w:rsidRPr="00C72482">
              <w:rPr>
                <w:rFonts w:ascii="Cambria" w:hAnsi="Cambria" w:cs="Cambria"/>
                <w:w w:val="106"/>
                <w:sz w:val="12"/>
                <w:szCs w:val="12"/>
                <w:highlight w:val="green"/>
              </w:rPr>
              <w:t xml:space="preserve">r </w:t>
            </w:r>
            <w:r w:rsidRPr="00C72482">
              <w:rPr>
                <w:rFonts w:ascii="Cambria" w:hAnsi="Cambria" w:cs="Cambria"/>
                <w:spacing w:val="-1"/>
                <w:w w:val="106"/>
                <w:sz w:val="12"/>
                <w:szCs w:val="12"/>
                <w:highlight w:val="green"/>
              </w:rPr>
              <w:t>P</w:t>
            </w:r>
            <w:r w:rsidRPr="00C72482">
              <w:rPr>
                <w:rFonts w:ascii="Cambria" w:hAnsi="Cambria" w:cs="Cambria"/>
                <w:spacing w:val="1"/>
                <w:w w:val="106"/>
                <w:sz w:val="12"/>
                <w:szCs w:val="12"/>
                <w:highlight w:val="green"/>
              </w:rPr>
              <w:t>e</w:t>
            </w:r>
            <w:r w:rsidRPr="00C72482">
              <w:rPr>
                <w:rFonts w:ascii="Cambria" w:hAnsi="Cambria" w:cs="Cambria"/>
                <w:w w:val="106"/>
                <w:sz w:val="12"/>
                <w:szCs w:val="12"/>
                <w:highlight w:val="green"/>
              </w:rPr>
              <w:t>ni</w:t>
            </w:r>
            <w:r w:rsidRPr="00C72482">
              <w:rPr>
                <w:rFonts w:ascii="Cambria" w:hAnsi="Cambria" w:cs="Cambria"/>
                <w:spacing w:val="1"/>
                <w:w w:val="106"/>
                <w:sz w:val="12"/>
                <w:szCs w:val="12"/>
                <w:highlight w:val="green"/>
              </w:rPr>
              <w:t>la</w:t>
            </w:r>
            <w:r w:rsidRPr="00C72482">
              <w:rPr>
                <w:rFonts w:ascii="Cambria" w:hAnsi="Cambria" w:cs="Cambria"/>
                <w:w w:val="106"/>
                <w:sz w:val="12"/>
                <w:szCs w:val="12"/>
                <w:highlight w:val="green"/>
              </w:rPr>
              <w:t>i</w:t>
            </w:r>
            <w:r w:rsidRPr="00C72482">
              <w:rPr>
                <w:rFonts w:ascii="Cambria" w:hAnsi="Cambria" w:cs="Cambria"/>
                <w:spacing w:val="1"/>
                <w:w w:val="106"/>
                <w:sz w:val="12"/>
                <w:szCs w:val="12"/>
                <w:highlight w:val="green"/>
              </w:rPr>
              <w:t>a</w:t>
            </w:r>
            <w:r w:rsidRPr="00C72482">
              <w:rPr>
                <w:rFonts w:ascii="Cambria" w:hAnsi="Cambria" w:cs="Cambria"/>
                <w:w w:val="106"/>
                <w:sz w:val="12"/>
                <w:szCs w:val="12"/>
                <w:highlight w:val="green"/>
              </w:rPr>
              <w:t>n</w:t>
            </w:r>
          </w:p>
        </w:tc>
        <w:tc>
          <w:tcPr>
            <w:tcW w:w="921"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before="9" w:after="0" w:line="240" w:lineRule="auto"/>
              <w:ind w:left="51"/>
              <w:rPr>
                <w:rFonts w:ascii="Times New Roman" w:hAnsi="Times New Roman" w:cs="Times New Roman"/>
                <w:sz w:val="24"/>
                <w:szCs w:val="24"/>
              </w:rPr>
            </w:pPr>
            <w:r>
              <w:rPr>
                <w:rFonts w:ascii="Cambria" w:hAnsi="Cambria" w:cs="Cambria"/>
                <w:spacing w:val="1"/>
                <w:sz w:val="12"/>
                <w:szCs w:val="12"/>
              </w:rPr>
              <w:t>20</w:t>
            </w:r>
            <w:r>
              <w:rPr>
                <w:rFonts w:ascii="Cambria" w:hAnsi="Cambria" w:cs="Cambria"/>
                <w:spacing w:val="2"/>
                <w:sz w:val="12"/>
                <w:szCs w:val="12"/>
              </w:rPr>
              <w:t>,</w:t>
            </w:r>
            <w:r>
              <w:rPr>
                <w:rFonts w:ascii="Cambria" w:hAnsi="Cambria" w:cs="Cambria"/>
                <w:spacing w:val="1"/>
                <w:sz w:val="12"/>
                <w:szCs w:val="12"/>
              </w:rPr>
              <w:t>8</w:t>
            </w:r>
            <w:r>
              <w:rPr>
                <w:rFonts w:ascii="Cambria" w:hAnsi="Cambria" w:cs="Cambria"/>
                <w:sz w:val="12"/>
                <w:szCs w:val="12"/>
              </w:rPr>
              <w:t>9</w:t>
            </w:r>
            <w:r>
              <w:rPr>
                <w:rFonts w:ascii="Cambria" w:hAnsi="Cambria" w:cs="Cambria"/>
                <w:spacing w:val="20"/>
                <w:sz w:val="12"/>
                <w:szCs w:val="12"/>
              </w:rPr>
              <w:t xml:space="preserve"> </w:t>
            </w:r>
            <w:r>
              <w:rPr>
                <w:rFonts w:ascii="Cambria" w:hAnsi="Cambria" w:cs="Cambria"/>
                <w:w w:val="106"/>
                <w:sz w:val="12"/>
                <w:szCs w:val="12"/>
              </w:rPr>
              <w:t>%</w:t>
            </w:r>
          </w:p>
        </w:tc>
        <w:tc>
          <w:tcPr>
            <w:tcW w:w="1724" w:type="dxa"/>
            <w:tcBorders>
              <w:top w:val="single" w:sz="8" w:space="0" w:color="000000"/>
              <w:left w:val="single" w:sz="8" w:space="0" w:color="000000"/>
              <w:bottom w:val="single" w:sz="8" w:space="0" w:color="000000"/>
              <w:right w:val="single" w:sz="8"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928" w:type="dxa"/>
            <w:tcBorders>
              <w:top w:val="single" w:sz="7" w:space="0" w:color="000000"/>
              <w:left w:val="single" w:sz="8"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245"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300"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after="0" w:line="240" w:lineRule="auto"/>
              <w:rPr>
                <w:rFonts w:ascii="Times New Roman" w:hAnsi="Times New Roman" w:cs="Times New Roman"/>
                <w:sz w:val="24"/>
                <w:szCs w:val="24"/>
              </w:rPr>
            </w:pPr>
          </w:p>
        </w:tc>
        <w:tc>
          <w:tcPr>
            <w:tcW w:w="1108" w:type="dxa"/>
            <w:tcBorders>
              <w:top w:val="single" w:sz="7" w:space="0" w:color="000000"/>
              <w:left w:val="single" w:sz="7" w:space="0" w:color="000000"/>
              <w:bottom w:val="single" w:sz="7" w:space="0" w:color="000000"/>
              <w:right w:val="single" w:sz="7" w:space="0" w:color="000000"/>
            </w:tcBorders>
          </w:tcPr>
          <w:p w:rsidR="00485DEB" w:rsidRDefault="00485DEB" w:rsidP="003F5BFE">
            <w:pPr>
              <w:widowControl w:val="0"/>
              <w:autoSpaceDE w:val="0"/>
              <w:autoSpaceDN w:val="0"/>
              <w:adjustRightInd w:val="0"/>
              <w:spacing w:before="9" w:after="0" w:line="279" w:lineRule="auto"/>
              <w:ind w:left="23" w:right="-5"/>
              <w:rPr>
                <w:rFonts w:ascii="Times New Roman" w:hAnsi="Times New Roman" w:cs="Times New Roman"/>
                <w:sz w:val="24"/>
                <w:szCs w:val="24"/>
              </w:rPr>
            </w:pPr>
            <w:r>
              <w:rPr>
                <w:rFonts w:ascii="Cambria" w:hAnsi="Cambria" w:cs="Cambria"/>
                <w:spacing w:val="2"/>
                <w:w w:val="106"/>
                <w:sz w:val="12"/>
                <w:szCs w:val="12"/>
              </w:rPr>
              <w:t>B</w:t>
            </w:r>
            <w:r>
              <w:rPr>
                <w:rFonts w:ascii="Cambria" w:hAnsi="Cambria" w:cs="Cambria"/>
                <w:w w:val="106"/>
                <w:sz w:val="12"/>
                <w:szCs w:val="12"/>
              </w:rPr>
              <w:t xml:space="preserve">ADAN </w:t>
            </w:r>
            <w:r>
              <w:rPr>
                <w:rFonts w:ascii="Cambria" w:hAnsi="Cambria" w:cs="Cambria"/>
                <w:spacing w:val="-1"/>
                <w:w w:val="106"/>
                <w:sz w:val="12"/>
                <w:szCs w:val="12"/>
              </w:rPr>
              <w:t>K</w:t>
            </w:r>
            <w:r>
              <w:rPr>
                <w:rFonts w:ascii="Cambria" w:hAnsi="Cambria" w:cs="Cambria"/>
                <w:spacing w:val="-2"/>
                <w:w w:val="106"/>
                <w:sz w:val="12"/>
                <w:szCs w:val="12"/>
              </w:rPr>
              <w:t>E</w:t>
            </w:r>
            <w:r>
              <w:rPr>
                <w:rFonts w:ascii="Cambria" w:hAnsi="Cambria" w:cs="Cambria"/>
                <w:spacing w:val="-1"/>
                <w:w w:val="106"/>
                <w:sz w:val="12"/>
                <w:szCs w:val="12"/>
              </w:rPr>
              <w:t>P</w:t>
            </w:r>
            <w:r>
              <w:rPr>
                <w:rFonts w:ascii="Cambria" w:hAnsi="Cambria" w:cs="Cambria"/>
                <w:spacing w:val="-2"/>
                <w:w w:val="106"/>
                <w:sz w:val="12"/>
                <w:szCs w:val="12"/>
              </w:rPr>
              <w:t>E</w:t>
            </w:r>
            <w:r>
              <w:rPr>
                <w:rFonts w:ascii="Cambria" w:hAnsi="Cambria" w:cs="Cambria"/>
                <w:spacing w:val="2"/>
                <w:w w:val="106"/>
                <w:sz w:val="12"/>
                <w:szCs w:val="12"/>
              </w:rPr>
              <w:t>G</w:t>
            </w:r>
            <w:r>
              <w:rPr>
                <w:rFonts w:ascii="Cambria" w:hAnsi="Cambria" w:cs="Cambria"/>
                <w:w w:val="106"/>
                <w:sz w:val="12"/>
                <w:szCs w:val="12"/>
              </w:rPr>
              <w:t>A</w:t>
            </w:r>
            <w:r>
              <w:rPr>
                <w:rFonts w:ascii="Cambria" w:hAnsi="Cambria" w:cs="Cambria"/>
                <w:spacing w:val="-2"/>
                <w:w w:val="106"/>
                <w:sz w:val="12"/>
                <w:szCs w:val="12"/>
              </w:rPr>
              <w:t>W</w:t>
            </w:r>
            <w:r>
              <w:rPr>
                <w:rFonts w:ascii="Cambria" w:hAnsi="Cambria" w:cs="Cambria"/>
                <w:w w:val="106"/>
                <w:sz w:val="12"/>
                <w:szCs w:val="12"/>
              </w:rPr>
              <w:t>A</w:t>
            </w:r>
            <w:r>
              <w:rPr>
                <w:rFonts w:ascii="Cambria" w:hAnsi="Cambria" w:cs="Cambria"/>
                <w:spacing w:val="-1"/>
                <w:w w:val="106"/>
                <w:sz w:val="12"/>
                <w:szCs w:val="12"/>
              </w:rPr>
              <w:t>I</w:t>
            </w:r>
            <w:r>
              <w:rPr>
                <w:rFonts w:ascii="Cambria" w:hAnsi="Cambria" w:cs="Cambria"/>
                <w:w w:val="106"/>
                <w:sz w:val="12"/>
                <w:szCs w:val="12"/>
              </w:rPr>
              <w:t xml:space="preserve">AN </w:t>
            </w:r>
            <w:r>
              <w:rPr>
                <w:rFonts w:ascii="Cambria" w:hAnsi="Cambria" w:cs="Cambria"/>
                <w:spacing w:val="-1"/>
                <w:w w:val="106"/>
                <w:sz w:val="12"/>
                <w:szCs w:val="12"/>
              </w:rPr>
              <w:t>D</w:t>
            </w:r>
            <w:r>
              <w:rPr>
                <w:rFonts w:ascii="Cambria" w:hAnsi="Cambria" w:cs="Cambria"/>
                <w:w w:val="106"/>
                <w:sz w:val="12"/>
                <w:szCs w:val="12"/>
              </w:rPr>
              <w:t xml:space="preserve">AN </w:t>
            </w:r>
            <w:r>
              <w:rPr>
                <w:rFonts w:ascii="Cambria" w:hAnsi="Cambria" w:cs="Cambria"/>
                <w:spacing w:val="-1"/>
                <w:w w:val="106"/>
                <w:sz w:val="12"/>
                <w:szCs w:val="12"/>
              </w:rPr>
              <w:t>P</w:t>
            </w:r>
            <w:r>
              <w:rPr>
                <w:rFonts w:ascii="Cambria" w:hAnsi="Cambria" w:cs="Cambria"/>
                <w:spacing w:val="-2"/>
                <w:w w:val="106"/>
                <w:sz w:val="12"/>
                <w:szCs w:val="12"/>
              </w:rPr>
              <w:t>E</w:t>
            </w:r>
            <w:r>
              <w:rPr>
                <w:rFonts w:ascii="Cambria" w:hAnsi="Cambria" w:cs="Cambria"/>
                <w:spacing w:val="1"/>
                <w:w w:val="106"/>
                <w:sz w:val="12"/>
                <w:szCs w:val="12"/>
              </w:rPr>
              <w:t>N</w:t>
            </w:r>
            <w:r>
              <w:rPr>
                <w:rFonts w:ascii="Cambria" w:hAnsi="Cambria" w:cs="Cambria"/>
                <w:spacing w:val="2"/>
                <w:w w:val="106"/>
                <w:sz w:val="12"/>
                <w:szCs w:val="12"/>
              </w:rPr>
              <w:t>G</w:t>
            </w:r>
            <w:r>
              <w:rPr>
                <w:rFonts w:ascii="Cambria" w:hAnsi="Cambria" w:cs="Cambria"/>
                <w:spacing w:val="-2"/>
                <w:w w:val="106"/>
                <w:sz w:val="12"/>
                <w:szCs w:val="12"/>
              </w:rPr>
              <w:t>E</w:t>
            </w:r>
            <w:r>
              <w:rPr>
                <w:rFonts w:ascii="Cambria" w:hAnsi="Cambria" w:cs="Cambria"/>
                <w:w w:val="106"/>
                <w:sz w:val="12"/>
                <w:szCs w:val="12"/>
              </w:rPr>
              <w:t>M</w:t>
            </w:r>
            <w:r>
              <w:rPr>
                <w:rFonts w:ascii="Cambria" w:hAnsi="Cambria" w:cs="Cambria"/>
                <w:spacing w:val="1"/>
                <w:w w:val="106"/>
                <w:sz w:val="12"/>
                <w:szCs w:val="12"/>
              </w:rPr>
              <w:t>B</w:t>
            </w:r>
            <w:r>
              <w:rPr>
                <w:rFonts w:ascii="Cambria" w:hAnsi="Cambria" w:cs="Cambria"/>
                <w:w w:val="106"/>
                <w:sz w:val="12"/>
                <w:szCs w:val="12"/>
              </w:rPr>
              <w:t>A</w:t>
            </w:r>
            <w:r>
              <w:rPr>
                <w:rFonts w:ascii="Cambria" w:hAnsi="Cambria" w:cs="Cambria"/>
                <w:spacing w:val="1"/>
                <w:w w:val="106"/>
                <w:sz w:val="12"/>
                <w:szCs w:val="12"/>
              </w:rPr>
              <w:t>N</w:t>
            </w:r>
            <w:r>
              <w:rPr>
                <w:rFonts w:ascii="Cambria" w:hAnsi="Cambria" w:cs="Cambria"/>
                <w:spacing w:val="2"/>
                <w:w w:val="106"/>
                <w:sz w:val="12"/>
                <w:szCs w:val="12"/>
              </w:rPr>
              <w:t>G</w:t>
            </w:r>
            <w:r>
              <w:rPr>
                <w:rFonts w:ascii="Cambria" w:hAnsi="Cambria" w:cs="Cambria"/>
                <w:w w:val="106"/>
                <w:sz w:val="12"/>
                <w:szCs w:val="12"/>
              </w:rPr>
              <w:t xml:space="preserve">AN </w:t>
            </w:r>
            <w:r>
              <w:rPr>
                <w:rFonts w:ascii="Cambria" w:hAnsi="Cambria" w:cs="Cambria"/>
                <w:sz w:val="12"/>
                <w:szCs w:val="12"/>
              </w:rPr>
              <w:t>S</w:t>
            </w:r>
            <w:r>
              <w:rPr>
                <w:rFonts w:ascii="Cambria" w:hAnsi="Cambria" w:cs="Cambria"/>
                <w:spacing w:val="1"/>
                <w:sz w:val="12"/>
                <w:szCs w:val="12"/>
              </w:rPr>
              <w:t>U</w:t>
            </w:r>
            <w:r>
              <w:rPr>
                <w:rFonts w:ascii="Cambria" w:hAnsi="Cambria" w:cs="Cambria"/>
                <w:sz w:val="12"/>
                <w:szCs w:val="12"/>
              </w:rPr>
              <w:t>M</w:t>
            </w:r>
            <w:r>
              <w:rPr>
                <w:rFonts w:ascii="Cambria" w:hAnsi="Cambria" w:cs="Cambria"/>
                <w:spacing w:val="1"/>
                <w:sz w:val="12"/>
                <w:szCs w:val="12"/>
              </w:rPr>
              <w:t>B</w:t>
            </w:r>
            <w:r>
              <w:rPr>
                <w:rFonts w:ascii="Cambria" w:hAnsi="Cambria" w:cs="Cambria"/>
                <w:spacing w:val="-2"/>
                <w:sz w:val="12"/>
                <w:szCs w:val="12"/>
              </w:rPr>
              <w:t>E</w:t>
            </w:r>
            <w:r>
              <w:rPr>
                <w:rFonts w:ascii="Cambria" w:hAnsi="Cambria" w:cs="Cambria"/>
                <w:sz w:val="12"/>
                <w:szCs w:val="12"/>
              </w:rPr>
              <w:t xml:space="preserve">R </w:t>
            </w:r>
            <w:r>
              <w:rPr>
                <w:rFonts w:ascii="Cambria" w:hAnsi="Cambria" w:cs="Cambria"/>
                <w:spacing w:val="3"/>
                <w:sz w:val="12"/>
                <w:szCs w:val="12"/>
              </w:rPr>
              <w:t xml:space="preserve"> </w:t>
            </w:r>
            <w:r>
              <w:rPr>
                <w:rFonts w:ascii="Cambria" w:hAnsi="Cambria" w:cs="Cambria"/>
                <w:spacing w:val="-1"/>
                <w:w w:val="106"/>
                <w:sz w:val="12"/>
                <w:szCs w:val="12"/>
              </w:rPr>
              <w:t>D</w:t>
            </w:r>
            <w:r>
              <w:rPr>
                <w:rFonts w:ascii="Cambria" w:hAnsi="Cambria" w:cs="Cambria"/>
                <w:w w:val="106"/>
                <w:sz w:val="12"/>
                <w:szCs w:val="12"/>
              </w:rPr>
              <w:t>A</w:t>
            </w:r>
            <w:r>
              <w:rPr>
                <w:rFonts w:ascii="Cambria" w:hAnsi="Cambria" w:cs="Cambria"/>
                <w:spacing w:val="-1"/>
                <w:w w:val="106"/>
                <w:sz w:val="12"/>
                <w:szCs w:val="12"/>
              </w:rPr>
              <w:t>Y</w:t>
            </w:r>
            <w:r>
              <w:rPr>
                <w:rFonts w:ascii="Cambria" w:hAnsi="Cambria" w:cs="Cambria"/>
                <w:w w:val="106"/>
                <w:sz w:val="12"/>
                <w:szCs w:val="12"/>
              </w:rPr>
              <w:t xml:space="preserve">A </w:t>
            </w:r>
            <w:r>
              <w:rPr>
                <w:rFonts w:ascii="Cambria" w:hAnsi="Cambria" w:cs="Cambria"/>
                <w:sz w:val="12"/>
                <w:szCs w:val="12"/>
              </w:rPr>
              <w:t>MA</w:t>
            </w:r>
            <w:r>
              <w:rPr>
                <w:rFonts w:ascii="Cambria" w:hAnsi="Cambria" w:cs="Cambria"/>
                <w:spacing w:val="1"/>
                <w:sz w:val="12"/>
                <w:szCs w:val="12"/>
              </w:rPr>
              <w:t>NU</w:t>
            </w:r>
            <w:r>
              <w:rPr>
                <w:rFonts w:ascii="Cambria" w:hAnsi="Cambria" w:cs="Cambria"/>
                <w:sz w:val="12"/>
                <w:szCs w:val="12"/>
              </w:rPr>
              <w:t>S</w:t>
            </w:r>
            <w:r>
              <w:rPr>
                <w:rFonts w:ascii="Cambria" w:hAnsi="Cambria" w:cs="Cambria"/>
                <w:spacing w:val="-2"/>
                <w:sz w:val="12"/>
                <w:szCs w:val="12"/>
              </w:rPr>
              <w:t>I</w:t>
            </w:r>
            <w:r>
              <w:rPr>
                <w:rFonts w:ascii="Cambria" w:hAnsi="Cambria" w:cs="Cambria"/>
                <w:sz w:val="12"/>
                <w:szCs w:val="12"/>
              </w:rPr>
              <w:t xml:space="preserve">A </w:t>
            </w:r>
            <w:r>
              <w:rPr>
                <w:rFonts w:ascii="Cambria" w:hAnsi="Cambria" w:cs="Cambria"/>
                <w:spacing w:val="6"/>
                <w:sz w:val="12"/>
                <w:szCs w:val="12"/>
              </w:rPr>
              <w:t xml:space="preserve"> </w:t>
            </w:r>
            <w:r>
              <w:rPr>
                <w:rFonts w:ascii="Cambria" w:hAnsi="Cambria" w:cs="Cambria"/>
                <w:spacing w:val="-1"/>
                <w:w w:val="106"/>
                <w:sz w:val="12"/>
                <w:szCs w:val="12"/>
              </w:rPr>
              <w:t>D</w:t>
            </w:r>
            <w:r>
              <w:rPr>
                <w:rFonts w:ascii="Cambria" w:hAnsi="Cambria" w:cs="Cambria"/>
                <w:w w:val="106"/>
                <w:sz w:val="12"/>
                <w:szCs w:val="12"/>
              </w:rPr>
              <w:t>A</w:t>
            </w:r>
            <w:r>
              <w:rPr>
                <w:rFonts w:ascii="Cambria" w:hAnsi="Cambria" w:cs="Cambria"/>
                <w:spacing w:val="-1"/>
                <w:w w:val="106"/>
                <w:sz w:val="12"/>
                <w:szCs w:val="12"/>
              </w:rPr>
              <w:t>E</w:t>
            </w:r>
            <w:r>
              <w:rPr>
                <w:rFonts w:ascii="Cambria" w:hAnsi="Cambria" w:cs="Cambria"/>
                <w:w w:val="106"/>
                <w:sz w:val="12"/>
                <w:szCs w:val="12"/>
              </w:rPr>
              <w:t>RAH</w:t>
            </w:r>
          </w:p>
        </w:tc>
      </w:tr>
    </w:tbl>
    <w:p w:rsidR="0096495A" w:rsidRDefault="0096495A" w:rsidP="0096495A">
      <w:pPr>
        <w:widowControl w:val="0"/>
        <w:autoSpaceDE w:val="0"/>
        <w:autoSpaceDN w:val="0"/>
        <w:adjustRightInd w:val="0"/>
        <w:spacing w:after="0" w:line="200" w:lineRule="exact"/>
        <w:rPr>
          <w:rFonts w:ascii="Times New Roman" w:hAnsi="Times New Roman" w:cs="Times New Roman"/>
          <w:sz w:val="20"/>
          <w:szCs w:val="20"/>
        </w:rPr>
      </w:pPr>
    </w:p>
    <w:p w:rsidR="0096495A" w:rsidRDefault="0096495A" w:rsidP="0096495A">
      <w:pPr>
        <w:widowControl w:val="0"/>
        <w:autoSpaceDE w:val="0"/>
        <w:autoSpaceDN w:val="0"/>
        <w:adjustRightInd w:val="0"/>
        <w:spacing w:after="0" w:line="200" w:lineRule="exact"/>
        <w:rPr>
          <w:rFonts w:ascii="Times New Roman" w:hAnsi="Times New Roman" w:cs="Times New Roman"/>
          <w:sz w:val="20"/>
          <w:szCs w:val="20"/>
        </w:rPr>
      </w:pPr>
    </w:p>
    <w:p w:rsidR="0096495A" w:rsidRDefault="0096495A" w:rsidP="0096495A">
      <w:pPr>
        <w:widowControl w:val="0"/>
        <w:autoSpaceDE w:val="0"/>
        <w:autoSpaceDN w:val="0"/>
        <w:adjustRightInd w:val="0"/>
        <w:spacing w:before="7" w:after="0" w:line="150" w:lineRule="exact"/>
        <w:rPr>
          <w:rFonts w:ascii="Times New Roman" w:hAnsi="Times New Roman" w:cs="Times New Roman"/>
          <w:sz w:val="15"/>
          <w:szCs w:val="15"/>
        </w:rPr>
      </w:pPr>
    </w:p>
    <w:p w:rsidR="0096495A" w:rsidRDefault="0096495A" w:rsidP="0096495A">
      <w:pPr>
        <w:widowControl w:val="0"/>
        <w:autoSpaceDE w:val="0"/>
        <w:autoSpaceDN w:val="0"/>
        <w:adjustRightInd w:val="0"/>
        <w:spacing w:before="7" w:after="0" w:line="150" w:lineRule="exact"/>
        <w:rPr>
          <w:rFonts w:ascii="Times New Roman" w:hAnsi="Times New Roman" w:cs="Times New Roman"/>
          <w:sz w:val="15"/>
          <w:szCs w:val="15"/>
        </w:rPr>
        <w:sectPr w:rsidR="0096495A">
          <w:pgSz w:w="16840" w:h="11920" w:orient="landscape"/>
          <w:pgMar w:top="740" w:right="160" w:bottom="0" w:left="200" w:header="720" w:footer="720" w:gutter="0"/>
          <w:cols w:space="720"/>
          <w:noEndnote/>
        </w:sectPr>
      </w:pPr>
    </w:p>
    <w:p w:rsidR="0096495A" w:rsidRDefault="0096495A" w:rsidP="0096495A">
      <w:pPr>
        <w:widowControl w:val="0"/>
        <w:autoSpaceDE w:val="0"/>
        <w:autoSpaceDN w:val="0"/>
        <w:adjustRightInd w:val="0"/>
        <w:spacing w:after="0" w:line="200" w:lineRule="exact"/>
        <w:rPr>
          <w:rFonts w:ascii="Times New Roman" w:hAnsi="Times New Roman" w:cs="Times New Roman"/>
          <w:sz w:val="20"/>
          <w:szCs w:val="20"/>
        </w:rPr>
      </w:pPr>
    </w:p>
    <w:p w:rsidR="005F66E9" w:rsidRDefault="005F66E9" w:rsidP="005F66E9">
      <w:pPr>
        <w:autoSpaceDE w:val="0"/>
        <w:autoSpaceDN w:val="0"/>
        <w:adjustRightInd w:val="0"/>
        <w:spacing w:after="0" w:line="240" w:lineRule="auto"/>
        <w:jc w:val="center"/>
        <w:rPr>
          <w:rFonts w:ascii="Arial" w:hAnsi="Arial" w:cs="Arial"/>
          <w:sz w:val="20"/>
          <w:szCs w:val="20"/>
        </w:rPr>
      </w:pPr>
      <w:r>
        <w:rPr>
          <w:rFonts w:ascii="Arial" w:hAnsi="Arial" w:cs="Arial"/>
          <w:sz w:val="20"/>
          <w:szCs w:val="20"/>
        </w:rPr>
        <w:t>Tabel 2.1</w:t>
      </w:r>
      <w:r w:rsidR="005156E7">
        <w:rPr>
          <w:rFonts w:ascii="Arial" w:hAnsi="Arial" w:cs="Arial"/>
          <w:sz w:val="20"/>
          <w:szCs w:val="20"/>
        </w:rPr>
        <w:t>5</w:t>
      </w:r>
    </w:p>
    <w:p w:rsidR="005F66E9" w:rsidRDefault="005F66E9" w:rsidP="005F66E9">
      <w:pPr>
        <w:autoSpaceDE w:val="0"/>
        <w:autoSpaceDN w:val="0"/>
        <w:adjustRightInd w:val="0"/>
        <w:spacing w:after="0" w:line="240" w:lineRule="auto"/>
        <w:jc w:val="center"/>
        <w:rPr>
          <w:rFonts w:ascii="Arial" w:hAnsi="Arial" w:cs="Arial"/>
          <w:sz w:val="20"/>
          <w:szCs w:val="20"/>
        </w:rPr>
      </w:pPr>
      <w:r>
        <w:rPr>
          <w:rFonts w:ascii="Arial" w:hAnsi="Arial" w:cs="Arial"/>
          <w:sz w:val="20"/>
          <w:szCs w:val="20"/>
        </w:rPr>
        <w:t xml:space="preserve">Rencana Kerja (Renja) </w:t>
      </w:r>
      <w:r w:rsidR="00AA634D">
        <w:rPr>
          <w:rFonts w:ascii="Arial" w:hAnsi="Arial" w:cs="Arial"/>
          <w:sz w:val="20"/>
          <w:szCs w:val="20"/>
        </w:rPr>
        <w:t>Akhir</w:t>
      </w:r>
      <w:r>
        <w:rPr>
          <w:rFonts w:ascii="Arial" w:hAnsi="Arial" w:cs="Arial"/>
          <w:sz w:val="20"/>
          <w:szCs w:val="20"/>
        </w:rPr>
        <w:t xml:space="preserve"> tahun 2018</w:t>
      </w:r>
    </w:p>
    <w:p w:rsidR="00AA634D" w:rsidRDefault="00AA634D" w:rsidP="005F66E9">
      <w:pPr>
        <w:autoSpaceDE w:val="0"/>
        <w:autoSpaceDN w:val="0"/>
        <w:adjustRightInd w:val="0"/>
        <w:spacing w:after="0" w:line="240" w:lineRule="auto"/>
        <w:jc w:val="center"/>
        <w:rPr>
          <w:rFonts w:ascii="Arial" w:hAnsi="Arial" w:cs="Arial"/>
          <w:sz w:val="20"/>
          <w:szCs w:val="20"/>
        </w:rPr>
      </w:pPr>
    </w:p>
    <w:p w:rsidR="00AA634D" w:rsidRPr="003B77A7" w:rsidRDefault="00AA634D" w:rsidP="005F66E9">
      <w:pPr>
        <w:autoSpaceDE w:val="0"/>
        <w:autoSpaceDN w:val="0"/>
        <w:adjustRightInd w:val="0"/>
        <w:spacing w:after="0" w:line="240" w:lineRule="auto"/>
        <w:jc w:val="center"/>
        <w:rPr>
          <w:rFonts w:ascii="Arial" w:hAnsi="Arial" w:cs="Arial"/>
          <w:sz w:val="20"/>
          <w:szCs w:val="20"/>
        </w:rPr>
      </w:pPr>
      <w:r>
        <w:rPr>
          <w:noProof/>
          <w:lang w:eastAsia="id-ID"/>
        </w:rPr>
        <w:drawing>
          <wp:inline distT="0" distB="0" distL="0" distR="0" wp14:anchorId="2E884F16" wp14:editId="0A0403E9">
            <wp:extent cx="9725025" cy="5133975"/>
            <wp:effectExtent l="0" t="0" r="952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9725025" cy="5133975"/>
                    </a:xfrm>
                    <a:prstGeom prst="rect">
                      <a:avLst/>
                    </a:prstGeom>
                  </pic:spPr>
                </pic:pic>
              </a:graphicData>
            </a:graphic>
          </wp:inline>
        </w:drawing>
      </w:r>
    </w:p>
    <w:p w:rsidR="0096495A" w:rsidRDefault="0096495A" w:rsidP="0096495A">
      <w:pPr>
        <w:widowControl w:val="0"/>
        <w:autoSpaceDE w:val="0"/>
        <w:autoSpaceDN w:val="0"/>
        <w:adjustRightInd w:val="0"/>
        <w:spacing w:after="0" w:line="200" w:lineRule="exact"/>
        <w:rPr>
          <w:rFonts w:ascii="Times New Roman" w:hAnsi="Times New Roman" w:cs="Times New Roman"/>
          <w:sz w:val="20"/>
          <w:szCs w:val="20"/>
        </w:rPr>
      </w:pPr>
    </w:p>
    <w:p w:rsidR="0096495A" w:rsidRDefault="0096495A" w:rsidP="0096495A">
      <w:pPr>
        <w:widowControl w:val="0"/>
        <w:autoSpaceDE w:val="0"/>
        <w:autoSpaceDN w:val="0"/>
        <w:adjustRightInd w:val="0"/>
        <w:spacing w:before="3" w:after="0" w:line="240" w:lineRule="exact"/>
        <w:rPr>
          <w:rFonts w:ascii="Times New Roman" w:hAnsi="Times New Roman" w:cs="Times New Roman"/>
          <w:sz w:val="24"/>
          <w:szCs w:val="24"/>
        </w:rPr>
      </w:pPr>
    </w:p>
    <w:p w:rsidR="0096495A" w:rsidRDefault="0096495A" w:rsidP="0096495A">
      <w:pPr>
        <w:widowControl w:val="0"/>
        <w:autoSpaceDE w:val="0"/>
        <w:autoSpaceDN w:val="0"/>
        <w:adjustRightInd w:val="0"/>
        <w:spacing w:before="4" w:after="0" w:line="240" w:lineRule="auto"/>
        <w:ind w:left="100"/>
        <w:rPr>
          <w:rFonts w:ascii="Cambria" w:hAnsi="Cambria" w:cs="Cambria"/>
          <w:color w:val="000000"/>
          <w:sz w:val="16"/>
          <w:szCs w:val="16"/>
        </w:rPr>
        <w:sectPr w:rsidR="0096495A">
          <w:pgSz w:w="16840" w:h="11920" w:orient="landscape"/>
          <w:pgMar w:top="740" w:right="180" w:bottom="0" w:left="180" w:header="720" w:footer="720" w:gutter="0"/>
          <w:cols w:space="720" w:equalWidth="0">
            <w:col w:w="16480"/>
          </w:cols>
          <w:noEndnote/>
        </w:sectPr>
      </w:pPr>
    </w:p>
    <w:p w:rsidR="0096495A" w:rsidRDefault="0096495A" w:rsidP="0096495A">
      <w:pPr>
        <w:widowControl w:val="0"/>
        <w:autoSpaceDE w:val="0"/>
        <w:autoSpaceDN w:val="0"/>
        <w:adjustRightInd w:val="0"/>
        <w:spacing w:before="5" w:after="0" w:line="90" w:lineRule="exact"/>
        <w:rPr>
          <w:rFonts w:ascii="Cambria" w:hAnsi="Cambria" w:cs="Cambria"/>
          <w:color w:val="000000"/>
          <w:sz w:val="9"/>
          <w:szCs w:val="9"/>
        </w:rPr>
      </w:pPr>
    </w:p>
    <w:p w:rsidR="0096495A" w:rsidRDefault="0096495A" w:rsidP="0096495A">
      <w:pPr>
        <w:widowControl w:val="0"/>
        <w:autoSpaceDE w:val="0"/>
        <w:autoSpaceDN w:val="0"/>
        <w:adjustRightInd w:val="0"/>
        <w:spacing w:before="7" w:after="0" w:line="190" w:lineRule="exact"/>
        <w:rPr>
          <w:rFonts w:ascii="Times New Roman" w:hAnsi="Times New Roman" w:cs="Times New Roman"/>
          <w:sz w:val="19"/>
          <w:szCs w:val="19"/>
        </w:rPr>
      </w:pPr>
    </w:p>
    <w:p w:rsidR="00AA634D" w:rsidRDefault="00AA634D" w:rsidP="0096495A">
      <w:pPr>
        <w:widowControl w:val="0"/>
        <w:autoSpaceDE w:val="0"/>
        <w:autoSpaceDN w:val="0"/>
        <w:adjustRightInd w:val="0"/>
        <w:spacing w:before="7" w:after="0" w:line="190" w:lineRule="exact"/>
        <w:rPr>
          <w:rFonts w:ascii="Times New Roman" w:hAnsi="Times New Roman" w:cs="Times New Roman"/>
          <w:sz w:val="19"/>
          <w:szCs w:val="19"/>
        </w:rPr>
      </w:pPr>
    </w:p>
    <w:p w:rsidR="0096495A" w:rsidRDefault="0096495A" w:rsidP="0096495A">
      <w:pPr>
        <w:widowControl w:val="0"/>
        <w:autoSpaceDE w:val="0"/>
        <w:autoSpaceDN w:val="0"/>
        <w:adjustRightInd w:val="0"/>
        <w:spacing w:after="0" w:line="200" w:lineRule="exact"/>
        <w:rPr>
          <w:rFonts w:ascii="Times New Roman" w:hAnsi="Times New Roman" w:cs="Times New Roman"/>
          <w:sz w:val="20"/>
          <w:szCs w:val="20"/>
        </w:rPr>
      </w:pPr>
    </w:p>
    <w:p w:rsidR="0096495A" w:rsidRDefault="001D5F65" w:rsidP="00AA634D">
      <w:pPr>
        <w:widowControl w:val="0"/>
        <w:autoSpaceDE w:val="0"/>
        <w:autoSpaceDN w:val="0"/>
        <w:adjustRightInd w:val="0"/>
        <w:spacing w:before="4" w:after="0" w:line="240" w:lineRule="auto"/>
        <w:ind w:left="100"/>
        <w:jc w:val="center"/>
        <w:rPr>
          <w:rFonts w:ascii="Cambria" w:hAnsi="Cambria" w:cs="Cambria"/>
          <w:color w:val="000000"/>
          <w:sz w:val="16"/>
          <w:szCs w:val="16"/>
        </w:rPr>
        <w:sectPr w:rsidR="0096495A" w:rsidSect="00AA634D">
          <w:pgSz w:w="16840" w:h="11920" w:orient="landscape"/>
          <w:pgMar w:top="740" w:right="538" w:bottom="0" w:left="180" w:header="720" w:footer="720" w:gutter="0"/>
          <w:cols w:space="720" w:equalWidth="0">
            <w:col w:w="16122"/>
          </w:cols>
          <w:noEndnote/>
        </w:sectPr>
      </w:pPr>
      <w:r>
        <w:rPr>
          <w:noProof/>
          <w:lang w:eastAsia="id-ID"/>
        </w:rPr>
        <w:drawing>
          <wp:inline distT="0" distB="0" distL="0" distR="0" wp14:anchorId="59DE47F3" wp14:editId="3B5A4497">
            <wp:extent cx="9705975" cy="548640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9705975" cy="5486400"/>
                    </a:xfrm>
                    <a:prstGeom prst="rect">
                      <a:avLst/>
                    </a:prstGeom>
                  </pic:spPr>
                </pic:pic>
              </a:graphicData>
            </a:graphic>
          </wp:inline>
        </w:drawing>
      </w:r>
    </w:p>
    <w:p w:rsidR="005F66E9" w:rsidRDefault="005F66E9" w:rsidP="001D5F65">
      <w:pPr>
        <w:autoSpaceDE w:val="0"/>
        <w:autoSpaceDN w:val="0"/>
        <w:adjustRightInd w:val="0"/>
        <w:spacing w:after="0" w:line="360" w:lineRule="auto"/>
        <w:ind w:firstLine="720"/>
        <w:jc w:val="both"/>
        <w:rPr>
          <w:rFonts w:ascii="Arial" w:hAnsi="Arial" w:cs="Arial"/>
        </w:rPr>
      </w:pPr>
      <w:r>
        <w:rPr>
          <w:rFonts w:ascii="Arial" w:hAnsi="Arial" w:cs="Arial"/>
        </w:rPr>
        <w:lastRenderedPageBreak/>
        <w:t xml:space="preserve">Dari tabel RPJMD 2017-2022 dan Renstra 2017-2022 terhadap RKPD awal 2018 dan Renja tahun 2018 dapat diketahui bahwa RPJMD sudah sinkron dan sesuai dengan Renstra BKPSDM 2017-2022. Namun demikian RKPD 2018 tidak sesuai dengan RPJMD yang telah disusun. Begitupun </w:t>
      </w:r>
      <w:r w:rsidR="00905ADB">
        <w:rPr>
          <w:rFonts w:ascii="Arial" w:hAnsi="Arial" w:cs="Arial"/>
        </w:rPr>
        <w:t xml:space="preserve">dengan Renja tidak sinkron dengan Renstra BKPSDM 2017-2022. Oleh karena itu diperlukan perbaikan pada RKPD perubahan 2018 dan Renja perubahan 2017 terhadap indikator </w:t>
      </w:r>
      <w:r w:rsidR="00905ADB" w:rsidRPr="001D5F65">
        <w:rPr>
          <w:rFonts w:ascii="Arial" w:hAnsi="Arial" w:cs="Arial"/>
          <w:i/>
        </w:rPr>
        <w:t>outcome</w:t>
      </w:r>
      <w:r w:rsidR="00905ADB">
        <w:rPr>
          <w:rFonts w:ascii="Arial" w:hAnsi="Arial" w:cs="Arial"/>
        </w:rPr>
        <w:t xml:space="preserve"> dan </w:t>
      </w:r>
      <w:r w:rsidR="00905ADB" w:rsidRPr="001D5F65">
        <w:rPr>
          <w:rFonts w:ascii="Arial" w:hAnsi="Arial" w:cs="Arial"/>
          <w:i/>
        </w:rPr>
        <w:t>output</w:t>
      </w:r>
      <w:r w:rsidR="00905ADB">
        <w:rPr>
          <w:rFonts w:ascii="Arial" w:hAnsi="Arial" w:cs="Arial"/>
        </w:rPr>
        <w:t xml:space="preserve"> sehingga perencanaan BKPSDM dapat selaras dengan Renstra dan RPJMD 2017-2022.</w:t>
      </w:r>
    </w:p>
    <w:p w:rsidR="005F66E9" w:rsidRDefault="005F66E9" w:rsidP="00905ADB">
      <w:pPr>
        <w:autoSpaceDE w:val="0"/>
        <w:autoSpaceDN w:val="0"/>
        <w:adjustRightInd w:val="0"/>
        <w:spacing w:after="0" w:line="360" w:lineRule="auto"/>
        <w:jc w:val="both"/>
        <w:rPr>
          <w:rFonts w:ascii="Arial" w:hAnsi="Arial" w:cs="Arial"/>
        </w:rPr>
      </w:pPr>
    </w:p>
    <w:p w:rsidR="004A244B" w:rsidRDefault="004A244B" w:rsidP="00AC6D92">
      <w:pPr>
        <w:pStyle w:val="ListParagraph"/>
        <w:autoSpaceDE w:val="0"/>
        <w:autoSpaceDN w:val="0"/>
        <w:adjustRightInd w:val="0"/>
        <w:spacing w:after="0" w:line="360" w:lineRule="auto"/>
        <w:ind w:left="426"/>
        <w:jc w:val="both"/>
        <w:rPr>
          <w:rFonts w:ascii="Arial" w:hAnsi="Arial" w:cs="Arial"/>
        </w:rPr>
      </w:pPr>
    </w:p>
    <w:p w:rsidR="00B31D0D" w:rsidRPr="00220AF6" w:rsidRDefault="00B31D0D" w:rsidP="00B31D0D">
      <w:pPr>
        <w:autoSpaceDE w:val="0"/>
        <w:autoSpaceDN w:val="0"/>
        <w:adjustRightInd w:val="0"/>
        <w:spacing w:after="0" w:line="360" w:lineRule="auto"/>
        <w:jc w:val="both"/>
        <w:rPr>
          <w:rFonts w:ascii="Tahoma" w:hAnsi="Tahoma" w:cs="Tahoma"/>
          <w:color w:val="000000"/>
        </w:rPr>
      </w:pPr>
    </w:p>
    <w:p w:rsidR="00220AF6" w:rsidRPr="00220AF6" w:rsidRDefault="00220AF6" w:rsidP="00B31D0D">
      <w:pPr>
        <w:autoSpaceDE w:val="0"/>
        <w:autoSpaceDN w:val="0"/>
        <w:adjustRightInd w:val="0"/>
        <w:spacing w:after="0" w:line="360" w:lineRule="auto"/>
        <w:jc w:val="both"/>
        <w:rPr>
          <w:rFonts w:ascii="Tahoma" w:hAnsi="Tahoma" w:cs="Tahoma"/>
          <w:color w:val="000000"/>
        </w:rPr>
      </w:pPr>
    </w:p>
    <w:p w:rsidR="00220AF6" w:rsidRPr="00220AF6" w:rsidRDefault="00220AF6" w:rsidP="00B31D0D">
      <w:pPr>
        <w:autoSpaceDE w:val="0"/>
        <w:autoSpaceDN w:val="0"/>
        <w:adjustRightInd w:val="0"/>
        <w:spacing w:after="0" w:line="360" w:lineRule="auto"/>
        <w:jc w:val="both"/>
        <w:rPr>
          <w:rFonts w:ascii="Tahoma" w:hAnsi="Tahoma" w:cs="Tahoma"/>
          <w:color w:val="000000"/>
        </w:rPr>
      </w:pPr>
    </w:p>
    <w:p w:rsidR="00220AF6" w:rsidRPr="00220AF6" w:rsidRDefault="00220AF6" w:rsidP="00B31D0D">
      <w:pPr>
        <w:autoSpaceDE w:val="0"/>
        <w:autoSpaceDN w:val="0"/>
        <w:adjustRightInd w:val="0"/>
        <w:spacing w:after="0" w:line="360" w:lineRule="auto"/>
        <w:jc w:val="both"/>
        <w:rPr>
          <w:rFonts w:ascii="Tahoma" w:hAnsi="Tahoma" w:cs="Tahoma"/>
          <w:color w:val="000000"/>
        </w:rPr>
      </w:pPr>
    </w:p>
    <w:p w:rsidR="00220AF6" w:rsidRPr="00220AF6" w:rsidRDefault="00220AF6" w:rsidP="00B31D0D">
      <w:pPr>
        <w:autoSpaceDE w:val="0"/>
        <w:autoSpaceDN w:val="0"/>
        <w:adjustRightInd w:val="0"/>
        <w:spacing w:after="0" w:line="360" w:lineRule="auto"/>
        <w:jc w:val="both"/>
        <w:rPr>
          <w:rFonts w:ascii="Tahoma" w:hAnsi="Tahoma" w:cs="Tahoma"/>
          <w:color w:val="000000"/>
        </w:rPr>
      </w:pPr>
    </w:p>
    <w:p w:rsidR="00220AF6" w:rsidRPr="006B07B2" w:rsidRDefault="00220AF6" w:rsidP="00B31D0D">
      <w:pPr>
        <w:autoSpaceDE w:val="0"/>
        <w:autoSpaceDN w:val="0"/>
        <w:adjustRightInd w:val="0"/>
        <w:spacing w:after="0" w:line="360" w:lineRule="auto"/>
        <w:jc w:val="both"/>
        <w:rPr>
          <w:rFonts w:ascii="Tahoma" w:hAnsi="Tahoma" w:cs="Tahoma"/>
        </w:rPr>
      </w:pPr>
    </w:p>
    <w:sectPr w:rsidR="00220AF6" w:rsidRPr="006B07B2" w:rsidSect="00AA634D">
      <w:pgSz w:w="11906" w:h="16838" w:code="9"/>
      <w:pgMar w:top="1701" w:right="1701" w:bottom="1701" w:left="226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A3733" w:rsidRDefault="002A3733" w:rsidP="001341E6">
      <w:pPr>
        <w:spacing w:after="0" w:line="240" w:lineRule="auto"/>
      </w:pPr>
      <w:r>
        <w:separator/>
      </w:r>
    </w:p>
  </w:endnote>
  <w:endnote w:type="continuationSeparator" w:id="0">
    <w:p w:rsidR="002A3733" w:rsidRDefault="002A3733" w:rsidP="001341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egoe UI Light">
    <w:panose1 w:val="020B0502040204020203"/>
    <w:charset w:val="00"/>
    <w:family w:val="swiss"/>
    <w:pitch w:val="variable"/>
    <w:sig w:usb0="E00002FF" w:usb1="4000A47B"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23072523"/>
      <w:docPartObj>
        <w:docPartGallery w:val="Page Numbers (Bottom of Page)"/>
        <w:docPartUnique/>
      </w:docPartObj>
    </w:sdtPr>
    <w:sdtContent>
      <w:p w:rsidR="006D5082" w:rsidRDefault="006D5082">
        <w:pPr>
          <w:pStyle w:val="Footer"/>
          <w:jc w:val="right"/>
        </w:pPr>
        <w:sdt>
          <w:sdtPr>
            <w:rPr>
              <w:color w:val="000000" w:themeColor="text1"/>
            </w:rPr>
            <w:alias w:val="Company"/>
            <w:id w:val="75971759"/>
            <w:dataBinding w:prefixMappings="xmlns:ns0='http://schemas.openxmlformats.org/officeDocument/2006/extended-properties'" w:xpath="/ns0:Properties[1]/ns0:Company[1]" w:storeItemID="{6668398D-A668-4E3E-A5EB-62B293D839F1}"/>
            <w:text/>
          </w:sdtPr>
          <w:sdtContent>
            <w:r w:rsidRPr="001622ED">
              <w:rPr>
                <w:color w:val="000000" w:themeColor="text1"/>
              </w:rPr>
              <w:t xml:space="preserve">  RENJA 2018 BKPSDM Provinsi Kepulauan Bangka Belitung</w:t>
            </w:r>
          </w:sdtContent>
        </w:sdt>
        <w:r>
          <w:t xml:space="preserve"> | </w:t>
        </w:r>
        <w:r>
          <w:fldChar w:fldCharType="begin"/>
        </w:r>
        <w:r>
          <w:instrText xml:space="preserve"> PAGE   \* MERGEFORMAT </w:instrText>
        </w:r>
        <w:r>
          <w:fldChar w:fldCharType="separate"/>
        </w:r>
        <w:r w:rsidR="0075761C">
          <w:rPr>
            <w:noProof/>
          </w:rPr>
          <w:t>38</w:t>
        </w:r>
        <w:r>
          <w:rPr>
            <w:noProof/>
          </w:rPr>
          <w:fldChar w:fldCharType="end"/>
        </w:r>
        <w:r>
          <w:t xml:space="preserve"> </w:t>
        </w:r>
      </w:p>
    </w:sdtContent>
  </w:sdt>
  <w:p w:rsidR="006D5082" w:rsidRDefault="006D508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A3733" w:rsidRDefault="002A3733" w:rsidP="001341E6">
      <w:pPr>
        <w:spacing w:after="0" w:line="240" w:lineRule="auto"/>
      </w:pPr>
      <w:r>
        <w:separator/>
      </w:r>
    </w:p>
  </w:footnote>
  <w:footnote w:type="continuationSeparator" w:id="0">
    <w:p w:rsidR="002A3733" w:rsidRDefault="002A3733" w:rsidP="001341E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65400"/>
    <w:multiLevelType w:val="hybridMultilevel"/>
    <w:tmpl w:val="B4E65CA6"/>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
    <w:nsid w:val="01C75645"/>
    <w:multiLevelType w:val="hybridMultilevel"/>
    <w:tmpl w:val="FD6A830C"/>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
    <w:nsid w:val="089441C0"/>
    <w:multiLevelType w:val="hybridMultilevel"/>
    <w:tmpl w:val="4CE450E4"/>
    <w:lvl w:ilvl="0" w:tplc="02DABE68">
      <w:start w:val="1"/>
      <w:numFmt w:val="decimal"/>
      <w:lvlText w:val="%1."/>
      <w:lvlJc w:val="left"/>
      <w:pPr>
        <w:ind w:left="1429" w:hanging="360"/>
      </w:pPr>
      <w:rPr>
        <w:rFonts w:hint="default"/>
      </w:rPr>
    </w:lvl>
    <w:lvl w:ilvl="1" w:tplc="04210019" w:tentative="1">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3">
    <w:nsid w:val="0AF3344F"/>
    <w:multiLevelType w:val="multilevel"/>
    <w:tmpl w:val="F914016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nsid w:val="10B47BC6"/>
    <w:multiLevelType w:val="hybridMultilevel"/>
    <w:tmpl w:val="B98EFE54"/>
    <w:lvl w:ilvl="0" w:tplc="0F3482C8">
      <w:start w:val="1"/>
      <w:numFmt w:val="decimal"/>
      <w:lvlText w:val="%1."/>
      <w:lvlJc w:val="left"/>
      <w:pPr>
        <w:ind w:left="1789" w:hanging="360"/>
      </w:pPr>
      <w:rPr>
        <w:rFonts w:hint="default"/>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5">
    <w:nsid w:val="12671CF0"/>
    <w:multiLevelType w:val="multilevel"/>
    <w:tmpl w:val="B53E8E90"/>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
    <w:nsid w:val="157027CB"/>
    <w:multiLevelType w:val="hybridMultilevel"/>
    <w:tmpl w:val="9A5E8E0A"/>
    <w:lvl w:ilvl="0" w:tplc="C548CE08">
      <w:start w:val="1"/>
      <w:numFmt w:val="decimal"/>
      <w:lvlText w:val="%1."/>
      <w:lvlJc w:val="left"/>
      <w:pPr>
        <w:ind w:left="218" w:hanging="360"/>
      </w:pPr>
      <w:rPr>
        <w:rFonts w:hint="default"/>
      </w:rPr>
    </w:lvl>
    <w:lvl w:ilvl="1" w:tplc="04210019" w:tentative="1">
      <w:start w:val="1"/>
      <w:numFmt w:val="lowerLetter"/>
      <w:lvlText w:val="%2."/>
      <w:lvlJc w:val="left"/>
      <w:pPr>
        <w:ind w:left="938" w:hanging="360"/>
      </w:pPr>
    </w:lvl>
    <w:lvl w:ilvl="2" w:tplc="0421001B" w:tentative="1">
      <w:start w:val="1"/>
      <w:numFmt w:val="lowerRoman"/>
      <w:lvlText w:val="%3."/>
      <w:lvlJc w:val="right"/>
      <w:pPr>
        <w:ind w:left="1658" w:hanging="180"/>
      </w:pPr>
    </w:lvl>
    <w:lvl w:ilvl="3" w:tplc="0421000F" w:tentative="1">
      <w:start w:val="1"/>
      <w:numFmt w:val="decimal"/>
      <w:lvlText w:val="%4."/>
      <w:lvlJc w:val="left"/>
      <w:pPr>
        <w:ind w:left="2378" w:hanging="360"/>
      </w:pPr>
    </w:lvl>
    <w:lvl w:ilvl="4" w:tplc="04210019" w:tentative="1">
      <w:start w:val="1"/>
      <w:numFmt w:val="lowerLetter"/>
      <w:lvlText w:val="%5."/>
      <w:lvlJc w:val="left"/>
      <w:pPr>
        <w:ind w:left="3098" w:hanging="360"/>
      </w:pPr>
    </w:lvl>
    <w:lvl w:ilvl="5" w:tplc="0421001B" w:tentative="1">
      <w:start w:val="1"/>
      <w:numFmt w:val="lowerRoman"/>
      <w:lvlText w:val="%6."/>
      <w:lvlJc w:val="right"/>
      <w:pPr>
        <w:ind w:left="3818" w:hanging="180"/>
      </w:pPr>
    </w:lvl>
    <w:lvl w:ilvl="6" w:tplc="0421000F" w:tentative="1">
      <w:start w:val="1"/>
      <w:numFmt w:val="decimal"/>
      <w:lvlText w:val="%7."/>
      <w:lvlJc w:val="left"/>
      <w:pPr>
        <w:ind w:left="4538" w:hanging="360"/>
      </w:pPr>
    </w:lvl>
    <w:lvl w:ilvl="7" w:tplc="04210019" w:tentative="1">
      <w:start w:val="1"/>
      <w:numFmt w:val="lowerLetter"/>
      <w:lvlText w:val="%8."/>
      <w:lvlJc w:val="left"/>
      <w:pPr>
        <w:ind w:left="5258" w:hanging="360"/>
      </w:pPr>
    </w:lvl>
    <w:lvl w:ilvl="8" w:tplc="0421001B" w:tentative="1">
      <w:start w:val="1"/>
      <w:numFmt w:val="lowerRoman"/>
      <w:lvlText w:val="%9."/>
      <w:lvlJc w:val="right"/>
      <w:pPr>
        <w:ind w:left="5978" w:hanging="180"/>
      </w:pPr>
    </w:lvl>
  </w:abstractNum>
  <w:abstractNum w:abstractNumId="7">
    <w:nsid w:val="1FAB0BA4"/>
    <w:multiLevelType w:val="hybridMultilevel"/>
    <w:tmpl w:val="7DF0EABC"/>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
    <w:nsid w:val="258179D8"/>
    <w:multiLevelType w:val="hybridMultilevel"/>
    <w:tmpl w:val="EECEF60A"/>
    <w:lvl w:ilvl="0" w:tplc="0421000F">
      <w:start w:val="1"/>
      <w:numFmt w:val="decimal"/>
      <w:lvlText w:val="%1."/>
      <w:lvlJc w:val="left"/>
      <w:pPr>
        <w:ind w:left="1429" w:hanging="360"/>
      </w:pPr>
    </w:lvl>
    <w:lvl w:ilvl="1" w:tplc="04210019" w:tentative="1">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9">
    <w:nsid w:val="28D82D3F"/>
    <w:multiLevelType w:val="hybridMultilevel"/>
    <w:tmpl w:val="116EEF4A"/>
    <w:lvl w:ilvl="0" w:tplc="0421000F">
      <w:start w:val="1"/>
      <w:numFmt w:val="decimal"/>
      <w:lvlText w:val="%1."/>
      <w:lvlJc w:val="left"/>
      <w:pPr>
        <w:ind w:left="720" w:hanging="360"/>
      </w:p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
    <w:nsid w:val="30462F8F"/>
    <w:multiLevelType w:val="multilevel"/>
    <w:tmpl w:val="58B0BF8A"/>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1">
    <w:nsid w:val="34170A36"/>
    <w:multiLevelType w:val="hybridMultilevel"/>
    <w:tmpl w:val="DD3023B2"/>
    <w:lvl w:ilvl="0" w:tplc="30906026">
      <w:start w:val="1"/>
      <w:numFmt w:val="decimal"/>
      <w:lvlText w:val="%1."/>
      <w:lvlJc w:val="left"/>
      <w:pPr>
        <w:ind w:left="1429" w:hanging="360"/>
      </w:pPr>
      <w:rPr>
        <w:rFonts w:hint="default"/>
      </w:rPr>
    </w:lvl>
    <w:lvl w:ilvl="1" w:tplc="04210019" w:tentative="1">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12">
    <w:nsid w:val="34596BBD"/>
    <w:multiLevelType w:val="multilevel"/>
    <w:tmpl w:val="EDE4F150"/>
    <w:lvl w:ilvl="0">
      <w:start w:val="1"/>
      <w:numFmt w:val="decimal"/>
      <w:lvlText w:val="%1."/>
      <w:lvlJc w:val="left"/>
      <w:pPr>
        <w:ind w:left="585" w:hanging="585"/>
      </w:pPr>
      <w:rPr>
        <w:rFonts w:ascii="Franklin Gothic Book" w:hAnsi="Franklin Gothic Book" w:hint="default"/>
      </w:rPr>
    </w:lvl>
    <w:lvl w:ilvl="1">
      <w:start w:val="1"/>
      <w:numFmt w:val="decimal"/>
      <w:lvlText w:val="%1.%2."/>
      <w:lvlJc w:val="left"/>
      <w:pPr>
        <w:ind w:left="720" w:hanging="720"/>
      </w:pPr>
      <w:rPr>
        <w:rFonts w:ascii="Franklin Gothic Book" w:hAnsi="Franklin Gothic Book" w:hint="default"/>
      </w:rPr>
    </w:lvl>
    <w:lvl w:ilvl="2">
      <w:start w:val="1"/>
      <w:numFmt w:val="decimal"/>
      <w:lvlText w:val="%1.%2.%3."/>
      <w:lvlJc w:val="left"/>
      <w:pPr>
        <w:ind w:left="720" w:hanging="720"/>
      </w:pPr>
      <w:rPr>
        <w:rFonts w:ascii="Franklin Gothic Book" w:hAnsi="Franklin Gothic Book" w:hint="default"/>
      </w:rPr>
    </w:lvl>
    <w:lvl w:ilvl="3">
      <w:start w:val="1"/>
      <w:numFmt w:val="decimal"/>
      <w:lvlText w:val="%1.%2.%3.%4."/>
      <w:lvlJc w:val="left"/>
      <w:pPr>
        <w:ind w:left="1080" w:hanging="1080"/>
      </w:pPr>
      <w:rPr>
        <w:rFonts w:ascii="Franklin Gothic Book" w:hAnsi="Franklin Gothic Book" w:hint="default"/>
      </w:rPr>
    </w:lvl>
    <w:lvl w:ilvl="4">
      <w:start w:val="1"/>
      <w:numFmt w:val="decimal"/>
      <w:lvlText w:val="%1.%2.%3.%4.%5."/>
      <w:lvlJc w:val="left"/>
      <w:pPr>
        <w:ind w:left="1440" w:hanging="1440"/>
      </w:pPr>
      <w:rPr>
        <w:rFonts w:ascii="Franklin Gothic Book" w:hAnsi="Franklin Gothic Book" w:hint="default"/>
      </w:rPr>
    </w:lvl>
    <w:lvl w:ilvl="5">
      <w:start w:val="1"/>
      <w:numFmt w:val="decimal"/>
      <w:lvlText w:val="%1.%2.%3.%4.%5.%6."/>
      <w:lvlJc w:val="left"/>
      <w:pPr>
        <w:ind w:left="1440" w:hanging="1440"/>
      </w:pPr>
      <w:rPr>
        <w:rFonts w:ascii="Franklin Gothic Book" w:hAnsi="Franklin Gothic Book" w:hint="default"/>
      </w:rPr>
    </w:lvl>
    <w:lvl w:ilvl="6">
      <w:start w:val="1"/>
      <w:numFmt w:val="decimal"/>
      <w:lvlText w:val="%1.%2.%3.%4.%5.%6.%7."/>
      <w:lvlJc w:val="left"/>
      <w:pPr>
        <w:ind w:left="1800" w:hanging="1800"/>
      </w:pPr>
      <w:rPr>
        <w:rFonts w:ascii="Franklin Gothic Book" w:hAnsi="Franklin Gothic Book" w:hint="default"/>
      </w:rPr>
    </w:lvl>
    <w:lvl w:ilvl="7">
      <w:start w:val="1"/>
      <w:numFmt w:val="decimal"/>
      <w:lvlText w:val="%1.%2.%3.%4.%5.%6.%7.%8."/>
      <w:lvlJc w:val="left"/>
      <w:pPr>
        <w:ind w:left="2160" w:hanging="2160"/>
      </w:pPr>
      <w:rPr>
        <w:rFonts w:ascii="Franklin Gothic Book" w:hAnsi="Franklin Gothic Book" w:hint="default"/>
      </w:rPr>
    </w:lvl>
    <w:lvl w:ilvl="8">
      <w:start w:val="1"/>
      <w:numFmt w:val="decimal"/>
      <w:lvlText w:val="%1.%2.%3.%4.%5.%6.%7.%8.%9."/>
      <w:lvlJc w:val="left"/>
      <w:pPr>
        <w:ind w:left="2160" w:hanging="2160"/>
      </w:pPr>
      <w:rPr>
        <w:rFonts w:ascii="Franklin Gothic Book" w:hAnsi="Franklin Gothic Book" w:hint="default"/>
      </w:rPr>
    </w:lvl>
  </w:abstractNum>
  <w:abstractNum w:abstractNumId="13">
    <w:nsid w:val="35A07C10"/>
    <w:multiLevelType w:val="hybridMultilevel"/>
    <w:tmpl w:val="72104E92"/>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4">
    <w:nsid w:val="37964294"/>
    <w:multiLevelType w:val="hybridMultilevel"/>
    <w:tmpl w:val="EBA4B4C6"/>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5">
    <w:nsid w:val="41226A86"/>
    <w:multiLevelType w:val="hybridMultilevel"/>
    <w:tmpl w:val="BC18688E"/>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nsid w:val="414C44CB"/>
    <w:multiLevelType w:val="hybridMultilevel"/>
    <w:tmpl w:val="1D68840A"/>
    <w:lvl w:ilvl="0" w:tplc="0409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7">
    <w:nsid w:val="4B930CA3"/>
    <w:multiLevelType w:val="hybridMultilevel"/>
    <w:tmpl w:val="06F65F4E"/>
    <w:lvl w:ilvl="0" w:tplc="04210015">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8">
    <w:nsid w:val="4C39744C"/>
    <w:multiLevelType w:val="hybridMultilevel"/>
    <w:tmpl w:val="AB24086C"/>
    <w:lvl w:ilvl="0" w:tplc="02DABE68">
      <w:start w:val="1"/>
      <w:numFmt w:val="decimal"/>
      <w:lvlText w:val="%1."/>
      <w:lvlJc w:val="left"/>
      <w:pPr>
        <w:ind w:left="1429" w:hanging="360"/>
      </w:pPr>
      <w:rPr>
        <w:rFonts w:hint="default"/>
      </w:rPr>
    </w:lvl>
    <w:lvl w:ilvl="1" w:tplc="04210019" w:tentative="1">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19">
    <w:nsid w:val="4C481C56"/>
    <w:multiLevelType w:val="hybridMultilevel"/>
    <w:tmpl w:val="49084962"/>
    <w:lvl w:ilvl="0" w:tplc="FD462AD2">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0">
    <w:nsid w:val="4F4D0ABD"/>
    <w:multiLevelType w:val="hybridMultilevel"/>
    <w:tmpl w:val="40B4BD80"/>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1">
    <w:nsid w:val="52123A24"/>
    <w:multiLevelType w:val="hybridMultilevel"/>
    <w:tmpl w:val="16DE8D14"/>
    <w:lvl w:ilvl="0" w:tplc="0409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2">
    <w:nsid w:val="58A3354C"/>
    <w:multiLevelType w:val="hybridMultilevel"/>
    <w:tmpl w:val="BF24630A"/>
    <w:lvl w:ilvl="0" w:tplc="30906026">
      <w:start w:val="1"/>
      <w:numFmt w:val="decimal"/>
      <w:lvlText w:val="%1."/>
      <w:lvlJc w:val="left"/>
      <w:pPr>
        <w:ind w:left="1429" w:hanging="360"/>
      </w:pPr>
      <w:rPr>
        <w:rFonts w:hint="default"/>
      </w:rPr>
    </w:lvl>
    <w:lvl w:ilvl="1" w:tplc="04210019" w:tentative="1">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23">
    <w:nsid w:val="5B5337D8"/>
    <w:multiLevelType w:val="hybridMultilevel"/>
    <w:tmpl w:val="4BA0A270"/>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4">
    <w:nsid w:val="5D3754EB"/>
    <w:multiLevelType w:val="hybridMultilevel"/>
    <w:tmpl w:val="5EFC64DA"/>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5">
    <w:nsid w:val="63F87CC7"/>
    <w:multiLevelType w:val="hybridMultilevel"/>
    <w:tmpl w:val="6A62B2A0"/>
    <w:lvl w:ilvl="0" w:tplc="FFFFFFF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6">
    <w:nsid w:val="672F4B7E"/>
    <w:multiLevelType w:val="hybridMultilevel"/>
    <w:tmpl w:val="DE564DB6"/>
    <w:lvl w:ilvl="0" w:tplc="02DABE68">
      <w:start w:val="1"/>
      <w:numFmt w:val="decimal"/>
      <w:lvlText w:val="%1."/>
      <w:lvlJc w:val="left"/>
      <w:pPr>
        <w:ind w:left="1429" w:hanging="360"/>
      </w:pPr>
      <w:rPr>
        <w:rFonts w:hint="default"/>
      </w:rPr>
    </w:lvl>
    <w:lvl w:ilvl="1" w:tplc="04210019" w:tentative="1">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27">
    <w:nsid w:val="69AF29AD"/>
    <w:multiLevelType w:val="hybridMultilevel"/>
    <w:tmpl w:val="F56CF7EE"/>
    <w:lvl w:ilvl="0" w:tplc="02DABE68">
      <w:start w:val="1"/>
      <w:numFmt w:val="decimal"/>
      <w:lvlText w:val="%1."/>
      <w:lvlJc w:val="left"/>
      <w:pPr>
        <w:ind w:left="1429" w:hanging="360"/>
      </w:pPr>
      <w:rPr>
        <w:rFonts w:hint="default"/>
      </w:rPr>
    </w:lvl>
    <w:lvl w:ilvl="1" w:tplc="04210019" w:tentative="1">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28">
    <w:nsid w:val="73612789"/>
    <w:multiLevelType w:val="hybridMultilevel"/>
    <w:tmpl w:val="D41E446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9">
    <w:nsid w:val="7A196140"/>
    <w:multiLevelType w:val="hybridMultilevel"/>
    <w:tmpl w:val="2CAE93BE"/>
    <w:lvl w:ilvl="0" w:tplc="30906026">
      <w:start w:val="1"/>
      <w:numFmt w:val="decimal"/>
      <w:lvlText w:val="%1."/>
      <w:lvlJc w:val="left"/>
      <w:pPr>
        <w:ind w:left="1429" w:hanging="360"/>
      </w:pPr>
      <w:rPr>
        <w:rFonts w:hint="default"/>
      </w:rPr>
    </w:lvl>
    <w:lvl w:ilvl="1" w:tplc="04210019" w:tentative="1">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30">
    <w:nsid w:val="7C726FB0"/>
    <w:multiLevelType w:val="hybridMultilevel"/>
    <w:tmpl w:val="EF72833C"/>
    <w:lvl w:ilvl="0" w:tplc="06289C0C">
      <w:start w:val="1"/>
      <w:numFmt w:val="decimal"/>
      <w:lvlText w:val="%1."/>
      <w:lvlJc w:val="left"/>
      <w:pPr>
        <w:ind w:left="720" w:hanging="360"/>
      </w:pPr>
      <w:rPr>
        <w:rFonts w:hint="default"/>
        <w:sz w:val="16"/>
        <w:szCs w:val="16"/>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num w:numId="1">
    <w:abstractNumId w:val="10"/>
  </w:num>
  <w:num w:numId="2">
    <w:abstractNumId w:val="5"/>
  </w:num>
  <w:num w:numId="3">
    <w:abstractNumId w:val="1"/>
  </w:num>
  <w:num w:numId="4">
    <w:abstractNumId w:val="30"/>
  </w:num>
  <w:num w:numId="5">
    <w:abstractNumId w:val="6"/>
  </w:num>
  <w:num w:numId="6">
    <w:abstractNumId w:val="24"/>
  </w:num>
  <w:num w:numId="7">
    <w:abstractNumId w:val="7"/>
  </w:num>
  <w:num w:numId="8">
    <w:abstractNumId w:val="13"/>
  </w:num>
  <w:num w:numId="9">
    <w:abstractNumId w:val="12"/>
  </w:num>
  <w:num w:numId="10">
    <w:abstractNumId w:val="23"/>
  </w:num>
  <w:num w:numId="11">
    <w:abstractNumId w:val="15"/>
  </w:num>
  <w:num w:numId="12">
    <w:abstractNumId w:val="19"/>
  </w:num>
  <w:num w:numId="13">
    <w:abstractNumId w:val="3"/>
  </w:num>
  <w:num w:numId="14">
    <w:abstractNumId w:val="20"/>
  </w:num>
  <w:num w:numId="15">
    <w:abstractNumId w:val="0"/>
  </w:num>
  <w:num w:numId="16">
    <w:abstractNumId w:val="8"/>
  </w:num>
  <w:num w:numId="17">
    <w:abstractNumId w:val="21"/>
  </w:num>
  <w:num w:numId="18">
    <w:abstractNumId w:val="22"/>
  </w:num>
  <w:num w:numId="19">
    <w:abstractNumId w:val="25"/>
  </w:num>
  <w:num w:numId="20">
    <w:abstractNumId w:val="16"/>
  </w:num>
  <w:num w:numId="21">
    <w:abstractNumId w:val="28"/>
  </w:num>
  <w:num w:numId="22">
    <w:abstractNumId w:val="4"/>
  </w:num>
  <w:num w:numId="23">
    <w:abstractNumId w:val="11"/>
  </w:num>
  <w:num w:numId="24">
    <w:abstractNumId w:val="14"/>
  </w:num>
  <w:num w:numId="25">
    <w:abstractNumId w:val="29"/>
  </w:num>
  <w:num w:numId="26">
    <w:abstractNumId w:val="9"/>
  </w:num>
  <w:num w:numId="27">
    <w:abstractNumId w:val="2"/>
  </w:num>
  <w:num w:numId="28">
    <w:abstractNumId w:val="26"/>
  </w:num>
  <w:num w:numId="29">
    <w:abstractNumId w:val="27"/>
  </w:num>
  <w:num w:numId="30">
    <w:abstractNumId w:val="18"/>
  </w:num>
  <w:num w:numId="3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0A3C"/>
    <w:rsid w:val="00003877"/>
    <w:rsid w:val="000074C9"/>
    <w:rsid w:val="00051E11"/>
    <w:rsid w:val="000648B4"/>
    <w:rsid w:val="00091520"/>
    <w:rsid w:val="000A720E"/>
    <w:rsid w:val="000E4E8F"/>
    <w:rsid w:val="000F7F5C"/>
    <w:rsid w:val="001341E6"/>
    <w:rsid w:val="001409FB"/>
    <w:rsid w:val="00144F0D"/>
    <w:rsid w:val="00152E8F"/>
    <w:rsid w:val="0015461D"/>
    <w:rsid w:val="0016277D"/>
    <w:rsid w:val="00166EE7"/>
    <w:rsid w:val="00172DEE"/>
    <w:rsid w:val="001B6178"/>
    <w:rsid w:val="001B791D"/>
    <w:rsid w:val="001C77DF"/>
    <w:rsid w:val="001D5F65"/>
    <w:rsid w:val="001D74B9"/>
    <w:rsid w:val="001F470E"/>
    <w:rsid w:val="0021710D"/>
    <w:rsid w:val="00220AF6"/>
    <w:rsid w:val="00253E8F"/>
    <w:rsid w:val="00283674"/>
    <w:rsid w:val="002A3733"/>
    <w:rsid w:val="002B23E4"/>
    <w:rsid w:val="002B356A"/>
    <w:rsid w:val="002C0CE5"/>
    <w:rsid w:val="002C5667"/>
    <w:rsid w:val="002D3AB1"/>
    <w:rsid w:val="002E57E7"/>
    <w:rsid w:val="002F54DC"/>
    <w:rsid w:val="00335D0B"/>
    <w:rsid w:val="0035188F"/>
    <w:rsid w:val="00382679"/>
    <w:rsid w:val="00394F77"/>
    <w:rsid w:val="003A6DD0"/>
    <w:rsid w:val="003B77A7"/>
    <w:rsid w:val="003C0E91"/>
    <w:rsid w:val="003D146B"/>
    <w:rsid w:val="003D331F"/>
    <w:rsid w:val="003E185B"/>
    <w:rsid w:val="003F5BFE"/>
    <w:rsid w:val="004119B5"/>
    <w:rsid w:val="00462E65"/>
    <w:rsid w:val="00463150"/>
    <w:rsid w:val="0047011E"/>
    <w:rsid w:val="0047333A"/>
    <w:rsid w:val="00485DEB"/>
    <w:rsid w:val="004915B9"/>
    <w:rsid w:val="00493F59"/>
    <w:rsid w:val="00495CBE"/>
    <w:rsid w:val="004A244B"/>
    <w:rsid w:val="004C22A7"/>
    <w:rsid w:val="005153CB"/>
    <w:rsid w:val="005156E7"/>
    <w:rsid w:val="005175A0"/>
    <w:rsid w:val="005377C2"/>
    <w:rsid w:val="005476BE"/>
    <w:rsid w:val="00565050"/>
    <w:rsid w:val="00565BAB"/>
    <w:rsid w:val="00572345"/>
    <w:rsid w:val="00575A1F"/>
    <w:rsid w:val="00581D03"/>
    <w:rsid w:val="00591C5D"/>
    <w:rsid w:val="005D4C4D"/>
    <w:rsid w:val="005D7C48"/>
    <w:rsid w:val="005F0094"/>
    <w:rsid w:val="005F429B"/>
    <w:rsid w:val="005F47C0"/>
    <w:rsid w:val="005F66E9"/>
    <w:rsid w:val="0060197A"/>
    <w:rsid w:val="0060405B"/>
    <w:rsid w:val="0061569E"/>
    <w:rsid w:val="0062697D"/>
    <w:rsid w:val="006420D6"/>
    <w:rsid w:val="0066772D"/>
    <w:rsid w:val="0069391E"/>
    <w:rsid w:val="006A4185"/>
    <w:rsid w:val="006B07B2"/>
    <w:rsid w:val="006B4D06"/>
    <w:rsid w:val="006B6840"/>
    <w:rsid w:val="006C726C"/>
    <w:rsid w:val="006D14C1"/>
    <w:rsid w:val="006D5082"/>
    <w:rsid w:val="006D721D"/>
    <w:rsid w:val="006D7CE4"/>
    <w:rsid w:val="006F3740"/>
    <w:rsid w:val="00706DE6"/>
    <w:rsid w:val="00720A8B"/>
    <w:rsid w:val="00723912"/>
    <w:rsid w:val="007363C2"/>
    <w:rsid w:val="007458CD"/>
    <w:rsid w:val="0075761C"/>
    <w:rsid w:val="007625B0"/>
    <w:rsid w:val="00777AF5"/>
    <w:rsid w:val="007810AC"/>
    <w:rsid w:val="00790234"/>
    <w:rsid w:val="007A3467"/>
    <w:rsid w:val="007C2D18"/>
    <w:rsid w:val="007C335F"/>
    <w:rsid w:val="007E609E"/>
    <w:rsid w:val="007F4F09"/>
    <w:rsid w:val="00800EE9"/>
    <w:rsid w:val="00807621"/>
    <w:rsid w:val="00853691"/>
    <w:rsid w:val="00853F75"/>
    <w:rsid w:val="008726E2"/>
    <w:rsid w:val="00882880"/>
    <w:rsid w:val="008B13E5"/>
    <w:rsid w:val="008B39D8"/>
    <w:rsid w:val="008C1076"/>
    <w:rsid w:val="008D1209"/>
    <w:rsid w:val="00905ADB"/>
    <w:rsid w:val="009060B1"/>
    <w:rsid w:val="00946AF1"/>
    <w:rsid w:val="0095444E"/>
    <w:rsid w:val="0096495A"/>
    <w:rsid w:val="009700FD"/>
    <w:rsid w:val="009717B5"/>
    <w:rsid w:val="009B3A1D"/>
    <w:rsid w:val="009C1F4A"/>
    <w:rsid w:val="009C20BA"/>
    <w:rsid w:val="00A01AEA"/>
    <w:rsid w:val="00A030CA"/>
    <w:rsid w:val="00A374C8"/>
    <w:rsid w:val="00A52918"/>
    <w:rsid w:val="00A934D3"/>
    <w:rsid w:val="00AA0EA2"/>
    <w:rsid w:val="00AA634D"/>
    <w:rsid w:val="00AB3886"/>
    <w:rsid w:val="00AC6D92"/>
    <w:rsid w:val="00AD05C0"/>
    <w:rsid w:val="00AF5243"/>
    <w:rsid w:val="00AF615D"/>
    <w:rsid w:val="00B00D36"/>
    <w:rsid w:val="00B02981"/>
    <w:rsid w:val="00B110C5"/>
    <w:rsid w:val="00B125E7"/>
    <w:rsid w:val="00B2323F"/>
    <w:rsid w:val="00B31D0D"/>
    <w:rsid w:val="00B528C4"/>
    <w:rsid w:val="00B600C0"/>
    <w:rsid w:val="00B62345"/>
    <w:rsid w:val="00B9764B"/>
    <w:rsid w:val="00BB0A3C"/>
    <w:rsid w:val="00BB7EB3"/>
    <w:rsid w:val="00BC0F68"/>
    <w:rsid w:val="00BC55E3"/>
    <w:rsid w:val="00BD37A2"/>
    <w:rsid w:val="00BD62DA"/>
    <w:rsid w:val="00BD7D60"/>
    <w:rsid w:val="00BE265F"/>
    <w:rsid w:val="00C02A5C"/>
    <w:rsid w:val="00C229C8"/>
    <w:rsid w:val="00C47A23"/>
    <w:rsid w:val="00C50E40"/>
    <w:rsid w:val="00C54D72"/>
    <w:rsid w:val="00C80080"/>
    <w:rsid w:val="00C81DC7"/>
    <w:rsid w:val="00CA498D"/>
    <w:rsid w:val="00CA5227"/>
    <w:rsid w:val="00CC1A0E"/>
    <w:rsid w:val="00D031E8"/>
    <w:rsid w:val="00D1525F"/>
    <w:rsid w:val="00D440B0"/>
    <w:rsid w:val="00D448BC"/>
    <w:rsid w:val="00D4557B"/>
    <w:rsid w:val="00D45589"/>
    <w:rsid w:val="00D466D6"/>
    <w:rsid w:val="00D50107"/>
    <w:rsid w:val="00DA1C1E"/>
    <w:rsid w:val="00DC0BCF"/>
    <w:rsid w:val="00DC4F51"/>
    <w:rsid w:val="00DD65AA"/>
    <w:rsid w:val="00DF0896"/>
    <w:rsid w:val="00DF5C12"/>
    <w:rsid w:val="00E03646"/>
    <w:rsid w:val="00E50580"/>
    <w:rsid w:val="00E5385E"/>
    <w:rsid w:val="00E55263"/>
    <w:rsid w:val="00E569A7"/>
    <w:rsid w:val="00E84CEC"/>
    <w:rsid w:val="00E975B1"/>
    <w:rsid w:val="00E976AA"/>
    <w:rsid w:val="00EC4751"/>
    <w:rsid w:val="00EC6BCD"/>
    <w:rsid w:val="00EC79EF"/>
    <w:rsid w:val="00F12BCB"/>
    <w:rsid w:val="00F13A6A"/>
    <w:rsid w:val="00F329AE"/>
    <w:rsid w:val="00F41D15"/>
    <w:rsid w:val="00F4751C"/>
    <w:rsid w:val="00F521EF"/>
    <w:rsid w:val="00F65F3B"/>
    <w:rsid w:val="00F72369"/>
    <w:rsid w:val="00F91EBB"/>
    <w:rsid w:val="00FC0D31"/>
    <w:rsid w:val="00FD2533"/>
    <w:rsid w:val="00FD766D"/>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5058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C50E40"/>
    <w:pPr>
      <w:autoSpaceDE w:val="0"/>
      <w:autoSpaceDN w:val="0"/>
      <w:adjustRightInd w:val="0"/>
      <w:spacing w:after="0" w:line="240" w:lineRule="auto"/>
    </w:pPr>
    <w:rPr>
      <w:rFonts w:ascii="Bookman Old Style" w:hAnsi="Bookman Old Style" w:cs="Bookman Old Style"/>
      <w:color w:val="000000"/>
      <w:sz w:val="24"/>
      <w:szCs w:val="24"/>
    </w:rPr>
  </w:style>
  <w:style w:type="table" w:styleId="TableGrid">
    <w:name w:val="Table Grid"/>
    <w:basedOn w:val="TableNormal"/>
    <w:uiPriority w:val="59"/>
    <w:rsid w:val="009C1F4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9C1F4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C1F4A"/>
    <w:rPr>
      <w:rFonts w:ascii="Tahoma" w:hAnsi="Tahoma" w:cs="Tahoma"/>
      <w:sz w:val="16"/>
      <w:szCs w:val="16"/>
    </w:rPr>
  </w:style>
  <w:style w:type="paragraph" w:styleId="ListParagraph">
    <w:name w:val="List Paragraph"/>
    <w:basedOn w:val="Normal"/>
    <w:link w:val="ListParagraphChar"/>
    <w:uiPriority w:val="34"/>
    <w:qFormat/>
    <w:rsid w:val="009C1F4A"/>
    <w:pPr>
      <w:ind w:left="720"/>
      <w:contextualSpacing/>
    </w:pPr>
  </w:style>
  <w:style w:type="character" w:customStyle="1" w:styleId="ListParagraphChar">
    <w:name w:val="List Paragraph Char"/>
    <w:link w:val="ListParagraph"/>
    <w:uiPriority w:val="34"/>
    <w:locked/>
    <w:rsid w:val="00575A1F"/>
  </w:style>
  <w:style w:type="paragraph" w:styleId="Header">
    <w:name w:val="header"/>
    <w:basedOn w:val="Normal"/>
    <w:link w:val="HeaderChar"/>
    <w:uiPriority w:val="99"/>
    <w:unhideWhenUsed/>
    <w:rsid w:val="001341E6"/>
    <w:pPr>
      <w:tabs>
        <w:tab w:val="center" w:pos="4513"/>
        <w:tab w:val="right" w:pos="9026"/>
      </w:tabs>
      <w:spacing w:after="0" w:line="240" w:lineRule="auto"/>
    </w:pPr>
  </w:style>
  <w:style w:type="character" w:customStyle="1" w:styleId="HeaderChar">
    <w:name w:val="Header Char"/>
    <w:basedOn w:val="DefaultParagraphFont"/>
    <w:link w:val="Header"/>
    <w:uiPriority w:val="99"/>
    <w:rsid w:val="001341E6"/>
  </w:style>
  <w:style w:type="paragraph" w:styleId="Footer">
    <w:name w:val="footer"/>
    <w:basedOn w:val="Normal"/>
    <w:link w:val="FooterChar"/>
    <w:uiPriority w:val="99"/>
    <w:unhideWhenUsed/>
    <w:rsid w:val="001341E6"/>
    <w:pPr>
      <w:tabs>
        <w:tab w:val="center" w:pos="4513"/>
        <w:tab w:val="right" w:pos="9026"/>
      </w:tabs>
      <w:spacing w:after="0" w:line="240" w:lineRule="auto"/>
    </w:pPr>
  </w:style>
  <w:style w:type="character" w:customStyle="1" w:styleId="FooterChar">
    <w:name w:val="Footer Char"/>
    <w:basedOn w:val="DefaultParagraphFont"/>
    <w:link w:val="Footer"/>
    <w:uiPriority w:val="99"/>
    <w:rsid w:val="001341E6"/>
  </w:style>
  <w:style w:type="paragraph" w:customStyle="1" w:styleId="AB630D60F59F403CB531B268FE76FA17">
    <w:name w:val="AB630D60F59F403CB531B268FE76FA17"/>
    <w:rsid w:val="001341E6"/>
    <w:rPr>
      <w:rFonts w:eastAsiaTheme="minorEastAsia"/>
      <w:lang w:val="en-US"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5058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C50E40"/>
    <w:pPr>
      <w:autoSpaceDE w:val="0"/>
      <w:autoSpaceDN w:val="0"/>
      <w:adjustRightInd w:val="0"/>
      <w:spacing w:after="0" w:line="240" w:lineRule="auto"/>
    </w:pPr>
    <w:rPr>
      <w:rFonts w:ascii="Bookman Old Style" w:hAnsi="Bookman Old Style" w:cs="Bookman Old Style"/>
      <w:color w:val="000000"/>
      <w:sz w:val="24"/>
      <w:szCs w:val="24"/>
    </w:rPr>
  </w:style>
  <w:style w:type="table" w:styleId="TableGrid">
    <w:name w:val="Table Grid"/>
    <w:basedOn w:val="TableNormal"/>
    <w:uiPriority w:val="59"/>
    <w:rsid w:val="009C1F4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9C1F4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C1F4A"/>
    <w:rPr>
      <w:rFonts w:ascii="Tahoma" w:hAnsi="Tahoma" w:cs="Tahoma"/>
      <w:sz w:val="16"/>
      <w:szCs w:val="16"/>
    </w:rPr>
  </w:style>
  <w:style w:type="paragraph" w:styleId="ListParagraph">
    <w:name w:val="List Paragraph"/>
    <w:basedOn w:val="Normal"/>
    <w:link w:val="ListParagraphChar"/>
    <w:uiPriority w:val="34"/>
    <w:qFormat/>
    <w:rsid w:val="009C1F4A"/>
    <w:pPr>
      <w:ind w:left="720"/>
      <w:contextualSpacing/>
    </w:pPr>
  </w:style>
  <w:style w:type="character" w:customStyle="1" w:styleId="ListParagraphChar">
    <w:name w:val="List Paragraph Char"/>
    <w:link w:val="ListParagraph"/>
    <w:uiPriority w:val="34"/>
    <w:locked/>
    <w:rsid w:val="00575A1F"/>
  </w:style>
  <w:style w:type="paragraph" w:styleId="Header">
    <w:name w:val="header"/>
    <w:basedOn w:val="Normal"/>
    <w:link w:val="HeaderChar"/>
    <w:uiPriority w:val="99"/>
    <w:unhideWhenUsed/>
    <w:rsid w:val="001341E6"/>
    <w:pPr>
      <w:tabs>
        <w:tab w:val="center" w:pos="4513"/>
        <w:tab w:val="right" w:pos="9026"/>
      </w:tabs>
      <w:spacing w:after="0" w:line="240" w:lineRule="auto"/>
    </w:pPr>
  </w:style>
  <w:style w:type="character" w:customStyle="1" w:styleId="HeaderChar">
    <w:name w:val="Header Char"/>
    <w:basedOn w:val="DefaultParagraphFont"/>
    <w:link w:val="Header"/>
    <w:uiPriority w:val="99"/>
    <w:rsid w:val="001341E6"/>
  </w:style>
  <w:style w:type="paragraph" w:styleId="Footer">
    <w:name w:val="footer"/>
    <w:basedOn w:val="Normal"/>
    <w:link w:val="FooterChar"/>
    <w:uiPriority w:val="99"/>
    <w:unhideWhenUsed/>
    <w:rsid w:val="001341E6"/>
    <w:pPr>
      <w:tabs>
        <w:tab w:val="center" w:pos="4513"/>
        <w:tab w:val="right" w:pos="9026"/>
      </w:tabs>
      <w:spacing w:after="0" w:line="240" w:lineRule="auto"/>
    </w:pPr>
  </w:style>
  <w:style w:type="character" w:customStyle="1" w:styleId="FooterChar">
    <w:name w:val="Footer Char"/>
    <w:basedOn w:val="DefaultParagraphFont"/>
    <w:link w:val="Footer"/>
    <w:uiPriority w:val="99"/>
    <w:rsid w:val="001341E6"/>
  </w:style>
  <w:style w:type="paragraph" w:customStyle="1" w:styleId="AB630D60F59F403CB531B268FE76FA17">
    <w:name w:val="AB630D60F59F403CB531B268FE76FA17"/>
    <w:rsid w:val="001341E6"/>
    <w:rPr>
      <w:rFonts w:eastAsiaTheme="minorEastAsia"/>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2018976">
      <w:bodyDiv w:val="1"/>
      <w:marLeft w:val="0"/>
      <w:marRight w:val="0"/>
      <w:marTop w:val="0"/>
      <w:marBottom w:val="0"/>
      <w:divBdr>
        <w:top w:val="none" w:sz="0" w:space="0" w:color="auto"/>
        <w:left w:val="none" w:sz="0" w:space="0" w:color="auto"/>
        <w:bottom w:val="none" w:sz="0" w:space="0" w:color="auto"/>
        <w:right w:val="none" w:sz="0" w:space="0" w:color="auto"/>
      </w:divBdr>
    </w:div>
    <w:div w:id="948464210">
      <w:bodyDiv w:val="1"/>
      <w:marLeft w:val="0"/>
      <w:marRight w:val="0"/>
      <w:marTop w:val="0"/>
      <w:marBottom w:val="0"/>
      <w:divBdr>
        <w:top w:val="none" w:sz="0" w:space="0" w:color="auto"/>
        <w:left w:val="none" w:sz="0" w:space="0" w:color="auto"/>
        <w:bottom w:val="none" w:sz="0" w:space="0" w:color="auto"/>
        <w:right w:val="none" w:sz="0" w:space="0" w:color="auto"/>
      </w:divBdr>
    </w:div>
    <w:div w:id="1202212204">
      <w:bodyDiv w:val="1"/>
      <w:marLeft w:val="0"/>
      <w:marRight w:val="0"/>
      <w:marTop w:val="0"/>
      <w:marBottom w:val="0"/>
      <w:divBdr>
        <w:top w:val="none" w:sz="0" w:space="0" w:color="auto"/>
        <w:left w:val="none" w:sz="0" w:space="0" w:color="auto"/>
        <w:bottom w:val="none" w:sz="0" w:space="0" w:color="auto"/>
        <w:right w:val="none" w:sz="0" w:space="0" w:color="auto"/>
      </w:divBdr>
    </w:div>
    <w:div w:id="1401058309">
      <w:bodyDiv w:val="1"/>
      <w:marLeft w:val="0"/>
      <w:marRight w:val="0"/>
      <w:marTop w:val="0"/>
      <w:marBottom w:val="0"/>
      <w:divBdr>
        <w:top w:val="none" w:sz="0" w:space="0" w:color="auto"/>
        <w:left w:val="none" w:sz="0" w:space="0" w:color="auto"/>
        <w:bottom w:val="none" w:sz="0" w:space="0" w:color="auto"/>
        <w:right w:val="none" w:sz="0" w:space="0" w:color="auto"/>
      </w:divBdr>
    </w:div>
    <w:div w:id="1506092662">
      <w:bodyDiv w:val="1"/>
      <w:marLeft w:val="0"/>
      <w:marRight w:val="0"/>
      <w:marTop w:val="0"/>
      <w:marBottom w:val="0"/>
      <w:divBdr>
        <w:top w:val="none" w:sz="0" w:space="0" w:color="auto"/>
        <w:left w:val="none" w:sz="0" w:space="0" w:color="auto"/>
        <w:bottom w:val="none" w:sz="0" w:space="0" w:color="auto"/>
        <w:right w:val="none" w:sz="0" w:space="0" w:color="auto"/>
      </w:divBdr>
    </w:div>
    <w:div w:id="1623152009">
      <w:bodyDiv w:val="1"/>
      <w:marLeft w:val="0"/>
      <w:marRight w:val="0"/>
      <w:marTop w:val="0"/>
      <w:marBottom w:val="0"/>
      <w:divBdr>
        <w:top w:val="none" w:sz="0" w:space="0" w:color="auto"/>
        <w:left w:val="none" w:sz="0" w:space="0" w:color="auto"/>
        <w:bottom w:val="none" w:sz="0" w:space="0" w:color="auto"/>
        <w:right w:val="none" w:sz="0" w:space="0" w:color="auto"/>
      </w:divBdr>
    </w:div>
    <w:div w:id="20592771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976C06-1B7F-4B35-925C-9E9B5F142A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1318</TotalTime>
  <Pages>50</Pages>
  <Words>11021</Words>
  <Characters>62822</Characters>
  <Application>Microsoft Office Word</Application>
  <DocSecurity>0</DocSecurity>
  <Lines>523</Lines>
  <Paragraphs>147</Paragraphs>
  <ScaleCrop>false</ScaleCrop>
  <HeadingPairs>
    <vt:vector size="2" baseType="variant">
      <vt:variant>
        <vt:lpstr>Title</vt:lpstr>
      </vt:variant>
      <vt:variant>
        <vt:i4>1</vt:i4>
      </vt:variant>
    </vt:vector>
  </HeadingPairs>
  <TitlesOfParts>
    <vt:vector size="1" baseType="lpstr">
      <vt:lpstr/>
    </vt:vector>
  </TitlesOfParts>
  <Company>  RENJA 2018 BKPSDM Provinsi Kepulauan Bangka Belitung</Company>
  <LinksUpToDate>false</LinksUpToDate>
  <CharactersWithSpaces>73696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ismail - [2010]</dc:creator>
  <cp:lastModifiedBy>ismail - [2010]</cp:lastModifiedBy>
  <cp:revision>90</cp:revision>
  <cp:lastPrinted>2018-01-15T12:08:00Z</cp:lastPrinted>
  <dcterms:created xsi:type="dcterms:W3CDTF">2017-09-04T03:13:00Z</dcterms:created>
  <dcterms:modified xsi:type="dcterms:W3CDTF">2018-01-15T12:12:00Z</dcterms:modified>
</cp:coreProperties>
</file>